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4E" w:rsidRPr="0045577C" w:rsidRDefault="0074354E" w:rsidP="00CE632C">
      <w:pPr>
        <w:pStyle w:val="Naslov"/>
        <w:spacing w:line="360" w:lineRule="auto"/>
        <w:jc w:val="lef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524907720"/>
    </w:p>
    <w:p w:rsidR="00F07D97" w:rsidRDefault="00F07D97" w:rsidP="001861E4">
      <w:pPr>
        <w:pStyle w:val="Naslov"/>
        <w:spacing w:line="36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45577C">
        <w:rPr>
          <w:rFonts w:ascii="Times New Roman" w:hAnsi="Times New Roman" w:cs="Times New Roman"/>
          <w:color w:val="auto"/>
          <w:sz w:val="24"/>
          <w:szCs w:val="24"/>
        </w:rPr>
        <w:t>OSNOVNA ŠKOLA IVANA FILIPOVIĆA</w:t>
      </w:r>
    </w:p>
    <w:p w:rsidR="002B1BE3" w:rsidRPr="0045577C" w:rsidRDefault="002B1BE3" w:rsidP="001861E4">
      <w:pPr>
        <w:pStyle w:val="Naslov"/>
        <w:spacing w:line="36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3452A4" w:rsidRDefault="00F07D97" w:rsidP="00695410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45577C">
        <w:rPr>
          <w:rFonts w:ascii="Times New Roman" w:hAnsi="Times New Roman" w:cs="Times New Roman"/>
          <w:color w:val="auto"/>
          <w:sz w:val="24"/>
          <w:szCs w:val="24"/>
        </w:rPr>
        <w:t>KLASA:</w:t>
      </w:r>
      <w:r w:rsidR="00E646CE">
        <w:rPr>
          <w:rFonts w:ascii="Times New Roman" w:hAnsi="Times New Roman" w:cs="Times New Roman"/>
          <w:color w:val="auto"/>
          <w:sz w:val="24"/>
          <w:szCs w:val="24"/>
        </w:rPr>
        <w:t xml:space="preserve"> 602-01/19-01/27</w:t>
      </w:r>
    </w:p>
    <w:p w:rsidR="00F07D97" w:rsidRDefault="00F07D97" w:rsidP="00695410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45577C">
        <w:rPr>
          <w:rFonts w:ascii="Times New Roman" w:hAnsi="Times New Roman" w:cs="Times New Roman"/>
          <w:color w:val="auto"/>
          <w:sz w:val="24"/>
          <w:szCs w:val="24"/>
        </w:rPr>
        <w:t xml:space="preserve">URBROJ: </w:t>
      </w:r>
      <w:r w:rsidR="00E646CE">
        <w:rPr>
          <w:rFonts w:ascii="Times New Roman" w:hAnsi="Times New Roman" w:cs="Times New Roman"/>
          <w:color w:val="auto"/>
          <w:sz w:val="24"/>
          <w:szCs w:val="24"/>
        </w:rPr>
        <w:t>2158-22-01-19-01</w:t>
      </w:r>
    </w:p>
    <w:p w:rsidR="003452A4" w:rsidRPr="0045577C" w:rsidRDefault="003452A4" w:rsidP="00695410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F07D97" w:rsidRPr="0045577C" w:rsidRDefault="00F07D97" w:rsidP="00695410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F07D97" w:rsidRPr="0045577C" w:rsidRDefault="00F07D97" w:rsidP="00695410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45577C">
        <w:rPr>
          <w:rFonts w:ascii="Times New Roman" w:hAnsi="Times New Roman" w:cs="Times New Roman"/>
          <w:noProof/>
          <w:color w:val="auto"/>
          <w:sz w:val="24"/>
          <w:szCs w:val="24"/>
          <w:lang w:eastAsia="hr-HR"/>
        </w:rPr>
        <w:drawing>
          <wp:inline distT="0" distB="0" distL="0" distR="0">
            <wp:extent cx="6124575" cy="4581525"/>
            <wp:effectExtent l="0" t="0" r="9525" b="9525"/>
            <wp:docPr id="1" name="Slika 1" descr="Retfala_Osnovna_skola_Iva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tfala_Osnovna_skola_Ivan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97" w:rsidRPr="0045577C" w:rsidRDefault="00F07D97" w:rsidP="00695410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F07D97" w:rsidRPr="0045577C" w:rsidRDefault="00F07D97" w:rsidP="00695410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F07D97" w:rsidRPr="0045577C" w:rsidRDefault="00F07D97" w:rsidP="00695410">
      <w:pPr>
        <w:pStyle w:val="Naslov"/>
        <w:spacing w:line="360" w:lineRule="auto"/>
        <w:outlineLvl w:val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5577C">
        <w:rPr>
          <w:rFonts w:ascii="Times New Roman" w:hAnsi="Times New Roman" w:cs="Times New Roman"/>
          <w:i/>
          <w:color w:val="auto"/>
          <w:sz w:val="24"/>
          <w:szCs w:val="24"/>
        </w:rPr>
        <w:t>GODIŠNJI PLAN I PROGRAM RADA</w:t>
      </w:r>
    </w:p>
    <w:p w:rsidR="00F07D97" w:rsidRPr="0045577C" w:rsidRDefault="00F07D97" w:rsidP="00695410">
      <w:pPr>
        <w:pStyle w:val="Naslov"/>
        <w:spacing w:line="360" w:lineRule="auto"/>
        <w:outlineLvl w:val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5577C">
        <w:rPr>
          <w:rFonts w:ascii="Times New Roman" w:hAnsi="Times New Roman" w:cs="Times New Roman"/>
          <w:i/>
          <w:color w:val="auto"/>
          <w:sz w:val="24"/>
          <w:szCs w:val="24"/>
        </w:rPr>
        <w:t>OSNOV</w:t>
      </w:r>
      <w:r w:rsidR="00485DC3">
        <w:rPr>
          <w:rFonts w:ascii="Times New Roman" w:hAnsi="Times New Roman" w:cs="Times New Roman"/>
          <w:i/>
          <w:color w:val="auto"/>
          <w:sz w:val="24"/>
          <w:szCs w:val="24"/>
        </w:rPr>
        <w:t>NE ŠKOLE IVANA FILIPOVIĆA</w:t>
      </w:r>
    </w:p>
    <w:p w:rsidR="00F07D97" w:rsidRPr="0045577C" w:rsidRDefault="003452A4" w:rsidP="00695410">
      <w:pPr>
        <w:pStyle w:val="Naslov"/>
        <w:spacing w:line="360" w:lineRule="auto"/>
        <w:outlineLvl w:val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ZA ŠKOLSKU 2019./2020</w:t>
      </w:r>
      <w:r w:rsidR="00F07D97" w:rsidRPr="0045577C">
        <w:rPr>
          <w:rFonts w:ascii="Times New Roman" w:hAnsi="Times New Roman" w:cs="Times New Roman"/>
          <w:i/>
          <w:color w:val="auto"/>
          <w:sz w:val="24"/>
          <w:szCs w:val="24"/>
        </w:rPr>
        <w:t>. GODINU</w:t>
      </w:r>
    </w:p>
    <w:p w:rsidR="00F07D97" w:rsidRPr="0045577C" w:rsidRDefault="00F07D97" w:rsidP="00695410">
      <w:pPr>
        <w:pStyle w:val="Naslov"/>
        <w:spacing w:line="360" w:lineRule="auto"/>
        <w:outlineLvl w:val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01278" w:rsidRPr="0045577C" w:rsidRDefault="00E01278" w:rsidP="00695410">
      <w:pPr>
        <w:pStyle w:val="Naslov"/>
        <w:spacing w:line="36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E01278" w:rsidRPr="0045577C" w:rsidRDefault="00E01278" w:rsidP="00695410">
      <w:pPr>
        <w:pStyle w:val="Naslov"/>
        <w:spacing w:line="360" w:lineRule="auto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B42785" w:rsidRPr="0045577C" w:rsidRDefault="00B42785" w:rsidP="0025292F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02EF7" w:rsidRPr="000C0D05" w:rsidRDefault="00F02EF7" w:rsidP="00247240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0C0D05">
        <w:rPr>
          <w:rFonts w:ascii="Times New Roman" w:hAnsi="Times New Roman" w:cs="Times New Roman"/>
          <w:color w:val="auto"/>
          <w:sz w:val="22"/>
          <w:szCs w:val="22"/>
        </w:rPr>
        <w:lastRenderedPageBreak/>
        <w:t>Sadržaj:</w:t>
      </w:r>
    </w:p>
    <w:p w:rsidR="007F33E6" w:rsidRPr="000C0D05" w:rsidRDefault="007F33E6" w:rsidP="00CE632C">
      <w:pPr>
        <w:pStyle w:val="Naslov"/>
        <w:spacing w:line="360" w:lineRule="auto"/>
        <w:jc w:val="both"/>
        <w:outlineLvl w:val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05603A" w:rsidRPr="000C0D05" w:rsidRDefault="007F33E6" w:rsidP="00CE632C">
      <w:pPr>
        <w:pStyle w:val="Naslov"/>
        <w:jc w:val="both"/>
        <w:outlineLvl w:val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C0D05">
        <w:rPr>
          <w:rFonts w:ascii="Times New Roman" w:hAnsi="Times New Roman" w:cs="Times New Roman"/>
          <w:b w:val="0"/>
          <w:color w:val="auto"/>
          <w:sz w:val="22"/>
          <w:szCs w:val="22"/>
        </w:rPr>
        <w:t>OSNOVNI PODACI O ŠKOLI</w:t>
      </w:r>
      <w:r w:rsidR="00B6744D" w:rsidRPr="000C0D05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</w:t>
      </w:r>
      <w:r w:rsidR="00E47EFE" w:rsidRPr="000C0D05">
        <w:rPr>
          <w:rFonts w:ascii="Times New Roman" w:hAnsi="Times New Roman" w:cs="Times New Roman"/>
          <w:b w:val="0"/>
          <w:color w:val="auto"/>
          <w:sz w:val="22"/>
          <w:szCs w:val="22"/>
        </w:rPr>
        <w:t>……</w:t>
      </w:r>
      <w:r w:rsidR="00B6744D" w:rsidRPr="000C0D05">
        <w:rPr>
          <w:rFonts w:ascii="Times New Roman" w:hAnsi="Times New Roman" w:cs="Times New Roman"/>
          <w:b w:val="0"/>
          <w:color w:val="auto"/>
          <w:sz w:val="22"/>
          <w:szCs w:val="22"/>
        </w:rPr>
        <w:t>..</w:t>
      </w:r>
      <w:r w:rsidR="0045577C" w:rsidRPr="000C0D05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</w:t>
      </w:r>
      <w:r w:rsidR="00E47EFE" w:rsidRPr="000C0D05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</w:t>
      </w:r>
      <w:r w:rsidR="00247240" w:rsidRPr="000C0D0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E47EFE" w:rsidRPr="000C0D05">
        <w:rPr>
          <w:rFonts w:ascii="Times New Roman" w:hAnsi="Times New Roman" w:cs="Times New Roman"/>
          <w:b w:val="0"/>
          <w:color w:val="auto"/>
          <w:sz w:val="22"/>
          <w:szCs w:val="22"/>
        </w:rPr>
        <w:t>..</w:t>
      </w:r>
      <w:r w:rsidR="0018725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</w:t>
      </w:r>
      <w:r w:rsidR="00E47EFE" w:rsidRPr="000C0D05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</w:p>
    <w:p w:rsidR="00AF19F1" w:rsidRPr="000C0D05" w:rsidRDefault="00AF19F1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PODACI O UVJET</w:t>
      </w:r>
      <w:r w:rsidR="00982FF0" w:rsidRPr="000C0D05">
        <w:rPr>
          <w:sz w:val="22"/>
          <w:szCs w:val="22"/>
        </w:rPr>
        <w:t xml:space="preserve">IMA </w:t>
      </w:r>
      <w:r w:rsidRPr="000C0D05">
        <w:rPr>
          <w:sz w:val="22"/>
          <w:szCs w:val="22"/>
        </w:rPr>
        <w:t>RADA</w:t>
      </w:r>
      <w:r w:rsidR="0005603A" w:rsidRPr="000C0D05">
        <w:rPr>
          <w:sz w:val="22"/>
          <w:szCs w:val="22"/>
        </w:rPr>
        <w:t>.................</w:t>
      </w:r>
      <w:r w:rsidR="00B6744D" w:rsidRPr="000C0D05">
        <w:rPr>
          <w:sz w:val="22"/>
          <w:szCs w:val="22"/>
        </w:rPr>
        <w:t>......................</w:t>
      </w:r>
      <w:r w:rsidR="0005603A" w:rsidRPr="000C0D05">
        <w:rPr>
          <w:sz w:val="22"/>
          <w:szCs w:val="22"/>
        </w:rPr>
        <w:t>..............</w:t>
      </w:r>
      <w:r w:rsidR="0045577C" w:rsidRPr="000C0D05">
        <w:rPr>
          <w:sz w:val="22"/>
          <w:szCs w:val="22"/>
        </w:rPr>
        <w:t>...........</w:t>
      </w:r>
      <w:r w:rsidR="00982FF0" w:rsidRPr="000C0D05">
        <w:rPr>
          <w:sz w:val="22"/>
          <w:szCs w:val="22"/>
        </w:rPr>
        <w:t>.........</w:t>
      </w:r>
      <w:r w:rsidR="00E47EFE" w:rsidRPr="000C0D05">
        <w:rPr>
          <w:sz w:val="22"/>
          <w:szCs w:val="22"/>
        </w:rPr>
        <w:t>.....</w:t>
      </w:r>
      <w:r w:rsidR="0018725B">
        <w:rPr>
          <w:sz w:val="22"/>
          <w:szCs w:val="22"/>
        </w:rPr>
        <w:t>........................</w:t>
      </w:r>
      <w:r w:rsidR="00247240" w:rsidRPr="000C0D05">
        <w:rPr>
          <w:sz w:val="22"/>
          <w:szCs w:val="22"/>
        </w:rPr>
        <w:t>.</w:t>
      </w:r>
      <w:r w:rsidR="00E47EFE" w:rsidRPr="000C0D05">
        <w:rPr>
          <w:sz w:val="22"/>
          <w:szCs w:val="22"/>
        </w:rPr>
        <w:t>.4</w:t>
      </w:r>
    </w:p>
    <w:p w:rsidR="007F33E6" w:rsidRPr="000C0D05" w:rsidRDefault="007F33E6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Podaci o upisnom području</w:t>
      </w:r>
      <w:r w:rsidR="0025292F" w:rsidRPr="000C0D05">
        <w:rPr>
          <w:sz w:val="22"/>
          <w:szCs w:val="22"/>
        </w:rPr>
        <w:t>...............</w:t>
      </w:r>
      <w:r w:rsidR="00B6744D" w:rsidRPr="000C0D05">
        <w:rPr>
          <w:sz w:val="22"/>
          <w:szCs w:val="22"/>
        </w:rPr>
        <w:t>......................</w:t>
      </w:r>
      <w:r w:rsidR="0045577C" w:rsidRPr="000C0D05">
        <w:rPr>
          <w:sz w:val="22"/>
          <w:szCs w:val="22"/>
        </w:rPr>
        <w:t>....................</w:t>
      </w:r>
      <w:r w:rsidR="00E47EFE" w:rsidRPr="000C0D05">
        <w:rPr>
          <w:sz w:val="22"/>
          <w:szCs w:val="22"/>
        </w:rPr>
        <w:t>.....................</w:t>
      </w:r>
      <w:r w:rsidR="0025292F" w:rsidRPr="000C0D05">
        <w:rPr>
          <w:sz w:val="22"/>
          <w:szCs w:val="22"/>
        </w:rPr>
        <w:t>.</w:t>
      </w:r>
      <w:r w:rsidR="0018725B">
        <w:rPr>
          <w:sz w:val="22"/>
          <w:szCs w:val="22"/>
        </w:rPr>
        <w:t>..................</w:t>
      </w:r>
      <w:r w:rsidR="0025292F" w:rsidRPr="000C0D05">
        <w:rPr>
          <w:sz w:val="22"/>
          <w:szCs w:val="22"/>
        </w:rPr>
        <w:t>......</w:t>
      </w:r>
      <w:r w:rsidR="00247240" w:rsidRPr="000C0D05">
        <w:rPr>
          <w:sz w:val="22"/>
          <w:szCs w:val="22"/>
        </w:rPr>
        <w:t>.</w:t>
      </w:r>
      <w:r w:rsidR="00E47EFE" w:rsidRPr="000C0D05">
        <w:rPr>
          <w:sz w:val="22"/>
          <w:szCs w:val="22"/>
        </w:rPr>
        <w:t>4</w:t>
      </w:r>
    </w:p>
    <w:p w:rsidR="007F33E6" w:rsidRPr="000C0D05" w:rsidRDefault="007F33E6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Unutrašnji školski prostori</w:t>
      </w:r>
      <w:r w:rsidR="0025292F" w:rsidRPr="000C0D05">
        <w:rPr>
          <w:sz w:val="22"/>
          <w:szCs w:val="22"/>
        </w:rPr>
        <w:t>........................</w:t>
      </w:r>
      <w:r w:rsidR="00B6744D" w:rsidRPr="000C0D05">
        <w:rPr>
          <w:sz w:val="22"/>
          <w:szCs w:val="22"/>
        </w:rPr>
        <w:t>......................</w:t>
      </w:r>
      <w:r w:rsidR="0045577C" w:rsidRPr="000C0D05">
        <w:rPr>
          <w:sz w:val="22"/>
          <w:szCs w:val="22"/>
        </w:rPr>
        <w:t>.................</w:t>
      </w:r>
      <w:r w:rsidR="00E47EFE" w:rsidRPr="000C0D05">
        <w:rPr>
          <w:sz w:val="22"/>
          <w:szCs w:val="22"/>
        </w:rPr>
        <w:t>...............</w:t>
      </w:r>
      <w:r w:rsidR="0018725B">
        <w:rPr>
          <w:sz w:val="22"/>
          <w:szCs w:val="22"/>
        </w:rPr>
        <w:t>.............</w:t>
      </w:r>
      <w:r w:rsidR="00E47EFE" w:rsidRPr="000C0D05">
        <w:rPr>
          <w:sz w:val="22"/>
          <w:szCs w:val="22"/>
        </w:rPr>
        <w:t>.........</w:t>
      </w:r>
      <w:r w:rsidR="0025292F" w:rsidRPr="000C0D05">
        <w:rPr>
          <w:sz w:val="22"/>
          <w:szCs w:val="22"/>
        </w:rPr>
        <w:t>.....</w:t>
      </w:r>
      <w:r w:rsidR="0018725B">
        <w:rPr>
          <w:sz w:val="22"/>
          <w:szCs w:val="22"/>
        </w:rPr>
        <w:t>5</w:t>
      </w:r>
    </w:p>
    <w:p w:rsidR="007F33E6" w:rsidRPr="000C0D05" w:rsidRDefault="007F33E6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Školski okoliš</w:t>
      </w:r>
      <w:r w:rsidR="0025292F" w:rsidRPr="000C0D05">
        <w:rPr>
          <w:sz w:val="22"/>
          <w:szCs w:val="22"/>
        </w:rPr>
        <w:t>..........................</w:t>
      </w:r>
      <w:r w:rsidR="00B6744D" w:rsidRPr="000C0D05">
        <w:rPr>
          <w:sz w:val="22"/>
          <w:szCs w:val="22"/>
        </w:rPr>
        <w:t>......................</w:t>
      </w:r>
      <w:r w:rsidR="0045577C" w:rsidRPr="000C0D05">
        <w:rPr>
          <w:sz w:val="22"/>
          <w:szCs w:val="22"/>
        </w:rPr>
        <w:t>...............</w:t>
      </w:r>
      <w:r w:rsidR="00D141CB" w:rsidRPr="000C0D05">
        <w:rPr>
          <w:sz w:val="22"/>
          <w:szCs w:val="22"/>
        </w:rPr>
        <w:t>.......................</w:t>
      </w:r>
      <w:r w:rsidR="0025292F" w:rsidRPr="000C0D05">
        <w:rPr>
          <w:sz w:val="22"/>
          <w:szCs w:val="22"/>
        </w:rPr>
        <w:t>................</w:t>
      </w:r>
      <w:r w:rsidR="0018725B">
        <w:rPr>
          <w:sz w:val="22"/>
          <w:szCs w:val="22"/>
        </w:rPr>
        <w:t>..............</w:t>
      </w:r>
      <w:r w:rsidR="0025292F" w:rsidRPr="000C0D05">
        <w:rPr>
          <w:sz w:val="22"/>
          <w:szCs w:val="22"/>
        </w:rPr>
        <w:t>.....</w:t>
      </w:r>
      <w:r w:rsidR="0018725B">
        <w:rPr>
          <w:sz w:val="22"/>
          <w:szCs w:val="22"/>
        </w:rPr>
        <w:t>....6</w:t>
      </w:r>
    </w:p>
    <w:p w:rsidR="007F33E6" w:rsidRPr="000C0D05" w:rsidRDefault="007F33E6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Nastavna sredstva i pomagala</w:t>
      </w:r>
      <w:r w:rsidR="0025292F" w:rsidRPr="000C0D05">
        <w:rPr>
          <w:sz w:val="22"/>
          <w:szCs w:val="22"/>
        </w:rPr>
        <w:t>...............................</w:t>
      </w:r>
      <w:r w:rsidR="00B6744D" w:rsidRPr="000C0D05">
        <w:rPr>
          <w:sz w:val="22"/>
          <w:szCs w:val="22"/>
        </w:rPr>
        <w:t>......................</w:t>
      </w:r>
      <w:r w:rsidR="0045577C" w:rsidRPr="000C0D05">
        <w:rPr>
          <w:sz w:val="22"/>
          <w:szCs w:val="22"/>
        </w:rPr>
        <w:t>.....</w:t>
      </w:r>
      <w:r w:rsidR="0025292F" w:rsidRPr="000C0D05">
        <w:rPr>
          <w:sz w:val="22"/>
          <w:szCs w:val="22"/>
        </w:rPr>
        <w:t>.............................</w:t>
      </w:r>
      <w:r w:rsidR="00485DC3">
        <w:rPr>
          <w:sz w:val="22"/>
          <w:szCs w:val="22"/>
        </w:rPr>
        <w:t>.........</w:t>
      </w:r>
      <w:r w:rsidR="0018725B">
        <w:rPr>
          <w:sz w:val="22"/>
          <w:szCs w:val="22"/>
        </w:rPr>
        <w:t>.</w:t>
      </w:r>
      <w:r w:rsidR="00485DC3">
        <w:rPr>
          <w:sz w:val="22"/>
          <w:szCs w:val="22"/>
        </w:rPr>
        <w:t>.</w:t>
      </w:r>
      <w:r w:rsidR="0018725B">
        <w:rPr>
          <w:sz w:val="22"/>
          <w:szCs w:val="22"/>
        </w:rPr>
        <w:t>..6</w:t>
      </w:r>
    </w:p>
    <w:p w:rsidR="004B65C0" w:rsidRPr="000C0D05" w:rsidRDefault="002A6D4B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PO</w:t>
      </w:r>
      <w:r w:rsidR="00AF19F1" w:rsidRPr="000C0D05">
        <w:rPr>
          <w:sz w:val="22"/>
          <w:szCs w:val="22"/>
        </w:rPr>
        <w:t>ACI O IZVRŠITELJIMA POSLOV</w:t>
      </w:r>
      <w:r w:rsidR="00B6744D" w:rsidRPr="000C0D05">
        <w:rPr>
          <w:sz w:val="22"/>
          <w:szCs w:val="22"/>
        </w:rPr>
        <w:t>A I NJIHOVIM RADNIM ZADUŽENJIMA</w:t>
      </w:r>
    </w:p>
    <w:p w:rsidR="007F33E6" w:rsidRPr="000C0D05" w:rsidRDefault="002A6D4B" w:rsidP="00CE632C">
      <w:pPr>
        <w:pStyle w:val="Odlomakpopisa"/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U  2019./2020</w:t>
      </w:r>
      <w:r w:rsidR="00AF19F1" w:rsidRPr="000C0D05">
        <w:rPr>
          <w:sz w:val="22"/>
          <w:szCs w:val="22"/>
        </w:rPr>
        <w:t>. ŠKOLSKOJ GODINI</w:t>
      </w:r>
      <w:r w:rsidR="0005603A" w:rsidRPr="000C0D05">
        <w:rPr>
          <w:sz w:val="22"/>
          <w:szCs w:val="22"/>
        </w:rPr>
        <w:t>...................................</w:t>
      </w:r>
      <w:r w:rsidR="0045577C" w:rsidRPr="000C0D05">
        <w:rPr>
          <w:sz w:val="22"/>
          <w:szCs w:val="22"/>
        </w:rPr>
        <w:t>..</w:t>
      </w:r>
      <w:r w:rsidR="0005603A" w:rsidRPr="000C0D05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..............</w:t>
      </w:r>
      <w:r w:rsidR="004B65C0" w:rsidRPr="000C0D05">
        <w:rPr>
          <w:sz w:val="22"/>
          <w:szCs w:val="22"/>
        </w:rPr>
        <w:t>.........</w:t>
      </w:r>
      <w:r w:rsidR="0018725B">
        <w:rPr>
          <w:sz w:val="22"/>
          <w:szCs w:val="22"/>
        </w:rPr>
        <w:t>.............................</w:t>
      </w:r>
      <w:r w:rsidR="004B65C0" w:rsidRPr="000C0D05">
        <w:rPr>
          <w:sz w:val="22"/>
          <w:szCs w:val="22"/>
        </w:rPr>
        <w:t>..</w:t>
      </w:r>
      <w:r w:rsidR="0018725B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</w:t>
      </w:r>
      <w:r w:rsidR="00942B5C" w:rsidRPr="000C0D05">
        <w:rPr>
          <w:sz w:val="22"/>
          <w:szCs w:val="22"/>
        </w:rPr>
        <w:t>.</w:t>
      </w:r>
      <w:r w:rsidR="00CE632C" w:rsidRPr="000C0D05">
        <w:rPr>
          <w:sz w:val="22"/>
          <w:szCs w:val="22"/>
        </w:rPr>
        <w:t>.</w:t>
      </w:r>
      <w:r w:rsidR="006825E6">
        <w:rPr>
          <w:sz w:val="22"/>
          <w:szCs w:val="22"/>
        </w:rPr>
        <w:t>8</w:t>
      </w:r>
    </w:p>
    <w:p w:rsidR="00D065E5" w:rsidRPr="000C0D05" w:rsidRDefault="007F33E6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bCs/>
          <w:sz w:val="22"/>
          <w:szCs w:val="22"/>
        </w:rPr>
      </w:pPr>
      <w:r w:rsidRPr="000C0D05">
        <w:rPr>
          <w:bCs/>
          <w:sz w:val="22"/>
          <w:szCs w:val="22"/>
        </w:rPr>
        <w:t>Tjedna zaduženja učitelja razredne nastave</w:t>
      </w:r>
      <w:r w:rsidR="0025292F" w:rsidRPr="000C0D05">
        <w:rPr>
          <w:bCs/>
          <w:sz w:val="22"/>
          <w:szCs w:val="22"/>
        </w:rPr>
        <w:t>................</w:t>
      </w:r>
      <w:r w:rsidR="0045577C" w:rsidRPr="000C0D05">
        <w:rPr>
          <w:bCs/>
          <w:sz w:val="22"/>
          <w:szCs w:val="22"/>
        </w:rPr>
        <w:t>....................</w:t>
      </w:r>
      <w:r w:rsidR="00B6744D" w:rsidRPr="000C0D05">
        <w:rPr>
          <w:bCs/>
          <w:sz w:val="22"/>
          <w:szCs w:val="22"/>
        </w:rPr>
        <w:t>...............</w:t>
      </w:r>
      <w:r w:rsidR="0018725B">
        <w:rPr>
          <w:bCs/>
          <w:sz w:val="22"/>
          <w:szCs w:val="22"/>
        </w:rPr>
        <w:t>...........</w:t>
      </w:r>
      <w:r w:rsidR="00B6744D" w:rsidRPr="000C0D05">
        <w:rPr>
          <w:bCs/>
          <w:sz w:val="22"/>
          <w:szCs w:val="22"/>
        </w:rPr>
        <w:t>.......</w:t>
      </w:r>
      <w:r w:rsidR="00942B5C" w:rsidRPr="000C0D05">
        <w:rPr>
          <w:bCs/>
          <w:sz w:val="22"/>
          <w:szCs w:val="22"/>
        </w:rPr>
        <w:t>.......</w:t>
      </w:r>
      <w:r w:rsidR="00CE632C" w:rsidRPr="000C0D05">
        <w:rPr>
          <w:bCs/>
          <w:sz w:val="22"/>
          <w:szCs w:val="22"/>
        </w:rPr>
        <w:t>.</w:t>
      </w:r>
      <w:r w:rsidR="0018725B">
        <w:rPr>
          <w:bCs/>
          <w:sz w:val="22"/>
          <w:szCs w:val="22"/>
        </w:rPr>
        <w:t>.</w:t>
      </w:r>
      <w:r w:rsidR="00942B5C" w:rsidRPr="000C0D05">
        <w:rPr>
          <w:bCs/>
          <w:sz w:val="22"/>
          <w:szCs w:val="22"/>
        </w:rPr>
        <w:t>..</w:t>
      </w:r>
      <w:r w:rsidR="006825E6">
        <w:rPr>
          <w:bCs/>
          <w:sz w:val="22"/>
          <w:szCs w:val="22"/>
        </w:rPr>
        <w:t>8</w:t>
      </w:r>
    </w:p>
    <w:p w:rsidR="00D065E5" w:rsidRPr="000C0D05" w:rsidRDefault="007F33E6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bCs/>
          <w:sz w:val="22"/>
          <w:szCs w:val="22"/>
        </w:rPr>
      </w:pPr>
      <w:r w:rsidRPr="000C0D05">
        <w:rPr>
          <w:bCs/>
          <w:sz w:val="22"/>
          <w:szCs w:val="22"/>
        </w:rPr>
        <w:t>Tjedna zaduženja učitelja predmetne nastave</w:t>
      </w:r>
      <w:r w:rsidR="0025292F" w:rsidRPr="000C0D05">
        <w:rPr>
          <w:bCs/>
          <w:sz w:val="22"/>
          <w:szCs w:val="22"/>
        </w:rPr>
        <w:t>..................................</w:t>
      </w:r>
      <w:r w:rsidR="0045577C" w:rsidRPr="000C0D05">
        <w:rPr>
          <w:bCs/>
          <w:sz w:val="22"/>
          <w:szCs w:val="22"/>
        </w:rPr>
        <w:t>.</w:t>
      </w:r>
      <w:r w:rsidR="00B6744D" w:rsidRPr="000C0D05">
        <w:rPr>
          <w:bCs/>
          <w:sz w:val="22"/>
          <w:szCs w:val="22"/>
        </w:rPr>
        <w:t>......</w:t>
      </w:r>
      <w:r w:rsidR="0025292F" w:rsidRPr="000C0D05">
        <w:rPr>
          <w:bCs/>
          <w:sz w:val="22"/>
          <w:szCs w:val="22"/>
        </w:rPr>
        <w:t>.........</w:t>
      </w:r>
      <w:r w:rsidR="007E7650" w:rsidRPr="000C0D05">
        <w:rPr>
          <w:bCs/>
          <w:sz w:val="22"/>
          <w:szCs w:val="22"/>
        </w:rPr>
        <w:t>....</w:t>
      </w:r>
      <w:r w:rsidR="00942B5C" w:rsidRPr="000C0D05">
        <w:rPr>
          <w:bCs/>
          <w:sz w:val="22"/>
          <w:szCs w:val="22"/>
        </w:rPr>
        <w:t>.</w:t>
      </w:r>
      <w:r w:rsidR="0018725B">
        <w:rPr>
          <w:bCs/>
          <w:sz w:val="22"/>
          <w:szCs w:val="22"/>
        </w:rPr>
        <w:t>...............</w:t>
      </w:r>
      <w:r w:rsidR="00942B5C" w:rsidRPr="000C0D05">
        <w:rPr>
          <w:bCs/>
          <w:sz w:val="22"/>
          <w:szCs w:val="22"/>
        </w:rPr>
        <w:t>....</w:t>
      </w:r>
      <w:r w:rsidR="00CE632C" w:rsidRPr="000C0D05">
        <w:rPr>
          <w:bCs/>
          <w:sz w:val="22"/>
          <w:szCs w:val="22"/>
        </w:rPr>
        <w:t>.</w:t>
      </w:r>
      <w:r w:rsidR="006825E6">
        <w:rPr>
          <w:bCs/>
          <w:sz w:val="22"/>
          <w:szCs w:val="22"/>
        </w:rPr>
        <w:t>..9</w:t>
      </w:r>
    </w:p>
    <w:p w:rsidR="0018725B" w:rsidRDefault="007F33E6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bCs/>
          <w:sz w:val="22"/>
          <w:szCs w:val="22"/>
        </w:rPr>
      </w:pPr>
      <w:r w:rsidRPr="0018725B">
        <w:rPr>
          <w:bCs/>
          <w:sz w:val="22"/>
          <w:szCs w:val="22"/>
        </w:rPr>
        <w:t>Tjedna zaduženja ravnate</w:t>
      </w:r>
      <w:r w:rsidR="00CC5956" w:rsidRPr="0018725B">
        <w:rPr>
          <w:bCs/>
          <w:sz w:val="22"/>
          <w:szCs w:val="22"/>
        </w:rPr>
        <w:t>l</w:t>
      </w:r>
      <w:r w:rsidRPr="0018725B">
        <w:rPr>
          <w:bCs/>
          <w:sz w:val="22"/>
          <w:szCs w:val="22"/>
        </w:rPr>
        <w:t>ja i stručnih suradnika</w:t>
      </w:r>
      <w:r w:rsidR="00CC5956" w:rsidRPr="0018725B">
        <w:rPr>
          <w:bCs/>
          <w:sz w:val="22"/>
          <w:szCs w:val="22"/>
        </w:rPr>
        <w:t xml:space="preserve"> škole</w:t>
      </w:r>
      <w:r w:rsidR="0025292F" w:rsidRPr="0018725B">
        <w:rPr>
          <w:bCs/>
          <w:sz w:val="22"/>
          <w:szCs w:val="22"/>
        </w:rPr>
        <w:t>.........................</w:t>
      </w:r>
      <w:r w:rsidR="0045577C" w:rsidRPr="0018725B">
        <w:rPr>
          <w:bCs/>
          <w:sz w:val="22"/>
          <w:szCs w:val="22"/>
        </w:rPr>
        <w:t>...........</w:t>
      </w:r>
      <w:r w:rsidR="00724534" w:rsidRPr="0018725B">
        <w:rPr>
          <w:bCs/>
          <w:sz w:val="22"/>
          <w:szCs w:val="22"/>
        </w:rPr>
        <w:t>.........</w:t>
      </w:r>
      <w:r w:rsidR="0018725B">
        <w:rPr>
          <w:bCs/>
          <w:sz w:val="22"/>
          <w:szCs w:val="22"/>
        </w:rPr>
        <w:t>.............</w:t>
      </w:r>
      <w:r w:rsidR="00CE632C" w:rsidRPr="0018725B">
        <w:rPr>
          <w:bCs/>
          <w:sz w:val="22"/>
          <w:szCs w:val="22"/>
        </w:rPr>
        <w:t>.</w:t>
      </w:r>
      <w:r w:rsidR="00724534" w:rsidRPr="0018725B">
        <w:rPr>
          <w:bCs/>
          <w:sz w:val="22"/>
          <w:szCs w:val="22"/>
        </w:rPr>
        <w:t>..</w:t>
      </w:r>
      <w:r w:rsidR="0018725B">
        <w:rPr>
          <w:bCs/>
          <w:sz w:val="22"/>
          <w:szCs w:val="22"/>
        </w:rPr>
        <w:t>1</w:t>
      </w:r>
      <w:r w:rsidR="006825E6">
        <w:rPr>
          <w:bCs/>
          <w:sz w:val="22"/>
          <w:szCs w:val="22"/>
        </w:rPr>
        <w:t>2</w:t>
      </w:r>
    </w:p>
    <w:p w:rsidR="007F33E6" w:rsidRPr="0018725B" w:rsidRDefault="00CC5956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bCs/>
          <w:sz w:val="22"/>
          <w:szCs w:val="22"/>
        </w:rPr>
      </w:pPr>
      <w:r w:rsidRPr="0018725B">
        <w:rPr>
          <w:bCs/>
          <w:sz w:val="22"/>
          <w:szCs w:val="22"/>
        </w:rPr>
        <w:t>Tjedna zaduženja ostalih radnika škole</w:t>
      </w:r>
      <w:r w:rsidR="0025292F" w:rsidRPr="0018725B">
        <w:rPr>
          <w:bCs/>
          <w:sz w:val="22"/>
          <w:szCs w:val="22"/>
        </w:rPr>
        <w:t>...........................</w:t>
      </w:r>
      <w:r w:rsidR="0045577C" w:rsidRPr="0018725B">
        <w:rPr>
          <w:bCs/>
          <w:sz w:val="22"/>
          <w:szCs w:val="22"/>
        </w:rPr>
        <w:t>......</w:t>
      </w:r>
      <w:r w:rsidR="0025292F" w:rsidRPr="0018725B">
        <w:rPr>
          <w:bCs/>
          <w:sz w:val="22"/>
          <w:szCs w:val="22"/>
        </w:rPr>
        <w:t>.....................</w:t>
      </w:r>
      <w:r w:rsidR="00B36015" w:rsidRPr="0018725B">
        <w:rPr>
          <w:bCs/>
          <w:sz w:val="22"/>
          <w:szCs w:val="22"/>
        </w:rPr>
        <w:t>......</w:t>
      </w:r>
      <w:r w:rsidR="0025292F" w:rsidRPr="0018725B">
        <w:rPr>
          <w:bCs/>
          <w:sz w:val="22"/>
          <w:szCs w:val="22"/>
        </w:rPr>
        <w:t>...</w:t>
      </w:r>
      <w:r w:rsidR="00247240" w:rsidRPr="0018725B">
        <w:rPr>
          <w:bCs/>
          <w:sz w:val="22"/>
          <w:szCs w:val="22"/>
        </w:rPr>
        <w:t>.</w:t>
      </w:r>
      <w:r w:rsidR="0025292F" w:rsidRPr="0018725B">
        <w:rPr>
          <w:bCs/>
          <w:sz w:val="22"/>
          <w:szCs w:val="22"/>
        </w:rPr>
        <w:t>...</w:t>
      </w:r>
      <w:r w:rsidR="0018725B">
        <w:rPr>
          <w:bCs/>
          <w:sz w:val="22"/>
          <w:szCs w:val="22"/>
        </w:rPr>
        <w:t>................</w:t>
      </w:r>
      <w:r w:rsidR="0025292F" w:rsidRPr="0018725B">
        <w:rPr>
          <w:bCs/>
          <w:sz w:val="22"/>
          <w:szCs w:val="22"/>
        </w:rPr>
        <w:t>.</w:t>
      </w:r>
      <w:r w:rsidR="00CE632C" w:rsidRPr="0018725B">
        <w:rPr>
          <w:bCs/>
          <w:sz w:val="22"/>
          <w:szCs w:val="22"/>
        </w:rPr>
        <w:t>.</w:t>
      </w:r>
      <w:r w:rsidR="006825E6">
        <w:rPr>
          <w:bCs/>
          <w:sz w:val="22"/>
          <w:szCs w:val="22"/>
        </w:rPr>
        <w:t>12</w:t>
      </w:r>
    </w:p>
    <w:p w:rsidR="00AF19F1" w:rsidRPr="000C0D05" w:rsidRDefault="00AF19F1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bCs/>
          <w:sz w:val="22"/>
          <w:szCs w:val="22"/>
        </w:rPr>
      </w:pPr>
      <w:r w:rsidRPr="000C0D05">
        <w:rPr>
          <w:bCs/>
          <w:sz w:val="22"/>
          <w:szCs w:val="22"/>
        </w:rPr>
        <w:t>PODACI O ORGANIZACIJI RADA</w:t>
      </w:r>
      <w:r w:rsidR="0005603A" w:rsidRPr="000C0D05">
        <w:rPr>
          <w:bCs/>
          <w:sz w:val="22"/>
          <w:szCs w:val="22"/>
        </w:rPr>
        <w:t>...............................</w:t>
      </w:r>
      <w:r w:rsidR="0045577C" w:rsidRPr="000C0D05">
        <w:rPr>
          <w:bCs/>
          <w:sz w:val="22"/>
          <w:szCs w:val="22"/>
        </w:rPr>
        <w:t>.........</w:t>
      </w:r>
      <w:r w:rsidR="0005603A" w:rsidRPr="000C0D05">
        <w:rPr>
          <w:bCs/>
          <w:sz w:val="22"/>
          <w:szCs w:val="22"/>
        </w:rPr>
        <w:t>..............</w:t>
      </w:r>
      <w:r w:rsidR="00B6744D" w:rsidRPr="000C0D05">
        <w:rPr>
          <w:bCs/>
          <w:sz w:val="22"/>
          <w:szCs w:val="22"/>
        </w:rPr>
        <w:t>.....</w:t>
      </w:r>
      <w:r w:rsidR="007E7650" w:rsidRPr="000C0D05">
        <w:rPr>
          <w:bCs/>
          <w:sz w:val="22"/>
          <w:szCs w:val="22"/>
        </w:rPr>
        <w:t>..........</w:t>
      </w:r>
      <w:r w:rsidR="0018725B">
        <w:rPr>
          <w:bCs/>
          <w:sz w:val="22"/>
          <w:szCs w:val="22"/>
        </w:rPr>
        <w:t>..................</w:t>
      </w:r>
      <w:r w:rsidR="007E7650" w:rsidRPr="000C0D05">
        <w:rPr>
          <w:bCs/>
          <w:sz w:val="22"/>
          <w:szCs w:val="22"/>
        </w:rPr>
        <w:t>....</w:t>
      </w:r>
      <w:r w:rsidR="00247240" w:rsidRPr="000C0D05">
        <w:rPr>
          <w:bCs/>
          <w:sz w:val="22"/>
          <w:szCs w:val="22"/>
        </w:rPr>
        <w:t>.</w:t>
      </w:r>
      <w:r w:rsidR="007E7650" w:rsidRPr="000C0D05">
        <w:rPr>
          <w:bCs/>
          <w:sz w:val="22"/>
          <w:szCs w:val="22"/>
        </w:rPr>
        <w:t>.</w:t>
      </w:r>
      <w:r w:rsidR="0018725B">
        <w:rPr>
          <w:bCs/>
          <w:sz w:val="22"/>
          <w:szCs w:val="22"/>
        </w:rPr>
        <w:t>.</w:t>
      </w:r>
      <w:r w:rsidR="007E7650" w:rsidRPr="000C0D05">
        <w:rPr>
          <w:bCs/>
          <w:sz w:val="22"/>
          <w:szCs w:val="22"/>
        </w:rPr>
        <w:t>.</w:t>
      </w:r>
      <w:r w:rsidR="006825E6">
        <w:rPr>
          <w:bCs/>
          <w:sz w:val="22"/>
          <w:szCs w:val="22"/>
        </w:rPr>
        <w:t>13</w:t>
      </w:r>
    </w:p>
    <w:p w:rsidR="009379A7" w:rsidRPr="000C0D05" w:rsidRDefault="009379A7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sz w:val="22"/>
          <w:szCs w:val="22"/>
        </w:rPr>
      </w:pPr>
      <w:r w:rsidRPr="000C0D05">
        <w:rPr>
          <w:sz w:val="22"/>
          <w:szCs w:val="22"/>
        </w:rPr>
        <w:t>Godišnji kalendar rada</w:t>
      </w:r>
      <w:r w:rsidR="0025292F" w:rsidRPr="000C0D05">
        <w:rPr>
          <w:sz w:val="22"/>
          <w:szCs w:val="22"/>
        </w:rPr>
        <w:t>..............................................</w:t>
      </w:r>
      <w:r w:rsidR="0045577C" w:rsidRPr="000C0D05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....</w:t>
      </w:r>
      <w:r w:rsidR="0025292F" w:rsidRPr="000C0D05">
        <w:rPr>
          <w:sz w:val="22"/>
          <w:szCs w:val="22"/>
        </w:rPr>
        <w:t>...............</w:t>
      </w:r>
      <w:r w:rsidR="0018725B">
        <w:rPr>
          <w:sz w:val="22"/>
          <w:szCs w:val="22"/>
        </w:rPr>
        <w:t>.................</w:t>
      </w:r>
      <w:r w:rsidR="0025292F" w:rsidRPr="000C0D05">
        <w:rPr>
          <w:sz w:val="22"/>
          <w:szCs w:val="22"/>
        </w:rPr>
        <w:t>...................</w:t>
      </w:r>
      <w:r w:rsidR="007E7650" w:rsidRPr="000C0D05">
        <w:rPr>
          <w:sz w:val="22"/>
          <w:szCs w:val="22"/>
        </w:rPr>
        <w:t>........</w:t>
      </w:r>
      <w:r w:rsidR="006825E6">
        <w:rPr>
          <w:sz w:val="22"/>
          <w:szCs w:val="22"/>
        </w:rPr>
        <w:t>13</w:t>
      </w:r>
    </w:p>
    <w:p w:rsidR="009379A7" w:rsidRPr="000C0D05" w:rsidRDefault="009379A7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sz w:val="22"/>
          <w:szCs w:val="22"/>
        </w:rPr>
      </w:pPr>
      <w:r w:rsidRPr="000C0D05">
        <w:rPr>
          <w:bCs/>
          <w:sz w:val="22"/>
          <w:szCs w:val="22"/>
          <w:lang w:eastAsia="hr-HR"/>
        </w:rPr>
        <w:t>Organizacija smjena</w:t>
      </w:r>
      <w:r w:rsidR="0025292F" w:rsidRPr="000C0D05">
        <w:rPr>
          <w:bCs/>
          <w:sz w:val="22"/>
          <w:szCs w:val="22"/>
          <w:lang w:eastAsia="hr-HR"/>
        </w:rPr>
        <w:t>........................................</w:t>
      </w:r>
      <w:r w:rsidR="0045577C" w:rsidRPr="000C0D05">
        <w:rPr>
          <w:bCs/>
          <w:sz w:val="22"/>
          <w:szCs w:val="22"/>
          <w:lang w:eastAsia="hr-HR"/>
        </w:rPr>
        <w:t>..</w:t>
      </w:r>
      <w:r w:rsidR="00B6744D" w:rsidRPr="000C0D05">
        <w:rPr>
          <w:bCs/>
          <w:sz w:val="22"/>
          <w:szCs w:val="22"/>
          <w:lang w:eastAsia="hr-HR"/>
        </w:rPr>
        <w:t>..</w:t>
      </w:r>
      <w:r w:rsidR="0025292F" w:rsidRPr="000C0D05">
        <w:rPr>
          <w:bCs/>
          <w:sz w:val="22"/>
          <w:szCs w:val="22"/>
          <w:lang w:eastAsia="hr-HR"/>
        </w:rPr>
        <w:t>..................................................</w:t>
      </w:r>
      <w:r w:rsidR="0018725B">
        <w:rPr>
          <w:bCs/>
          <w:sz w:val="22"/>
          <w:szCs w:val="22"/>
          <w:lang w:eastAsia="hr-HR"/>
        </w:rPr>
        <w:t>..................</w:t>
      </w:r>
      <w:r w:rsidR="0025292F" w:rsidRPr="000C0D05">
        <w:rPr>
          <w:bCs/>
          <w:sz w:val="22"/>
          <w:szCs w:val="22"/>
          <w:lang w:eastAsia="hr-HR"/>
        </w:rPr>
        <w:t>.</w:t>
      </w:r>
      <w:r w:rsidR="00D050C9">
        <w:rPr>
          <w:bCs/>
          <w:sz w:val="22"/>
          <w:szCs w:val="22"/>
          <w:lang w:eastAsia="hr-HR"/>
        </w:rPr>
        <w:t>.</w:t>
      </w:r>
      <w:r w:rsidR="006825E6">
        <w:rPr>
          <w:bCs/>
          <w:sz w:val="22"/>
          <w:szCs w:val="22"/>
          <w:lang w:eastAsia="hr-HR"/>
        </w:rPr>
        <w:t>14</w:t>
      </w:r>
    </w:p>
    <w:p w:rsidR="004913D3" w:rsidRPr="000C0D05" w:rsidRDefault="0045577C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sz w:val="22"/>
          <w:szCs w:val="22"/>
        </w:rPr>
      </w:pPr>
      <w:r w:rsidRPr="000C0D05">
        <w:rPr>
          <w:sz w:val="22"/>
          <w:szCs w:val="22"/>
        </w:rPr>
        <w:t>Produženi boravak………</w:t>
      </w:r>
      <w:r w:rsidR="006825E6">
        <w:rPr>
          <w:sz w:val="22"/>
          <w:szCs w:val="22"/>
        </w:rPr>
        <w:t>……………………………………………………………………14</w:t>
      </w:r>
    </w:p>
    <w:p w:rsidR="009379A7" w:rsidRPr="000C0D05" w:rsidRDefault="009379A7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sz w:val="22"/>
          <w:szCs w:val="22"/>
        </w:rPr>
      </w:pPr>
      <w:r w:rsidRPr="000C0D05">
        <w:rPr>
          <w:rFonts w:eastAsia="Calibri"/>
          <w:bCs/>
          <w:sz w:val="22"/>
          <w:szCs w:val="22"/>
          <w:lang w:eastAsia="hr-HR"/>
        </w:rPr>
        <w:t>Dežurstvo u školi</w:t>
      </w:r>
      <w:r w:rsidR="0025292F" w:rsidRPr="000C0D05">
        <w:rPr>
          <w:rFonts w:eastAsia="Calibri"/>
          <w:bCs/>
          <w:sz w:val="22"/>
          <w:szCs w:val="22"/>
          <w:lang w:eastAsia="hr-HR"/>
        </w:rPr>
        <w:t>........................................</w:t>
      </w:r>
      <w:r w:rsidR="0045577C" w:rsidRPr="000C0D05">
        <w:rPr>
          <w:rFonts w:eastAsia="Calibri"/>
          <w:bCs/>
          <w:sz w:val="22"/>
          <w:szCs w:val="22"/>
          <w:lang w:eastAsia="hr-HR"/>
        </w:rPr>
        <w:t>..........</w:t>
      </w:r>
      <w:r w:rsidR="0025292F" w:rsidRPr="000C0D05">
        <w:rPr>
          <w:rFonts w:eastAsia="Calibri"/>
          <w:bCs/>
          <w:sz w:val="22"/>
          <w:szCs w:val="22"/>
          <w:lang w:eastAsia="hr-HR"/>
        </w:rPr>
        <w:t>.......................</w:t>
      </w:r>
      <w:r w:rsidR="00B6744D" w:rsidRPr="000C0D05">
        <w:rPr>
          <w:rFonts w:eastAsia="Calibri"/>
          <w:bCs/>
          <w:sz w:val="22"/>
          <w:szCs w:val="22"/>
          <w:lang w:eastAsia="hr-HR"/>
        </w:rPr>
        <w:t>.</w:t>
      </w:r>
      <w:r w:rsidR="0025292F" w:rsidRPr="000C0D05">
        <w:rPr>
          <w:rFonts w:eastAsia="Calibri"/>
          <w:bCs/>
          <w:sz w:val="22"/>
          <w:szCs w:val="22"/>
          <w:lang w:eastAsia="hr-HR"/>
        </w:rPr>
        <w:t>..................</w:t>
      </w:r>
      <w:r w:rsidR="006825E6">
        <w:rPr>
          <w:rFonts w:eastAsia="Calibri"/>
          <w:bCs/>
          <w:sz w:val="22"/>
          <w:szCs w:val="22"/>
          <w:lang w:eastAsia="hr-HR"/>
        </w:rPr>
        <w:t>..........................15</w:t>
      </w:r>
    </w:p>
    <w:p w:rsidR="009379A7" w:rsidRPr="000C0D05" w:rsidRDefault="009379A7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sz w:val="22"/>
          <w:szCs w:val="22"/>
        </w:rPr>
      </w:pPr>
      <w:r w:rsidRPr="000C0D05">
        <w:rPr>
          <w:bCs/>
          <w:sz w:val="22"/>
          <w:szCs w:val="22"/>
        </w:rPr>
        <w:t>Podaci o broju učenika i razrednih odjela</w:t>
      </w:r>
      <w:r w:rsidR="0025292F" w:rsidRPr="000C0D05">
        <w:rPr>
          <w:bCs/>
          <w:sz w:val="22"/>
          <w:szCs w:val="22"/>
        </w:rPr>
        <w:t>...................................</w:t>
      </w:r>
      <w:r w:rsidR="0045577C" w:rsidRPr="000C0D05">
        <w:rPr>
          <w:bCs/>
          <w:sz w:val="22"/>
          <w:szCs w:val="22"/>
        </w:rPr>
        <w:t>..............</w:t>
      </w:r>
      <w:r w:rsidR="00B6744D" w:rsidRPr="000C0D05">
        <w:rPr>
          <w:bCs/>
          <w:sz w:val="22"/>
          <w:szCs w:val="22"/>
        </w:rPr>
        <w:t>........</w:t>
      </w:r>
      <w:r w:rsidR="007E7650" w:rsidRPr="000C0D05">
        <w:rPr>
          <w:bCs/>
          <w:sz w:val="22"/>
          <w:szCs w:val="22"/>
        </w:rPr>
        <w:t>.</w:t>
      </w:r>
      <w:r w:rsidR="0018725B">
        <w:rPr>
          <w:bCs/>
          <w:sz w:val="22"/>
          <w:szCs w:val="22"/>
        </w:rPr>
        <w:t>.................</w:t>
      </w:r>
      <w:r w:rsidR="007E7650" w:rsidRPr="000C0D05">
        <w:rPr>
          <w:bCs/>
          <w:sz w:val="22"/>
          <w:szCs w:val="22"/>
        </w:rPr>
        <w:t>....</w:t>
      </w:r>
      <w:r w:rsidR="006825E6">
        <w:rPr>
          <w:bCs/>
          <w:sz w:val="22"/>
          <w:szCs w:val="22"/>
        </w:rPr>
        <w:t>.17</w:t>
      </w:r>
    </w:p>
    <w:p w:rsidR="00C9082A" w:rsidRPr="000C0D05" w:rsidRDefault="00C379A4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bCs/>
          <w:sz w:val="22"/>
          <w:szCs w:val="22"/>
          <w:lang w:eastAsia="hr-HR"/>
        </w:rPr>
      </w:pPr>
      <w:r w:rsidRPr="000C0D05">
        <w:rPr>
          <w:bCs/>
          <w:sz w:val="22"/>
          <w:szCs w:val="22"/>
          <w:lang w:eastAsia="hr-HR"/>
        </w:rPr>
        <w:t>TJEDNI I GODIŠNJI BROJ SATI PO RAZREDIMA I OBLICIMA ODGOJNO-</w:t>
      </w:r>
    </w:p>
    <w:p w:rsidR="00C379A4" w:rsidRPr="000C0D05" w:rsidRDefault="00C379A4" w:rsidP="00CE632C">
      <w:pPr>
        <w:pStyle w:val="Odlomakpopisa"/>
        <w:spacing w:line="360" w:lineRule="auto"/>
        <w:ind w:left="360"/>
        <w:jc w:val="both"/>
        <w:rPr>
          <w:bCs/>
          <w:sz w:val="22"/>
          <w:szCs w:val="22"/>
          <w:lang w:eastAsia="hr-HR"/>
        </w:rPr>
      </w:pPr>
      <w:r w:rsidRPr="000C0D05">
        <w:rPr>
          <w:bCs/>
          <w:sz w:val="22"/>
          <w:szCs w:val="22"/>
          <w:lang w:eastAsia="hr-HR"/>
        </w:rPr>
        <w:t>OBRAZOVNOG RADA</w:t>
      </w:r>
      <w:r w:rsidR="0005603A" w:rsidRPr="000C0D05">
        <w:rPr>
          <w:bCs/>
          <w:sz w:val="22"/>
          <w:szCs w:val="22"/>
          <w:lang w:eastAsia="hr-HR"/>
        </w:rPr>
        <w:t>......</w:t>
      </w:r>
      <w:r w:rsidR="00C9082A" w:rsidRPr="000C0D05">
        <w:rPr>
          <w:bCs/>
          <w:sz w:val="22"/>
          <w:szCs w:val="22"/>
          <w:lang w:eastAsia="hr-HR"/>
        </w:rPr>
        <w:t>...</w:t>
      </w:r>
      <w:r w:rsidR="0005603A" w:rsidRPr="000C0D05">
        <w:rPr>
          <w:bCs/>
          <w:sz w:val="22"/>
          <w:szCs w:val="22"/>
          <w:lang w:eastAsia="hr-HR"/>
        </w:rPr>
        <w:t>............</w:t>
      </w:r>
      <w:r w:rsidR="00B6744D" w:rsidRPr="000C0D05">
        <w:rPr>
          <w:bCs/>
          <w:sz w:val="22"/>
          <w:szCs w:val="22"/>
          <w:lang w:eastAsia="hr-HR"/>
        </w:rPr>
        <w:t>......................</w:t>
      </w:r>
      <w:r w:rsidR="0005603A" w:rsidRPr="000C0D05">
        <w:rPr>
          <w:bCs/>
          <w:sz w:val="22"/>
          <w:szCs w:val="22"/>
          <w:lang w:eastAsia="hr-HR"/>
        </w:rPr>
        <w:t>...................</w:t>
      </w:r>
      <w:r w:rsidR="0045577C" w:rsidRPr="000C0D05">
        <w:rPr>
          <w:bCs/>
          <w:sz w:val="22"/>
          <w:szCs w:val="22"/>
          <w:lang w:eastAsia="hr-HR"/>
        </w:rPr>
        <w:t>...</w:t>
      </w:r>
      <w:r w:rsidR="0076684D" w:rsidRPr="000C0D05">
        <w:rPr>
          <w:bCs/>
          <w:sz w:val="22"/>
          <w:szCs w:val="22"/>
          <w:lang w:eastAsia="hr-HR"/>
        </w:rPr>
        <w:t>.....</w:t>
      </w:r>
      <w:r w:rsidR="0018725B">
        <w:rPr>
          <w:bCs/>
          <w:sz w:val="22"/>
          <w:szCs w:val="22"/>
          <w:lang w:eastAsia="hr-HR"/>
        </w:rPr>
        <w:t>.................................</w:t>
      </w:r>
      <w:r w:rsidR="007E1888">
        <w:rPr>
          <w:bCs/>
          <w:sz w:val="22"/>
          <w:szCs w:val="22"/>
          <w:lang w:eastAsia="hr-HR"/>
        </w:rPr>
        <w:t>.</w:t>
      </w:r>
      <w:r w:rsidR="006825E6">
        <w:rPr>
          <w:bCs/>
          <w:sz w:val="22"/>
          <w:szCs w:val="22"/>
          <w:lang w:eastAsia="hr-HR"/>
        </w:rPr>
        <w:t>..........18</w:t>
      </w:r>
    </w:p>
    <w:p w:rsidR="00335D3A" w:rsidRPr="000C0D05" w:rsidRDefault="00335D3A" w:rsidP="00CE632C">
      <w:pPr>
        <w:pStyle w:val="Odlomakpopisa"/>
        <w:numPr>
          <w:ilvl w:val="1"/>
          <w:numId w:val="50"/>
        </w:numPr>
        <w:spacing w:line="360" w:lineRule="auto"/>
        <w:jc w:val="both"/>
        <w:outlineLvl w:val="0"/>
        <w:rPr>
          <w:bCs/>
          <w:sz w:val="22"/>
          <w:szCs w:val="22"/>
          <w:lang w:eastAsia="hr-HR"/>
        </w:rPr>
      </w:pPr>
      <w:r w:rsidRPr="000C0D05">
        <w:rPr>
          <w:bCs/>
          <w:sz w:val="22"/>
          <w:szCs w:val="22"/>
          <w:lang w:eastAsia="hr-HR"/>
        </w:rPr>
        <w:t>Tjedni i godišnji broj nastavnih sati za obvezne nastavne predmete po razredima</w:t>
      </w:r>
      <w:r w:rsidR="0045577C" w:rsidRPr="000C0D05">
        <w:rPr>
          <w:bCs/>
          <w:sz w:val="22"/>
          <w:szCs w:val="22"/>
          <w:lang w:eastAsia="hr-HR"/>
        </w:rPr>
        <w:t>...</w:t>
      </w:r>
      <w:r w:rsidR="0018725B">
        <w:rPr>
          <w:bCs/>
          <w:sz w:val="22"/>
          <w:szCs w:val="22"/>
          <w:lang w:eastAsia="hr-HR"/>
        </w:rPr>
        <w:t>...</w:t>
      </w:r>
      <w:r w:rsidR="007E1888">
        <w:rPr>
          <w:bCs/>
          <w:sz w:val="22"/>
          <w:szCs w:val="22"/>
          <w:lang w:eastAsia="hr-HR"/>
        </w:rPr>
        <w:t>.</w:t>
      </w:r>
      <w:r w:rsidR="0018725B">
        <w:rPr>
          <w:bCs/>
          <w:sz w:val="22"/>
          <w:szCs w:val="22"/>
          <w:lang w:eastAsia="hr-HR"/>
        </w:rPr>
        <w:t>......</w:t>
      </w:r>
      <w:r w:rsidR="0045577C" w:rsidRPr="000C0D05">
        <w:rPr>
          <w:bCs/>
          <w:sz w:val="22"/>
          <w:szCs w:val="22"/>
          <w:lang w:eastAsia="hr-HR"/>
        </w:rPr>
        <w:t>....</w:t>
      </w:r>
      <w:r w:rsidR="006825E6">
        <w:rPr>
          <w:bCs/>
          <w:sz w:val="22"/>
          <w:szCs w:val="22"/>
          <w:lang w:eastAsia="hr-HR"/>
        </w:rPr>
        <w:t>.18</w:t>
      </w:r>
    </w:p>
    <w:p w:rsidR="0091766F" w:rsidRPr="000C0D05" w:rsidRDefault="0091766F" w:rsidP="00CE632C">
      <w:pPr>
        <w:pStyle w:val="Odlomakpopisa"/>
        <w:spacing w:line="360" w:lineRule="auto"/>
        <w:ind w:left="360"/>
        <w:jc w:val="both"/>
        <w:outlineLvl w:val="0"/>
        <w:rPr>
          <w:bCs/>
          <w:sz w:val="22"/>
          <w:szCs w:val="22"/>
          <w:lang w:eastAsia="hr-HR"/>
        </w:rPr>
      </w:pPr>
      <w:r w:rsidRPr="000C0D05">
        <w:rPr>
          <w:bCs/>
          <w:sz w:val="22"/>
          <w:szCs w:val="22"/>
          <w:lang w:eastAsia="hr-HR"/>
        </w:rPr>
        <w:t>4.2. Tjedni i godišnji broj nastavnih sati za ostale oblike odgojno-obrazovnog rada</w:t>
      </w:r>
      <w:r w:rsidR="0045577C" w:rsidRPr="000C0D05">
        <w:rPr>
          <w:bCs/>
          <w:sz w:val="22"/>
          <w:szCs w:val="22"/>
          <w:lang w:eastAsia="hr-HR"/>
        </w:rPr>
        <w:t>…</w:t>
      </w:r>
      <w:r w:rsidR="0018725B">
        <w:rPr>
          <w:bCs/>
          <w:sz w:val="22"/>
          <w:szCs w:val="22"/>
          <w:lang w:eastAsia="hr-HR"/>
        </w:rPr>
        <w:t>……</w:t>
      </w:r>
      <w:r w:rsidR="007E1888">
        <w:rPr>
          <w:bCs/>
          <w:sz w:val="22"/>
          <w:szCs w:val="22"/>
          <w:lang w:eastAsia="hr-HR"/>
        </w:rPr>
        <w:t>.</w:t>
      </w:r>
      <w:r w:rsidR="0018725B">
        <w:rPr>
          <w:bCs/>
          <w:sz w:val="22"/>
          <w:szCs w:val="22"/>
          <w:lang w:eastAsia="hr-HR"/>
        </w:rPr>
        <w:t>….</w:t>
      </w:r>
      <w:r w:rsidR="006825E6">
        <w:rPr>
          <w:bCs/>
          <w:sz w:val="22"/>
          <w:szCs w:val="22"/>
          <w:lang w:eastAsia="hr-HR"/>
        </w:rPr>
        <w:t>....20</w:t>
      </w:r>
    </w:p>
    <w:p w:rsidR="004C2286" w:rsidRPr="000C0D05" w:rsidRDefault="00CE632C" w:rsidP="00CE632C">
      <w:pPr>
        <w:spacing w:line="360" w:lineRule="auto"/>
        <w:jc w:val="both"/>
        <w:outlineLvl w:val="0"/>
        <w:rPr>
          <w:bCs/>
          <w:sz w:val="22"/>
          <w:szCs w:val="22"/>
          <w:lang w:eastAsia="hr-HR"/>
        </w:rPr>
      </w:pPr>
      <w:r w:rsidRPr="000C0D05">
        <w:rPr>
          <w:sz w:val="22"/>
          <w:szCs w:val="22"/>
        </w:rPr>
        <w:t xml:space="preserve">      </w:t>
      </w:r>
      <w:r w:rsidR="003A21C3" w:rsidRPr="000C0D05">
        <w:rPr>
          <w:sz w:val="22"/>
          <w:szCs w:val="22"/>
        </w:rPr>
        <w:t xml:space="preserve">4.2.1. </w:t>
      </w:r>
      <w:r w:rsidR="003A21C3" w:rsidRPr="000C0D05">
        <w:rPr>
          <w:bCs/>
          <w:sz w:val="22"/>
          <w:szCs w:val="22"/>
          <w:lang w:eastAsia="hr-HR"/>
        </w:rPr>
        <w:t>Tjedni i godišnji broj nastavnih sati izborne nastave</w:t>
      </w:r>
      <w:r w:rsidR="001B2D32" w:rsidRPr="000C0D05">
        <w:rPr>
          <w:bCs/>
          <w:sz w:val="22"/>
          <w:szCs w:val="22"/>
          <w:lang w:eastAsia="hr-HR"/>
        </w:rPr>
        <w:t>..</w:t>
      </w:r>
      <w:r w:rsidR="0045577C" w:rsidRPr="000C0D05">
        <w:rPr>
          <w:bCs/>
          <w:sz w:val="22"/>
          <w:szCs w:val="22"/>
          <w:lang w:eastAsia="hr-HR"/>
        </w:rPr>
        <w:t>...............</w:t>
      </w:r>
      <w:r w:rsidR="0025292F" w:rsidRPr="000C0D05">
        <w:rPr>
          <w:bCs/>
          <w:sz w:val="22"/>
          <w:szCs w:val="22"/>
          <w:lang w:eastAsia="hr-HR"/>
        </w:rPr>
        <w:t>............</w:t>
      </w:r>
      <w:r w:rsidR="00B6744D" w:rsidRPr="000C0D05">
        <w:rPr>
          <w:bCs/>
          <w:sz w:val="22"/>
          <w:szCs w:val="22"/>
          <w:lang w:eastAsia="hr-HR"/>
        </w:rPr>
        <w:t>.</w:t>
      </w:r>
      <w:r w:rsidR="001B2D32" w:rsidRPr="000C0D05">
        <w:rPr>
          <w:bCs/>
          <w:sz w:val="22"/>
          <w:szCs w:val="22"/>
          <w:lang w:eastAsia="hr-HR"/>
        </w:rPr>
        <w:t>.</w:t>
      </w:r>
      <w:r w:rsidR="007E1888">
        <w:rPr>
          <w:bCs/>
          <w:sz w:val="22"/>
          <w:szCs w:val="22"/>
          <w:lang w:eastAsia="hr-HR"/>
        </w:rPr>
        <w:t>...........</w:t>
      </w:r>
      <w:r w:rsidR="001B2D32" w:rsidRPr="000C0D05">
        <w:rPr>
          <w:bCs/>
          <w:sz w:val="22"/>
          <w:szCs w:val="22"/>
          <w:lang w:eastAsia="hr-HR"/>
        </w:rPr>
        <w:t>.........</w:t>
      </w:r>
      <w:r w:rsidR="007E1888">
        <w:rPr>
          <w:bCs/>
          <w:sz w:val="22"/>
          <w:szCs w:val="22"/>
          <w:lang w:eastAsia="hr-HR"/>
        </w:rPr>
        <w:t>.</w:t>
      </w:r>
      <w:r w:rsidR="001B2D32" w:rsidRPr="000C0D05">
        <w:rPr>
          <w:bCs/>
          <w:sz w:val="22"/>
          <w:szCs w:val="22"/>
          <w:lang w:eastAsia="hr-HR"/>
        </w:rPr>
        <w:t>....</w:t>
      </w:r>
      <w:r w:rsidR="0045577C" w:rsidRPr="000C0D05">
        <w:rPr>
          <w:bCs/>
          <w:sz w:val="22"/>
          <w:szCs w:val="22"/>
          <w:lang w:eastAsia="hr-HR"/>
        </w:rPr>
        <w:t>..</w:t>
      </w:r>
      <w:r w:rsidR="006825E6">
        <w:rPr>
          <w:bCs/>
          <w:sz w:val="22"/>
          <w:szCs w:val="22"/>
          <w:lang w:eastAsia="hr-HR"/>
        </w:rPr>
        <w:t>....21</w:t>
      </w:r>
    </w:p>
    <w:p w:rsidR="00696BB7" w:rsidRPr="000C0D05" w:rsidRDefault="00696BB7" w:rsidP="00CE632C">
      <w:pPr>
        <w:pStyle w:val="Odlomakpopisa"/>
        <w:spacing w:line="360" w:lineRule="auto"/>
        <w:ind w:left="360"/>
        <w:jc w:val="both"/>
        <w:outlineLvl w:val="0"/>
        <w:rPr>
          <w:bCs/>
          <w:sz w:val="22"/>
          <w:szCs w:val="22"/>
          <w:lang w:eastAsia="hr-HR"/>
        </w:rPr>
      </w:pPr>
      <w:r w:rsidRPr="000C0D05">
        <w:rPr>
          <w:bCs/>
          <w:sz w:val="22"/>
          <w:szCs w:val="22"/>
          <w:lang w:eastAsia="hr-HR"/>
        </w:rPr>
        <w:t>4.2.1.1. Tjedni i godišnji broj nastavnih sati izborne nastave Vjeronauka</w:t>
      </w:r>
      <w:r w:rsidR="0045577C" w:rsidRPr="000C0D05">
        <w:rPr>
          <w:bCs/>
          <w:sz w:val="22"/>
          <w:szCs w:val="22"/>
          <w:lang w:eastAsia="hr-HR"/>
        </w:rPr>
        <w:t>..................</w:t>
      </w:r>
      <w:r w:rsidR="0025292F" w:rsidRPr="000C0D05">
        <w:rPr>
          <w:bCs/>
          <w:sz w:val="22"/>
          <w:szCs w:val="22"/>
          <w:lang w:eastAsia="hr-HR"/>
        </w:rPr>
        <w:t>..</w:t>
      </w:r>
      <w:r w:rsidR="0045577C" w:rsidRPr="000C0D05">
        <w:rPr>
          <w:bCs/>
          <w:sz w:val="22"/>
          <w:szCs w:val="22"/>
          <w:lang w:eastAsia="hr-HR"/>
        </w:rPr>
        <w:t>....</w:t>
      </w:r>
      <w:r w:rsidR="007E1888">
        <w:rPr>
          <w:bCs/>
          <w:sz w:val="22"/>
          <w:szCs w:val="22"/>
          <w:lang w:eastAsia="hr-HR"/>
        </w:rPr>
        <w:t>............</w:t>
      </w:r>
      <w:r w:rsidR="0045577C" w:rsidRPr="000C0D05">
        <w:rPr>
          <w:bCs/>
          <w:sz w:val="22"/>
          <w:szCs w:val="22"/>
          <w:lang w:eastAsia="hr-HR"/>
        </w:rPr>
        <w:t>.</w:t>
      </w:r>
      <w:r w:rsidR="006825E6">
        <w:rPr>
          <w:bCs/>
          <w:sz w:val="22"/>
          <w:szCs w:val="22"/>
          <w:lang w:eastAsia="hr-HR"/>
        </w:rPr>
        <w:t>..21</w:t>
      </w:r>
    </w:p>
    <w:p w:rsidR="006825E6" w:rsidRPr="006825E6" w:rsidRDefault="00B93373" w:rsidP="006825E6">
      <w:pPr>
        <w:pStyle w:val="Odlomakpopisa"/>
        <w:spacing w:line="360" w:lineRule="auto"/>
        <w:ind w:left="360"/>
        <w:jc w:val="both"/>
        <w:outlineLvl w:val="0"/>
        <w:rPr>
          <w:bCs/>
          <w:sz w:val="22"/>
          <w:szCs w:val="22"/>
          <w:lang w:eastAsia="hr-HR"/>
        </w:rPr>
      </w:pPr>
      <w:r w:rsidRPr="000C0D05">
        <w:rPr>
          <w:bCs/>
          <w:sz w:val="22"/>
          <w:szCs w:val="22"/>
          <w:lang w:eastAsia="hr-HR"/>
        </w:rPr>
        <w:t>4.2.1.2. Tjedni i godišnji broj nastavnih sati izborne nastave stranog jezik</w:t>
      </w:r>
      <w:r w:rsidR="0045577C" w:rsidRPr="000C0D05">
        <w:rPr>
          <w:bCs/>
          <w:sz w:val="22"/>
          <w:szCs w:val="22"/>
          <w:lang w:eastAsia="hr-HR"/>
        </w:rPr>
        <w:t>a (njemački jezik</w:t>
      </w:r>
      <w:r w:rsidR="00371722">
        <w:rPr>
          <w:bCs/>
          <w:sz w:val="22"/>
          <w:szCs w:val="22"/>
          <w:lang w:eastAsia="hr-HR"/>
        </w:rPr>
        <w:t>)</w:t>
      </w:r>
      <w:r w:rsidR="0045577C" w:rsidRPr="000C0D05">
        <w:rPr>
          <w:bCs/>
          <w:sz w:val="22"/>
          <w:szCs w:val="22"/>
          <w:lang w:eastAsia="hr-HR"/>
        </w:rPr>
        <w:t>…</w:t>
      </w:r>
      <w:r w:rsidR="006825E6">
        <w:rPr>
          <w:bCs/>
          <w:sz w:val="22"/>
          <w:szCs w:val="22"/>
          <w:lang w:eastAsia="hr-HR"/>
        </w:rPr>
        <w:t>.….22</w:t>
      </w:r>
    </w:p>
    <w:p w:rsidR="00B93373" w:rsidRPr="000C0D05" w:rsidRDefault="00B93373" w:rsidP="00CE632C">
      <w:pPr>
        <w:pStyle w:val="Odlomakpopisa"/>
        <w:spacing w:line="360" w:lineRule="auto"/>
        <w:ind w:left="360"/>
        <w:jc w:val="both"/>
        <w:outlineLvl w:val="0"/>
        <w:rPr>
          <w:sz w:val="22"/>
          <w:szCs w:val="22"/>
        </w:rPr>
      </w:pPr>
      <w:r w:rsidRPr="000C0D05">
        <w:rPr>
          <w:bCs/>
          <w:sz w:val="22"/>
          <w:szCs w:val="22"/>
          <w:lang w:eastAsia="hr-HR"/>
        </w:rPr>
        <w:t>4.2.1.3. Tjedni i godišnji broj nastavnih sati izborne nastave informatike</w:t>
      </w:r>
      <w:r w:rsidR="0045577C" w:rsidRPr="000C0D05">
        <w:rPr>
          <w:bCs/>
          <w:sz w:val="22"/>
          <w:szCs w:val="22"/>
          <w:lang w:eastAsia="hr-HR"/>
        </w:rPr>
        <w:t>................</w:t>
      </w:r>
      <w:r w:rsidR="0025292F" w:rsidRPr="000C0D05">
        <w:rPr>
          <w:bCs/>
          <w:sz w:val="22"/>
          <w:szCs w:val="22"/>
          <w:lang w:eastAsia="hr-HR"/>
        </w:rPr>
        <w:t>..</w:t>
      </w:r>
      <w:r w:rsidR="00B26C58" w:rsidRPr="000C0D05">
        <w:rPr>
          <w:bCs/>
          <w:sz w:val="22"/>
          <w:szCs w:val="22"/>
          <w:lang w:eastAsia="hr-HR"/>
        </w:rPr>
        <w:t>...</w:t>
      </w:r>
      <w:r w:rsidR="006825E6">
        <w:rPr>
          <w:bCs/>
          <w:sz w:val="22"/>
          <w:szCs w:val="22"/>
          <w:lang w:eastAsia="hr-HR"/>
        </w:rPr>
        <w:t>..................22</w:t>
      </w:r>
    </w:p>
    <w:p w:rsidR="00E35517" w:rsidRPr="000C0D05" w:rsidRDefault="00E35517" w:rsidP="00CE632C">
      <w:pPr>
        <w:pStyle w:val="Odlomakpopisa"/>
        <w:spacing w:line="360" w:lineRule="auto"/>
        <w:ind w:left="360"/>
        <w:jc w:val="both"/>
        <w:outlineLvl w:val="0"/>
        <w:rPr>
          <w:bCs/>
          <w:sz w:val="22"/>
          <w:szCs w:val="22"/>
          <w:lang w:eastAsia="hr-HR"/>
        </w:rPr>
      </w:pPr>
      <w:r w:rsidRPr="000C0D05">
        <w:rPr>
          <w:bCs/>
          <w:sz w:val="22"/>
          <w:szCs w:val="22"/>
          <w:lang w:eastAsia="hr-HR"/>
        </w:rPr>
        <w:t>4.2.2. Tjedni i godišnji broj nastavnih sati dopunske nastave</w:t>
      </w:r>
      <w:r w:rsidR="0025292F" w:rsidRPr="000C0D05">
        <w:rPr>
          <w:bCs/>
          <w:sz w:val="22"/>
          <w:szCs w:val="22"/>
          <w:lang w:eastAsia="hr-HR"/>
        </w:rPr>
        <w:t>.........................</w:t>
      </w:r>
      <w:r w:rsidR="0045577C" w:rsidRPr="000C0D05">
        <w:rPr>
          <w:bCs/>
          <w:sz w:val="22"/>
          <w:szCs w:val="22"/>
          <w:lang w:eastAsia="hr-HR"/>
        </w:rPr>
        <w:t>.</w:t>
      </w:r>
      <w:r w:rsidR="00B6744D" w:rsidRPr="000C0D05">
        <w:rPr>
          <w:bCs/>
          <w:sz w:val="22"/>
          <w:szCs w:val="22"/>
          <w:lang w:eastAsia="hr-HR"/>
        </w:rPr>
        <w:t>..</w:t>
      </w:r>
      <w:r w:rsidR="0025292F" w:rsidRPr="000C0D05">
        <w:rPr>
          <w:bCs/>
          <w:sz w:val="22"/>
          <w:szCs w:val="22"/>
          <w:lang w:eastAsia="hr-HR"/>
        </w:rPr>
        <w:t>....</w:t>
      </w:r>
      <w:r w:rsidR="00A3337A" w:rsidRPr="000C0D05">
        <w:rPr>
          <w:bCs/>
          <w:sz w:val="22"/>
          <w:szCs w:val="22"/>
          <w:lang w:eastAsia="hr-HR"/>
        </w:rPr>
        <w:t>...</w:t>
      </w:r>
      <w:r w:rsidR="00247240" w:rsidRPr="000C0D05">
        <w:rPr>
          <w:bCs/>
          <w:sz w:val="22"/>
          <w:szCs w:val="22"/>
          <w:lang w:eastAsia="hr-HR"/>
        </w:rPr>
        <w:t>.</w:t>
      </w:r>
      <w:r w:rsidR="00A3337A" w:rsidRPr="000C0D05">
        <w:rPr>
          <w:bCs/>
          <w:sz w:val="22"/>
          <w:szCs w:val="22"/>
          <w:lang w:eastAsia="hr-HR"/>
        </w:rPr>
        <w:t>..</w:t>
      </w:r>
      <w:r w:rsidR="007E1888">
        <w:rPr>
          <w:bCs/>
          <w:sz w:val="22"/>
          <w:szCs w:val="22"/>
          <w:lang w:eastAsia="hr-HR"/>
        </w:rPr>
        <w:t>.....................23</w:t>
      </w:r>
    </w:p>
    <w:p w:rsidR="00E35517" w:rsidRPr="000C0D05" w:rsidRDefault="00E35517" w:rsidP="00CE632C">
      <w:pPr>
        <w:pStyle w:val="Odlomakpopisa"/>
        <w:spacing w:line="360" w:lineRule="auto"/>
        <w:ind w:left="360"/>
        <w:jc w:val="both"/>
        <w:outlineLvl w:val="0"/>
        <w:rPr>
          <w:bCs/>
          <w:sz w:val="22"/>
          <w:szCs w:val="22"/>
          <w:lang w:eastAsia="hr-HR"/>
        </w:rPr>
      </w:pPr>
      <w:r w:rsidRPr="000C0D05">
        <w:rPr>
          <w:bCs/>
          <w:sz w:val="22"/>
          <w:szCs w:val="22"/>
          <w:lang w:eastAsia="hr-HR"/>
        </w:rPr>
        <w:t>4.2.3. Tjedni i godišnji broj nastavnih sati dodatne nastave</w:t>
      </w:r>
      <w:r w:rsidR="0025292F" w:rsidRPr="000C0D05">
        <w:rPr>
          <w:bCs/>
          <w:sz w:val="22"/>
          <w:szCs w:val="22"/>
          <w:lang w:eastAsia="hr-HR"/>
        </w:rPr>
        <w:t>...................</w:t>
      </w:r>
      <w:r w:rsidR="0045577C" w:rsidRPr="000C0D05">
        <w:rPr>
          <w:bCs/>
          <w:sz w:val="22"/>
          <w:szCs w:val="22"/>
          <w:lang w:eastAsia="hr-HR"/>
        </w:rPr>
        <w:t>............</w:t>
      </w:r>
      <w:r w:rsidR="0025292F" w:rsidRPr="000C0D05">
        <w:rPr>
          <w:bCs/>
          <w:sz w:val="22"/>
          <w:szCs w:val="22"/>
          <w:lang w:eastAsia="hr-HR"/>
        </w:rPr>
        <w:t>.</w:t>
      </w:r>
      <w:r w:rsidR="00A3337A" w:rsidRPr="000C0D05">
        <w:rPr>
          <w:bCs/>
          <w:sz w:val="22"/>
          <w:szCs w:val="22"/>
          <w:lang w:eastAsia="hr-HR"/>
        </w:rPr>
        <w:t>...</w:t>
      </w:r>
      <w:r w:rsidR="007E1888">
        <w:rPr>
          <w:bCs/>
          <w:sz w:val="22"/>
          <w:szCs w:val="22"/>
          <w:lang w:eastAsia="hr-HR"/>
        </w:rPr>
        <w:t>.....................</w:t>
      </w:r>
      <w:r w:rsidR="00A3337A" w:rsidRPr="000C0D05">
        <w:rPr>
          <w:bCs/>
          <w:sz w:val="22"/>
          <w:szCs w:val="22"/>
          <w:lang w:eastAsia="hr-HR"/>
        </w:rPr>
        <w:t>.</w:t>
      </w:r>
      <w:r w:rsidR="00247240" w:rsidRPr="000C0D05">
        <w:rPr>
          <w:bCs/>
          <w:sz w:val="22"/>
          <w:szCs w:val="22"/>
          <w:lang w:eastAsia="hr-HR"/>
        </w:rPr>
        <w:t>.</w:t>
      </w:r>
      <w:r w:rsidR="007E1888">
        <w:rPr>
          <w:bCs/>
          <w:sz w:val="22"/>
          <w:szCs w:val="22"/>
          <w:lang w:eastAsia="hr-HR"/>
        </w:rPr>
        <w:t>...24</w:t>
      </w:r>
    </w:p>
    <w:p w:rsidR="00E35517" w:rsidRPr="000C0D05" w:rsidRDefault="00E35517" w:rsidP="00CE632C">
      <w:pPr>
        <w:pStyle w:val="Odlomakpopisa"/>
        <w:spacing w:line="360" w:lineRule="auto"/>
        <w:ind w:left="360"/>
        <w:jc w:val="both"/>
        <w:outlineLvl w:val="0"/>
        <w:rPr>
          <w:bCs/>
          <w:sz w:val="22"/>
          <w:szCs w:val="22"/>
          <w:lang w:eastAsia="hr-HR"/>
        </w:rPr>
      </w:pPr>
      <w:r w:rsidRPr="000C0D05">
        <w:rPr>
          <w:bCs/>
          <w:sz w:val="22"/>
          <w:szCs w:val="22"/>
          <w:lang w:eastAsia="hr-HR"/>
        </w:rPr>
        <w:t>4.2.4. Tjedni i godišnji broj nastavnih sati izvannastavnih aktivnosti</w:t>
      </w:r>
      <w:r w:rsidR="0025292F" w:rsidRPr="000C0D05">
        <w:rPr>
          <w:bCs/>
          <w:sz w:val="22"/>
          <w:szCs w:val="22"/>
          <w:lang w:eastAsia="hr-HR"/>
        </w:rPr>
        <w:t>........</w:t>
      </w:r>
      <w:r w:rsidR="0045577C" w:rsidRPr="000C0D05">
        <w:rPr>
          <w:bCs/>
          <w:sz w:val="22"/>
          <w:szCs w:val="22"/>
          <w:lang w:eastAsia="hr-HR"/>
        </w:rPr>
        <w:t>.....</w:t>
      </w:r>
      <w:r w:rsidR="007E1888">
        <w:rPr>
          <w:bCs/>
          <w:sz w:val="22"/>
          <w:szCs w:val="22"/>
          <w:lang w:eastAsia="hr-HR"/>
        </w:rPr>
        <w:t>...........</w:t>
      </w:r>
      <w:r w:rsidR="0045577C" w:rsidRPr="000C0D05">
        <w:rPr>
          <w:bCs/>
          <w:sz w:val="22"/>
          <w:szCs w:val="22"/>
          <w:lang w:eastAsia="hr-HR"/>
        </w:rPr>
        <w:t>........</w:t>
      </w:r>
      <w:r w:rsidR="007E1888">
        <w:rPr>
          <w:bCs/>
          <w:sz w:val="22"/>
          <w:szCs w:val="22"/>
          <w:lang w:eastAsia="hr-HR"/>
        </w:rPr>
        <w:t>.</w:t>
      </w:r>
      <w:r w:rsidR="0045577C" w:rsidRPr="000C0D05">
        <w:rPr>
          <w:bCs/>
          <w:sz w:val="22"/>
          <w:szCs w:val="22"/>
          <w:lang w:eastAsia="hr-HR"/>
        </w:rPr>
        <w:t>....</w:t>
      </w:r>
      <w:r w:rsidR="00A3337A" w:rsidRPr="000C0D05">
        <w:rPr>
          <w:bCs/>
          <w:sz w:val="22"/>
          <w:szCs w:val="22"/>
          <w:lang w:eastAsia="hr-HR"/>
        </w:rPr>
        <w:t>..</w:t>
      </w:r>
      <w:r w:rsidR="007E1888">
        <w:rPr>
          <w:bCs/>
          <w:sz w:val="22"/>
          <w:szCs w:val="22"/>
          <w:lang w:eastAsia="hr-HR"/>
        </w:rPr>
        <w:t>.</w:t>
      </w:r>
      <w:r w:rsidR="00A3337A" w:rsidRPr="000C0D05">
        <w:rPr>
          <w:bCs/>
          <w:sz w:val="22"/>
          <w:szCs w:val="22"/>
          <w:lang w:eastAsia="hr-HR"/>
        </w:rPr>
        <w:t>...</w:t>
      </w:r>
      <w:r w:rsidR="00247240" w:rsidRPr="000C0D05">
        <w:rPr>
          <w:bCs/>
          <w:sz w:val="22"/>
          <w:szCs w:val="22"/>
          <w:lang w:eastAsia="hr-HR"/>
        </w:rPr>
        <w:t>.</w:t>
      </w:r>
      <w:r w:rsidR="00A3337A" w:rsidRPr="000C0D05">
        <w:rPr>
          <w:bCs/>
          <w:sz w:val="22"/>
          <w:szCs w:val="22"/>
          <w:lang w:eastAsia="hr-HR"/>
        </w:rPr>
        <w:t>.</w:t>
      </w:r>
      <w:r w:rsidR="0026151A" w:rsidRPr="000C0D05">
        <w:rPr>
          <w:bCs/>
          <w:sz w:val="22"/>
          <w:szCs w:val="22"/>
          <w:lang w:eastAsia="hr-HR"/>
        </w:rPr>
        <w:t>.</w:t>
      </w:r>
      <w:r w:rsidR="007E1888">
        <w:rPr>
          <w:bCs/>
          <w:sz w:val="22"/>
          <w:szCs w:val="22"/>
          <w:lang w:eastAsia="hr-HR"/>
        </w:rPr>
        <w:t>25</w:t>
      </w:r>
    </w:p>
    <w:p w:rsidR="00696BB7" w:rsidRPr="000C0D05" w:rsidRDefault="0012390F" w:rsidP="00CE632C">
      <w:pPr>
        <w:pStyle w:val="Odlomakpopisa"/>
        <w:spacing w:line="360" w:lineRule="auto"/>
        <w:ind w:left="360"/>
        <w:jc w:val="both"/>
        <w:outlineLvl w:val="0"/>
        <w:rPr>
          <w:sz w:val="22"/>
          <w:szCs w:val="22"/>
        </w:rPr>
      </w:pPr>
      <w:r w:rsidRPr="000C0D05">
        <w:rPr>
          <w:sz w:val="22"/>
          <w:szCs w:val="22"/>
        </w:rPr>
        <w:t>4.3. Obuka plivanja</w:t>
      </w:r>
      <w:r w:rsidR="0025292F" w:rsidRPr="000C0D05">
        <w:rPr>
          <w:sz w:val="22"/>
          <w:szCs w:val="22"/>
        </w:rPr>
        <w:t>...................</w:t>
      </w:r>
      <w:r w:rsidR="00B6744D" w:rsidRPr="000C0D05">
        <w:rPr>
          <w:sz w:val="22"/>
          <w:szCs w:val="22"/>
        </w:rPr>
        <w:t>......................</w:t>
      </w:r>
      <w:r w:rsidR="0025292F" w:rsidRPr="000C0D05">
        <w:rPr>
          <w:sz w:val="22"/>
          <w:szCs w:val="22"/>
        </w:rPr>
        <w:t>.</w:t>
      </w:r>
      <w:r w:rsidR="0045577C" w:rsidRPr="000C0D05">
        <w:rPr>
          <w:sz w:val="22"/>
          <w:szCs w:val="22"/>
        </w:rPr>
        <w:t>..........</w:t>
      </w:r>
      <w:r w:rsidR="0025292F" w:rsidRPr="000C0D05">
        <w:rPr>
          <w:sz w:val="22"/>
          <w:szCs w:val="22"/>
        </w:rPr>
        <w:t>.....................</w:t>
      </w:r>
      <w:r w:rsidR="007E1888">
        <w:rPr>
          <w:sz w:val="22"/>
          <w:szCs w:val="22"/>
        </w:rPr>
        <w:t>..................................................26</w:t>
      </w:r>
    </w:p>
    <w:p w:rsidR="00C379A4" w:rsidRPr="000C0D05" w:rsidRDefault="00C379A4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I PROGRAM IZVANUČIONIČKE NASTAVE</w:t>
      </w:r>
      <w:r w:rsidR="0005603A" w:rsidRPr="000C0D05">
        <w:rPr>
          <w:sz w:val="22"/>
          <w:szCs w:val="22"/>
        </w:rPr>
        <w:t>.....................</w:t>
      </w:r>
      <w:r w:rsidR="0045577C" w:rsidRPr="000C0D05">
        <w:rPr>
          <w:sz w:val="22"/>
          <w:szCs w:val="22"/>
        </w:rPr>
        <w:t>....................</w:t>
      </w:r>
      <w:r w:rsidR="00A239DA" w:rsidRPr="000C0D05">
        <w:rPr>
          <w:sz w:val="22"/>
          <w:szCs w:val="22"/>
        </w:rPr>
        <w:t>..</w:t>
      </w:r>
      <w:r w:rsidR="007E1888">
        <w:rPr>
          <w:sz w:val="22"/>
          <w:szCs w:val="22"/>
        </w:rPr>
        <w:t>...................... 26</w:t>
      </w:r>
    </w:p>
    <w:p w:rsidR="0062643F" w:rsidRPr="000C0D05" w:rsidRDefault="0062643F" w:rsidP="00CE632C">
      <w:pPr>
        <w:pStyle w:val="Bezproreda"/>
        <w:numPr>
          <w:ilvl w:val="1"/>
          <w:numId w:val="50"/>
        </w:numPr>
        <w:spacing w:line="360" w:lineRule="auto"/>
        <w:jc w:val="both"/>
        <w:rPr>
          <w:rFonts w:ascii="Times New Roman" w:hAnsi="Times New Roman"/>
        </w:rPr>
      </w:pPr>
      <w:r w:rsidRPr="000C0D05">
        <w:rPr>
          <w:rFonts w:ascii="Times New Roman" w:hAnsi="Times New Roman"/>
        </w:rPr>
        <w:t>Izlasci iz škole u nastavne svrhe</w:t>
      </w:r>
      <w:r w:rsidR="0025292F" w:rsidRPr="000C0D05">
        <w:rPr>
          <w:rFonts w:ascii="Times New Roman" w:hAnsi="Times New Roman"/>
        </w:rPr>
        <w:t>....</w:t>
      </w:r>
      <w:r w:rsidR="00B6744D" w:rsidRPr="000C0D05">
        <w:rPr>
          <w:rFonts w:ascii="Times New Roman" w:hAnsi="Times New Roman"/>
        </w:rPr>
        <w:t>.....................</w:t>
      </w:r>
      <w:r w:rsidR="0025292F" w:rsidRPr="000C0D05">
        <w:rPr>
          <w:rFonts w:ascii="Times New Roman" w:hAnsi="Times New Roman"/>
        </w:rPr>
        <w:t>.................</w:t>
      </w:r>
      <w:r w:rsidR="0045577C" w:rsidRPr="000C0D05">
        <w:rPr>
          <w:rFonts w:ascii="Times New Roman" w:hAnsi="Times New Roman"/>
        </w:rPr>
        <w:t>.............</w:t>
      </w:r>
      <w:r w:rsidR="003D33EE" w:rsidRPr="000C0D05">
        <w:rPr>
          <w:rFonts w:ascii="Times New Roman" w:hAnsi="Times New Roman"/>
        </w:rPr>
        <w:t>.....</w:t>
      </w:r>
      <w:r w:rsidR="0020322C" w:rsidRPr="000C0D05">
        <w:rPr>
          <w:rFonts w:ascii="Times New Roman" w:hAnsi="Times New Roman"/>
        </w:rPr>
        <w:t>...........</w:t>
      </w:r>
      <w:r w:rsidR="007E1888">
        <w:rPr>
          <w:rFonts w:ascii="Times New Roman" w:hAnsi="Times New Roman"/>
        </w:rPr>
        <w:t>.............</w:t>
      </w:r>
      <w:r w:rsidR="0020322C" w:rsidRPr="000C0D05">
        <w:rPr>
          <w:rFonts w:ascii="Times New Roman" w:hAnsi="Times New Roman"/>
        </w:rPr>
        <w:t>.....</w:t>
      </w:r>
      <w:r w:rsidR="007E1888">
        <w:rPr>
          <w:rFonts w:ascii="Times New Roman" w:hAnsi="Times New Roman"/>
        </w:rPr>
        <w:t>.</w:t>
      </w:r>
      <w:r w:rsidR="0020322C" w:rsidRPr="000C0D05">
        <w:rPr>
          <w:rFonts w:ascii="Times New Roman" w:hAnsi="Times New Roman"/>
        </w:rPr>
        <w:t>..</w:t>
      </w:r>
      <w:r w:rsidR="00247240" w:rsidRPr="000C0D05">
        <w:rPr>
          <w:rFonts w:ascii="Times New Roman" w:hAnsi="Times New Roman"/>
        </w:rPr>
        <w:t>.</w:t>
      </w:r>
      <w:r w:rsidR="0020322C" w:rsidRPr="000C0D05">
        <w:rPr>
          <w:rFonts w:ascii="Times New Roman" w:hAnsi="Times New Roman"/>
        </w:rPr>
        <w:t>..</w:t>
      </w:r>
      <w:r w:rsidR="00A239DA" w:rsidRPr="000C0D05">
        <w:rPr>
          <w:rFonts w:ascii="Times New Roman" w:hAnsi="Times New Roman"/>
        </w:rPr>
        <w:t>.</w:t>
      </w:r>
      <w:r w:rsidR="007E1888">
        <w:rPr>
          <w:rFonts w:ascii="Times New Roman" w:hAnsi="Times New Roman"/>
        </w:rPr>
        <w:t>27</w:t>
      </w:r>
    </w:p>
    <w:p w:rsidR="0062643F" w:rsidRPr="000C0D05" w:rsidRDefault="00A10FE1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Izleti, ekskurzije, terenska nastava</w:t>
      </w:r>
      <w:r w:rsidR="009217A9">
        <w:rPr>
          <w:sz w:val="22"/>
          <w:szCs w:val="22"/>
        </w:rPr>
        <w:t xml:space="preserve"> i škola u prirodi..</w:t>
      </w:r>
      <w:r w:rsidR="0025292F" w:rsidRPr="000C0D05">
        <w:rPr>
          <w:sz w:val="22"/>
          <w:szCs w:val="22"/>
        </w:rPr>
        <w:t>.............</w:t>
      </w:r>
      <w:r w:rsidR="0045577C" w:rsidRPr="000C0D05">
        <w:rPr>
          <w:sz w:val="22"/>
          <w:szCs w:val="22"/>
        </w:rPr>
        <w:t>.........</w:t>
      </w:r>
      <w:r w:rsidR="00A239DA" w:rsidRPr="000C0D05">
        <w:rPr>
          <w:sz w:val="22"/>
          <w:szCs w:val="22"/>
        </w:rPr>
        <w:t>.................</w:t>
      </w:r>
      <w:r w:rsidR="007E1888">
        <w:rPr>
          <w:sz w:val="22"/>
          <w:szCs w:val="22"/>
        </w:rPr>
        <w:t>................</w:t>
      </w:r>
      <w:r w:rsidR="00A239DA" w:rsidRPr="000C0D05">
        <w:rPr>
          <w:sz w:val="22"/>
          <w:szCs w:val="22"/>
        </w:rPr>
        <w:t>..</w:t>
      </w:r>
      <w:r w:rsidR="007E1888">
        <w:rPr>
          <w:sz w:val="22"/>
          <w:szCs w:val="22"/>
        </w:rPr>
        <w:t>.</w:t>
      </w:r>
      <w:r w:rsidR="00A239DA" w:rsidRPr="000C0D05">
        <w:rPr>
          <w:sz w:val="22"/>
          <w:szCs w:val="22"/>
        </w:rPr>
        <w:t>.</w:t>
      </w:r>
      <w:r w:rsidR="003D33EE" w:rsidRPr="000C0D05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</w:t>
      </w:r>
      <w:r w:rsidR="00247240" w:rsidRPr="000C0D05">
        <w:rPr>
          <w:sz w:val="22"/>
          <w:szCs w:val="22"/>
        </w:rPr>
        <w:t>.</w:t>
      </w:r>
      <w:r w:rsidR="006825E6">
        <w:rPr>
          <w:sz w:val="22"/>
          <w:szCs w:val="22"/>
        </w:rPr>
        <w:t>..32</w:t>
      </w:r>
    </w:p>
    <w:p w:rsidR="00C379A4" w:rsidRPr="000C0D05" w:rsidRDefault="0012481A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I PROGRAM RAZREDNIH, ŠKOLSKIH PROJEKATA I PROJEKTNE NASTAVE</w:t>
      </w:r>
      <w:r w:rsidR="00255B55">
        <w:rPr>
          <w:sz w:val="22"/>
          <w:szCs w:val="22"/>
        </w:rPr>
        <w:t>..</w:t>
      </w:r>
      <w:r w:rsidR="0026151A" w:rsidRPr="000C0D05">
        <w:rPr>
          <w:sz w:val="22"/>
          <w:szCs w:val="22"/>
        </w:rPr>
        <w:t>..</w:t>
      </w:r>
      <w:r w:rsidR="006825E6">
        <w:rPr>
          <w:sz w:val="22"/>
          <w:szCs w:val="22"/>
        </w:rPr>
        <w:t>..33</w:t>
      </w:r>
    </w:p>
    <w:p w:rsidR="00A10FE1" w:rsidRPr="000C0D05" w:rsidRDefault="0025292F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rFonts w:eastAsia="Calibri"/>
          <w:iCs/>
          <w:noProof/>
          <w:sz w:val="22"/>
          <w:szCs w:val="22"/>
        </w:rPr>
      </w:pPr>
      <w:r w:rsidRPr="000C0D05">
        <w:rPr>
          <w:rFonts w:eastAsia="Calibri"/>
          <w:iCs/>
          <w:noProof/>
          <w:sz w:val="22"/>
          <w:szCs w:val="22"/>
        </w:rPr>
        <w:t>Razredni projekti........................................................</w:t>
      </w:r>
      <w:r w:rsidR="00B6744D" w:rsidRPr="000C0D05">
        <w:rPr>
          <w:rFonts w:eastAsia="Calibri"/>
          <w:iCs/>
          <w:noProof/>
          <w:sz w:val="22"/>
          <w:szCs w:val="22"/>
        </w:rPr>
        <w:t>.....</w:t>
      </w:r>
      <w:r w:rsidRPr="000C0D05">
        <w:rPr>
          <w:rFonts w:eastAsia="Calibri"/>
          <w:iCs/>
          <w:noProof/>
          <w:sz w:val="22"/>
          <w:szCs w:val="22"/>
        </w:rPr>
        <w:t>.....</w:t>
      </w:r>
      <w:r w:rsidR="0045577C" w:rsidRPr="000C0D05">
        <w:rPr>
          <w:rFonts w:eastAsia="Calibri"/>
          <w:iCs/>
          <w:noProof/>
          <w:sz w:val="22"/>
          <w:szCs w:val="22"/>
        </w:rPr>
        <w:t>...........</w:t>
      </w:r>
      <w:r w:rsidR="00A239DA" w:rsidRPr="000C0D05">
        <w:rPr>
          <w:rFonts w:eastAsia="Calibri"/>
          <w:iCs/>
          <w:noProof/>
          <w:sz w:val="22"/>
          <w:szCs w:val="22"/>
        </w:rPr>
        <w:t>.................</w:t>
      </w:r>
      <w:r w:rsidR="00247240" w:rsidRPr="000C0D05">
        <w:rPr>
          <w:rFonts w:eastAsia="Calibri"/>
          <w:iCs/>
          <w:noProof/>
          <w:sz w:val="22"/>
          <w:szCs w:val="22"/>
        </w:rPr>
        <w:t>.</w:t>
      </w:r>
      <w:r w:rsidR="00A239DA" w:rsidRPr="000C0D05">
        <w:rPr>
          <w:rFonts w:eastAsia="Calibri"/>
          <w:iCs/>
          <w:noProof/>
          <w:sz w:val="22"/>
          <w:szCs w:val="22"/>
        </w:rPr>
        <w:t>.</w:t>
      </w:r>
      <w:r w:rsidR="006825E6">
        <w:rPr>
          <w:rFonts w:eastAsia="Calibri"/>
          <w:iCs/>
          <w:noProof/>
          <w:sz w:val="22"/>
          <w:szCs w:val="22"/>
        </w:rPr>
        <w:t>......................</w:t>
      </w:r>
      <w:r w:rsidR="007E1888">
        <w:rPr>
          <w:rFonts w:eastAsia="Calibri"/>
          <w:iCs/>
          <w:noProof/>
          <w:sz w:val="22"/>
          <w:szCs w:val="22"/>
        </w:rPr>
        <w:t>3</w:t>
      </w:r>
      <w:r w:rsidR="006825E6">
        <w:rPr>
          <w:rFonts w:eastAsia="Calibri"/>
          <w:iCs/>
          <w:noProof/>
          <w:sz w:val="22"/>
          <w:szCs w:val="22"/>
        </w:rPr>
        <w:t>4</w:t>
      </w:r>
    </w:p>
    <w:p w:rsidR="00A10FE1" w:rsidRPr="000C0D05" w:rsidRDefault="0025292F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rFonts w:eastAsia="Calibri"/>
          <w:iCs/>
          <w:noProof/>
          <w:sz w:val="22"/>
          <w:szCs w:val="22"/>
        </w:rPr>
      </w:pPr>
      <w:r w:rsidRPr="000C0D05">
        <w:rPr>
          <w:rFonts w:eastAsia="Calibri"/>
          <w:iCs/>
          <w:noProof/>
          <w:sz w:val="22"/>
          <w:szCs w:val="22"/>
        </w:rPr>
        <w:lastRenderedPageBreak/>
        <w:t>Š</w:t>
      </w:r>
      <w:r w:rsidR="00A10FE1" w:rsidRPr="000C0D05">
        <w:rPr>
          <w:sz w:val="22"/>
          <w:szCs w:val="22"/>
        </w:rPr>
        <w:t>kolski projekti</w:t>
      </w:r>
      <w:r w:rsidRPr="000C0D05">
        <w:rPr>
          <w:sz w:val="22"/>
          <w:szCs w:val="22"/>
        </w:rPr>
        <w:t>........................................................</w:t>
      </w:r>
      <w:r w:rsidR="00B6744D" w:rsidRPr="000C0D05">
        <w:rPr>
          <w:sz w:val="22"/>
          <w:szCs w:val="22"/>
        </w:rPr>
        <w:t>...</w:t>
      </w:r>
      <w:r w:rsidRPr="000C0D05">
        <w:rPr>
          <w:sz w:val="22"/>
          <w:szCs w:val="22"/>
        </w:rPr>
        <w:t>............</w:t>
      </w:r>
      <w:r w:rsidR="0045577C" w:rsidRPr="000C0D05">
        <w:rPr>
          <w:sz w:val="22"/>
          <w:szCs w:val="22"/>
        </w:rPr>
        <w:t>........</w:t>
      </w:r>
      <w:r w:rsidRPr="000C0D05">
        <w:rPr>
          <w:sz w:val="22"/>
          <w:szCs w:val="22"/>
        </w:rPr>
        <w:t>.........</w:t>
      </w:r>
      <w:r w:rsidR="00B41E6F" w:rsidRPr="000C0D05">
        <w:rPr>
          <w:sz w:val="22"/>
          <w:szCs w:val="22"/>
        </w:rPr>
        <w:t>.</w:t>
      </w:r>
      <w:r w:rsidR="007E1888">
        <w:rPr>
          <w:sz w:val="22"/>
          <w:szCs w:val="22"/>
        </w:rPr>
        <w:t>.</w:t>
      </w:r>
      <w:r w:rsidR="00B41E6F" w:rsidRPr="000C0D05">
        <w:rPr>
          <w:sz w:val="22"/>
          <w:szCs w:val="22"/>
        </w:rPr>
        <w:t>.</w:t>
      </w:r>
      <w:r w:rsidR="00A239DA" w:rsidRPr="000C0D05">
        <w:rPr>
          <w:sz w:val="22"/>
          <w:szCs w:val="22"/>
        </w:rPr>
        <w:t>......</w:t>
      </w:r>
      <w:r w:rsidR="007E1888">
        <w:rPr>
          <w:sz w:val="22"/>
          <w:szCs w:val="22"/>
        </w:rPr>
        <w:t>...................</w:t>
      </w:r>
      <w:r w:rsidR="00A239DA" w:rsidRPr="000C0D05">
        <w:rPr>
          <w:sz w:val="22"/>
          <w:szCs w:val="22"/>
        </w:rPr>
        <w:t>...</w:t>
      </w:r>
      <w:r w:rsidR="0026151A" w:rsidRPr="000C0D05">
        <w:rPr>
          <w:sz w:val="22"/>
          <w:szCs w:val="22"/>
        </w:rPr>
        <w:t>..</w:t>
      </w:r>
      <w:r w:rsidR="006825E6">
        <w:rPr>
          <w:sz w:val="22"/>
          <w:szCs w:val="22"/>
        </w:rPr>
        <w:t>35</w:t>
      </w:r>
    </w:p>
    <w:p w:rsidR="0012481A" w:rsidRPr="000C0D05" w:rsidRDefault="0012481A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rFonts w:eastAsia="Calibri"/>
          <w:iCs/>
          <w:noProof/>
          <w:sz w:val="22"/>
          <w:szCs w:val="22"/>
        </w:rPr>
      </w:pPr>
      <w:r w:rsidRPr="000C0D05">
        <w:rPr>
          <w:sz w:val="22"/>
          <w:szCs w:val="22"/>
        </w:rPr>
        <w:t>Projektna nastava I.-IV</w:t>
      </w:r>
      <w:r w:rsidR="00CC7502" w:rsidRPr="000C0D05">
        <w:rPr>
          <w:sz w:val="22"/>
          <w:szCs w:val="22"/>
        </w:rPr>
        <w:t>. razred….</w:t>
      </w:r>
      <w:r w:rsidR="0045577C" w:rsidRPr="000C0D05">
        <w:rPr>
          <w:sz w:val="22"/>
          <w:szCs w:val="22"/>
        </w:rPr>
        <w:t>………………………</w:t>
      </w:r>
      <w:r w:rsidR="007E1888">
        <w:rPr>
          <w:sz w:val="22"/>
          <w:szCs w:val="22"/>
        </w:rPr>
        <w:t>………………………………</w:t>
      </w:r>
      <w:r w:rsidR="0045577C" w:rsidRPr="000C0D05">
        <w:rPr>
          <w:sz w:val="22"/>
          <w:szCs w:val="22"/>
        </w:rPr>
        <w:t>…</w:t>
      </w:r>
      <w:r w:rsidR="004165DB" w:rsidRPr="000C0D05">
        <w:rPr>
          <w:sz w:val="22"/>
          <w:szCs w:val="22"/>
        </w:rPr>
        <w:t>...</w:t>
      </w:r>
      <w:r w:rsidR="007E1888">
        <w:rPr>
          <w:sz w:val="22"/>
          <w:szCs w:val="22"/>
        </w:rPr>
        <w:t>.38</w:t>
      </w:r>
    </w:p>
    <w:p w:rsidR="0012481A" w:rsidRPr="000C0D05" w:rsidRDefault="004165DB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rFonts w:eastAsia="Calibri"/>
          <w:iCs/>
          <w:noProof/>
          <w:sz w:val="22"/>
          <w:szCs w:val="22"/>
        </w:rPr>
      </w:pPr>
      <w:r w:rsidRPr="000C0D05">
        <w:rPr>
          <w:sz w:val="22"/>
          <w:szCs w:val="22"/>
        </w:rPr>
        <w:t>Projektna nastava V.-VIII</w:t>
      </w:r>
      <w:r w:rsidR="00CC7502" w:rsidRPr="000C0D05">
        <w:rPr>
          <w:sz w:val="22"/>
          <w:szCs w:val="22"/>
        </w:rPr>
        <w:t>. razred................</w:t>
      </w:r>
      <w:r w:rsidR="0045577C" w:rsidRPr="000C0D05">
        <w:rPr>
          <w:sz w:val="22"/>
          <w:szCs w:val="22"/>
        </w:rPr>
        <w:t>………</w:t>
      </w:r>
      <w:r w:rsidR="007E1888">
        <w:rPr>
          <w:sz w:val="22"/>
          <w:szCs w:val="22"/>
        </w:rPr>
        <w:t>…………………………………</w:t>
      </w:r>
      <w:r w:rsidR="0045577C" w:rsidRPr="000C0D05">
        <w:rPr>
          <w:sz w:val="22"/>
          <w:szCs w:val="22"/>
        </w:rPr>
        <w:t>……</w:t>
      </w:r>
      <w:r w:rsidR="007E1888">
        <w:rPr>
          <w:sz w:val="22"/>
          <w:szCs w:val="22"/>
        </w:rPr>
        <w:t>….3</w:t>
      </w:r>
      <w:r w:rsidRPr="000C0D05">
        <w:rPr>
          <w:sz w:val="22"/>
          <w:szCs w:val="22"/>
        </w:rPr>
        <w:t>9</w:t>
      </w:r>
    </w:p>
    <w:p w:rsidR="00B81EEC" w:rsidRPr="000C0D05" w:rsidRDefault="00B81EEC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I PROGRAM KULTURNE I JAVNE DJELATNOSTI ŠKOLE</w:t>
      </w:r>
      <w:r w:rsidR="0005603A" w:rsidRPr="000C0D05">
        <w:rPr>
          <w:sz w:val="22"/>
          <w:szCs w:val="22"/>
        </w:rPr>
        <w:t>....</w:t>
      </w:r>
      <w:r w:rsidR="0045577C" w:rsidRPr="000C0D05">
        <w:rPr>
          <w:sz w:val="22"/>
          <w:szCs w:val="22"/>
        </w:rPr>
        <w:t>..............</w:t>
      </w:r>
      <w:r w:rsidR="00B6744D" w:rsidRPr="000C0D05">
        <w:rPr>
          <w:sz w:val="22"/>
          <w:szCs w:val="22"/>
        </w:rPr>
        <w:t>....</w:t>
      </w:r>
      <w:r w:rsidR="00176032" w:rsidRPr="000C0D05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</w:t>
      </w:r>
      <w:r w:rsidR="006825E6">
        <w:rPr>
          <w:sz w:val="22"/>
          <w:szCs w:val="22"/>
        </w:rPr>
        <w:t>.................42</w:t>
      </w:r>
    </w:p>
    <w:p w:rsidR="00581D76" w:rsidRPr="000C0D05" w:rsidRDefault="00581D76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PLANOVI RADA RAVNATELJA, ODGOJNO-OBRAZOVNIH I OSTALIH RADNIKA</w:t>
      </w:r>
      <w:r w:rsidR="00176032" w:rsidRPr="000C0D05">
        <w:rPr>
          <w:sz w:val="22"/>
          <w:szCs w:val="22"/>
        </w:rPr>
        <w:t>…</w:t>
      </w:r>
      <w:r w:rsidR="00B6744D" w:rsidRPr="000C0D05">
        <w:rPr>
          <w:sz w:val="22"/>
          <w:szCs w:val="22"/>
        </w:rPr>
        <w:t>...</w:t>
      </w:r>
      <w:r w:rsidR="006825E6">
        <w:rPr>
          <w:sz w:val="22"/>
          <w:szCs w:val="22"/>
        </w:rPr>
        <w:t>..49</w:t>
      </w:r>
    </w:p>
    <w:p w:rsidR="00624718" w:rsidRPr="000C0D05" w:rsidRDefault="00887682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ravnatelja</w:t>
      </w:r>
      <w:r w:rsidR="00B6744D" w:rsidRPr="000C0D05">
        <w:rPr>
          <w:sz w:val="22"/>
          <w:szCs w:val="22"/>
        </w:rPr>
        <w:t>........</w:t>
      </w:r>
      <w:r w:rsidR="0025292F" w:rsidRPr="000C0D05">
        <w:rPr>
          <w:sz w:val="22"/>
          <w:szCs w:val="22"/>
        </w:rPr>
        <w:t>.............................................</w:t>
      </w:r>
      <w:r w:rsidR="0045577C" w:rsidRPr="000C0D05">
        <w:rPr>
          <w:sz w:val="22"/>
          <w:szCs w:val="22"/>
        </w:rPr>
        <w:t>...........................</w:t>
      </w:r>
      <w:r w:rsidR="00A239DA" w:rsidRPr="000C0D05">
        <w:rPr>
          <w:sz w:val="22"/>
          <w:szCs w:val="22"/>
        </w:rPr>
        <w:t>.........</w:t>
      </w:r>
      <w:r w:rsidR="007E1888">
        <w:rPr>
          <w:sz w:val="22"/>
          <w:szCs w:val="22"/>
        </w:rPr>
        <w:t>...............</w:t>
      </w:r>
      <w:r w:rsidR="00A239DA" w:rsidRPr="000C0D05">
        <w:rPr>
          <w:sz w:val="22"/>
          <w:szCs w:val="22"/>
        </w:rPr>
        <w:t>....</w:t>
      </w:r>
      <w:r w:rsidR="00B6744D" w:rsidRPr="000C0D05">
        <w:rPr>
          <w:sz w:val="22"/>
          <w:szCs w:val="22"/>
        </w:rPr>
        <w:t>.</w:t>
      </w:r>
      <w:r w:rsidR="00A239DA" w:rsidRPr="000C0D05">
        <w:rPr>
          <w:sz w:val="22"/>
          <w:szCs w:val="22"/>
        </w:rPr>
        <w:t>...</w:t>
      </w:r>
      <w:r w:rsidR="009740BD" w:rsidRPr="000C0D05">
        <w:rPr>
          <w:sz w:val="22"/>
          <w:szCs w:val="22"/>
        </w:rPr>
        <w:t>..</w:t>
      </w:r>
      <w:r w:rsidR="006825E6">
        <w:rPr>
          <w:sz w:val="22"/>
          <w:szCs w:val="22"/>
        </w:rPr>
        <w:t>49</w:t>
      </w:r>
    </w:p>
    <w:p w:rsidR="00887682" w:rsidRPr="000C0D05" w:rsidRDefault="00887682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stručnog suradnika pedagoga</w:t>
      </w:r>
      <w:r w:rsidR="00B6744D" w:rsidRPr="000C0D05">
        <w:rPr>
          <w:sz w:val="22"/>
          <w:szCs w:val="22"/>
        </w:rPr>
        <w:t>..........</w:t>
      </w:r>
      <w:r w:rsidR="0025292F" w:rsidRPr="000C0D05">
        <w:rPr>
          <w:sz w:val="22"/>
          <w:szCs w:val="22"/>
        </w:rPr>
        <w:t>...................................</w:t>
      </w:r>
      <w:r w:rsidR="0045577C" w:rsidRPr="000C0D05">
        <w:rPr>
          <w:sz w:val="22"/>
          <w:szCs w:val="22"/>
        </w:rPr>
        <w:t>.</w:t>
      </w:r>
      <w:r w:rsidR="00176032" w:rsidRPr="000C0D05">
        <w:rPr>
          <w:sz w:val="22"/>
          <w:szCs w:val="22"/>
        </w:rPr>
        <w:t>........</w:t>
      </w:r>
      <w:r w:rsidR="00B6744D" w:rsidRPr="000C0D05">
        <w:rPr>
          <w:sz w:val="22"/>
          <w:szCs w:val="22"/>
        </w:rPr>
        <w:t>.</w:t>
      </w:r>
      <w:r w:rsidR="009740BD" w:rsidRPr="000C0D05">
        <w:rPr>
          <w:sz w:val="22"/>
          <w:szCs w:val="22"/>
        </w:rPr>
        <w:t>....</w:t>
      </w:r>
      <w:r w:rsidR="006825E6">
        <w:rPr>
          <w:sz w:val="22"/>
          <w:szCs w:val="22"/>
        </w:rPr>
        <w:t>.........................52</w:t>
      </w:r>
    </w:p>
    <w:p w:rsidR="00887682" w:rsidRPr="000C0D05" w:rsidRDefault="00887682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</w:t>
      </w:r>
      <w:r w:rsidR="006825E6">
        <w:rPr>
          <w:sz w:val="22"/>
          <w:szCs w:val="22"/>
        </w:rPr>
        <w:t xml:space="preserve"> rada stručnog suradnika knjižn</w:t>
      </w:r>
      <w:r w:rsidRPr="000C0D05">
        <w:rPr>
          <w:sz w:val="22"/>
          <w:szCs w:val="22"/>
        </w:rPr>
        <w:t>ičara</w:t>
      </w:r>
      <w:r w:rsidR="00B6744D" w:rsidRPr="000C0D05">
        <w:rPr>
          <w:sz w:val="22"/>
          <w:szCs w:val="22"/>
        </w:rPr>
        <w:t>....................</w:t>
      </w:r>
      <w:r w:rsidR="0025292F" w:rsidRPr="000C0D05">
        <w:rPr>
          <w:sz w:val="22"/>
          <w:szCs w:val="22"/>
        </w:rPr>
        <w:t>.......................</w:t>
      </w:r>
      <w:r w:rsidR="0045577C" w:rsidRPr="000C0D05">
        <w:rPr>
          <w:sz w:val="22"/>
          <w:szCs w:val="22"/>
        </w:rPr>
        <w:t>............</w:t>
      </w:r>
      <w:r w:rsidR="007E1888">
        <w:rPr>
          <w:sz w:val="22"/>
          <w:szCs w:val="22"/>
        </w:rPr>
        <w:t>...........</w:t>
      </w:r>
      <w:r w:rsidR="0045577C" w:rsidRPr="000C0D05">
        <w:rPr>
          <w:sz w:val="22"/>
          <w:szCs w:val="22"/>
        </w:rPr>
        <w:t>.</w:t>
      </w:r>
      <w:r w:rsidR="007E1888">
        <w:rPr>
          <w:sz w:val="22"/>
          <w:szCs w:val="22"/>
        </w:rPr>
        <w:t>..</w:t>
      </w:r>
      <w:r w:rsidR="00A239DA" w:rsidRPr="000C0D05">
        <w:rPr>
          <w:sz w:val="22"/>
          <w:szCs w:val="22"/>
        </w:rPr>
        <w:t>......</w:t>
      </w:r>
      <w:r w:rsidR="00176032" w:rsidRPr="000C0D05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</w:t>
      </w:r>
      <w:r w:rsidR="009740BD" w:rsidRPr="000C0D05">
        <w:rPr>
          <w:sz w:val="22"/>
          <w:szCs w:val="22"/>
        </w:rPr>
        <w:t>....</w:t>
      </w:r>
      <w:r w:rsidR="006825E6">
        <w:rPr>
          <w:sz w:val="22"/>
          <w:szCs w:val="22"/>
        </w:rPr>
        <w:t>55</w:t>
      </w:r>
    </w:p>
    <w:p w:rsidR="00887682" w:rsidRPr="000C0D05" w:rsidRDefault="00887682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stručnog suradnika psihologa</w:t>
      </w:r>
      <w:r w:rsidR="00B6744D" w:rsidRPr="000C0D05">
        <w:rPr>
          <w:sz w:val="22"/>
          <w:szCs w:val="22"/>
        </w:rPr>
        <w:t>......................</w:t>
      </w:r>
      <w:r w:rsidR="0025292F" w:rsidRPr="000C0D05">
        <w:rPr>
          <w:sz w:val="22"/>
          <w:szCs w:val="22"/>
        </w:rPr>
        <w:t>........................</w:t>
      </w:r>
      <w:r w:rsidR="0045577C" w:rsidRPr="000C0D05">
        <w:rPr>
          <w:sz w:val="22"/>
          <w:szCs w:val="22"/>
        </w:rPr>
        <w:t>..........</w:t>
      </w:r>
      <w:r w:rsidR="007E1888">
        <w:rPr>
          <w:sz w:val="22"/>
          <w:szCs w:val="22"/>
        </w:rPr>
        <w:t>...................</w:t>
      </w:r>
      <w:r w:rsidR="00A239DA" w:rsidRPr="000C0D05">
        <w:rPr>
          <w:sz w:val="22"/>
          <w:szCs w:val="22"/>
        </w:rPr>
        <w:t>....</w:t>
      </w:r>
      <w:r w:rsidR="00247240" w:rsidRPr="000C0D05">
        <w:rPr>
          <w:sz w:val="22"/>
          <w:szCs w:val="22"/>
        </w:rPr>
        <w:t>.</w:t>
      </w:r>
      <w:r w:rsidR="00A239DA" w:rsidRPr="000C0D05">
        <w:rPr>
          <w:sz w:val="22"/>
          <w:szCs w:val="22"/>
        </w:rPr>
        <w:t>....</w:t>
      </w:r>
      <w:r w:rsidR="006825E6">
        <w:rPr>
          <w:sz w:val="22"/>
          <w:szCs w:val="22"/>
        </w:rPr>
        <w:t>59</w:t>
      </w:r>
    </w:p>
    <w:p w:rsidR="00887682" w:rsidRPr="000C0D05" w:rsidRDefault="00887682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školskog liječnika</w:t>
      </w:r>
      <w:r w:rsidR="00B6744D" w:rsidRPr="000C0D05">
        <w:rPr>
          <w:sz w:val="22"/>
          <w:szCs w:val="22"/>
        </w:rPr>
        <w:t>....................</w:t>
      </w:r>
      <w:r w:rsidR="0025292F" w:rsidRPr="000C0D05">
        <w:rPr>
          <w:sz w:val="22"/>
          <w:szCs w:val="22"/>
        </w:rPr>
        <w:t>................</w:t>
      </w:r>
      <w:r w:rsidR="0045577C" w:rsidRPr="000C0D05">
        <w:rPr>
          <w:sz w:val="22"/>
          <w:szCs w:val="22"/>
        </w:rPr>
        <w:t>.........................</w:t>
      </w:r>
      <w:r w:rsidR="00490C56" w:rsidRPr="000C0D05">
        <w:rPr>
          <w:sz w:val="22"/>
          <w:szCs w:val="22"/>
        </w:rPr>
        <w:t>............</w:t>
      </w:r>
      <w:r w:rsidR="007E1888">
        <w:rPr>
          <w:sz w:val="22"/>
          <w:szCs w:val="22"/>
        </w:rPr>
        <w:t>..................</w:t>
      </w:r>
      <w:r w:rsidR="00490C56" w:rsidRPr="000C0D05">
        <w:rPr>
          <w:sz w:val="22"/>
          <w:szCs w:val="22"/>
        </w:rPr>
        <w:t>.....</w:t>
      </w:r>
      <w:r w:rsidR="00247240" w:rsidRPr="000C0D05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</w:t>
      </w:r>
      <w:r w:rsidR="009740BD" w:rsidRPr="000C0D05">
        <w:rPr>
          <w:sz w:val="22"/>
          <w:szCs w:val="22"/>
        </w:rPr>
        <w:t>....</w:t>
      </w:r>
      <w:r w:rsidR="006825E6">
        <w:rPr>
          <w:sz w:val="22"/>
          <w:szCs w:val="22"/>
        </w:rPr>
        <w:t>62</w:t>
      </w:r>
    </w:p>
    <w:p w:rsidR="00887682" w:rsidRPr="000C0D05" w:rsidRDefault="00887682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 xml:space="preserve">Plan rada </w:t>
      </w:r>
      <w:r w:rsidR="00020CA4" w:rsidRPr="000C0D05">
        <w:rPr>
          <w:sz w:val="22"/>
          <w:szCs w:val="22"/>
        </w:rPr>
        <w:t>tajništva</w:t>
      </w:r>
      <w:r w:rsidR="00B6744D" w:rsidRPr="000C0D05">
        <w:rPr>
          <w:sz w:val="22"/>
          <w:szCs w:val="22"/>
        </w:rPr>
        <w:t>......................</w:t>
      </w:r>
      <w:r w:rsidR="0025292F" w:rsidRPr="000C0D05">
        <w:rPr>
          <w:sz w:val="22"/>
          <w:szCs w:val="22"/>
        </w:rPr>
        <w:t>...................</w:t>
      </w:r>
      <w:r w:rsidR="0045577C" w:rsidRPr="000C0D05">
        <w:rPr>
          <w:sz w:val="22"/>
          <w:szCs w:val="22"/>
        </w:rPr>
        <w:t>............................</w:t>
      </w:r>
      <w:r w:rsidR="00A239DA" w:rsidRPr="000C0D05">
        <w:rPr>
          <w:sz w:val="22"/>
          <w:szCs w:val="22"/>
        </w:rPr>
        <w:t>....................</w:t>
      </w:r>
      <w:r w:rsidR="009740BD" w:rsidRPr="000C0D05">
        <w:rPr>
          <w:sz w:val="22"/>
          <w:szCs w:val="22"/>
        </w:rPr>
        <w:t>..........</w:t>
      </w:r>
      <w:r w:rsidR="007E1888">
        <w:rPr>
          <w:sz w:val="22"/>
          <w:szCs w:val="22"/>
        </w:rPr>
        <w:t>................</w:t>
      </w:r>
      <w:r w:rsidR="009740BD" w:rsidRPr="000C0D05">
        <w:rPr>
          <w:sz w:val="22"/>
          <w:szCs w:val="22"/>
        </w:rPr>
        <w:t>..</w:t>
      </w:r>
      <w:r w:rsidR="006825E6">
        <w:rPr>
          <w:sz w:val="22"/>
          <w:szCs w:val="22"/>
        </w:rPr>
        <w:t>63</w:t>
      </w:r>
    </w:p>
    <w:p w:rsidR="00020CA4" w:rsidRPr="000C0D05" w:rsidRDefault="00020CA4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ra</w:t>
      </w:r>
      <w:r w:rsidR="00B6744D" w:rsidRPr="000C0D05">
        <w:rPr>
          <w:sz w:val="22"/>
          <w:szCs w:val="22"/>
        </w:rPr>
        <w:t>čunovodstva..........</w:t>
      </w:r>
      <w:r w:rsidRPr="000C0D05">
        <w:rPr>
          <w:sz w:val="22"/>
          <w:szCs w:val="22"/>
        </w:rPr>
        <w:t>.........................................</w:t>
      </w:r>
      <w:r w:rsidR="0045577C" w:rsidRPr="000C0D05">
        <w:rPr>
          <w:sz w:val="22"/>
          <w:szCs w:val="22"/>
        </w:rPr>
        <w:t>....................</w:t>
      </w:r>
      <w:r w:rsidRPr="000C0D05">
        <w:rPr>
          <w:sz w:val="22"/>
          <w:szCs w:val="22"/>
        </w:rPr>
        <w:t>.............</w:t>
      </w:r>
      <w:r w:rsidR="007E1888">
        <w:rPr>
          <w:sz w:val="22"/>
          <w:szCs w:val="22"/>
        </w:rPr>
        <w:t>............</w:t>
      </w:r>
      <w:r w:rsidRPr="000C0D05">
        <w:rPr>
          <w:sz w:val="22"/>
          <w:szCs w:val="22"/>
        </w:rPr>
        <w:t>..</w:t>
      </w:r>
      <w:r w:rsidR="00247240" w:rsidRPr="000C0D05">
        <w:rPr>
          <w:sz w:val="22"/>
          <w:szCs w:val="22"/>
        </w:rPr>
        <w:t>.</w:t>
      </w:r>
      <w:r w:rsidRPr="000C0D05">
        <w:rPr>
          <w:sz w:val="22"/>
          <w:szCs w:val="22"/>
        </w:rPr>
        <w:t>...</w:t>
      </w:r>
      <w:r w:rsidR="00490C56" w:rsidRPr="000C0D05">
        <w:rPr>
          <w:sz w:val="22"/>
          <w:szCs w:val="22"/>
        </w:rPr>
        <w:t>.</w:t>
      </w:r>
      <w:r w:rsidRPr="000C0D05">
        <w:rPr>
          <w:sz w:val="22"/>
          <w:szCs w:val="22"/>
        </w:rPr>
        <w:t>....</w:t>
      </w:r>
      <w:r w:rsidR="006825E6">
        <w:rPr>
          <w:sz w:val="22"/>
          <w:szCs w:val="22"/>
        </w:rPr>
        <w:t>64</w:t>
      </w:r>
    </w:p>
    <w:p w:rsidR="00581D76" w:rsidRPr="000C0D05" w:rsidRDefault="00581D76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STRUČNIH TIJELA</w:t>
      </w:r>
      <w:r w:rsidR="0005603A" w:rsidRPr="000C0D05">
        <w:rPr>
          <w:sz w:val="22"/>
          <w:szCs w:val="22"/>
        </w:rPr>
        <w:t>....</w:t>
      </w:r>
      <w:r w:rsidR="00B6744D" w:rsidRPr="000C0D05">
        <w:rPr>
          <w:sz w:val="22"/>
          <w:szCs w:val="22"/>
        </w:rPr>
        <w:t>.....................</w:t>
      </w:r>
      <w:r w:rsidR="0005603A" w:rsidRPr="000C0D05">
        <w:rPr>
          <w:sz w:val="22"/>
          <w:szCs w:val="22"/>
        </w:rPr>
        <w:t>........................</w:t>
      </w:r>
      <w:r w:rsidR="0045577C" w:rsidRPr="000C0D05">
        <w:rPr>
          <w:sz w:val="22"/>
          <w:szCs w:val="22"/>
        </w:rPr>
        <w:t>........................</w:t>
      </w:r>
      <w:r w:rsidR="007E1888">
        <w:rPr>
          <w:sz w:val="22"/>
          <w:szCs w:val="22"/>
        </w:rPr>
        <w:t>..</w:t>
      </w:r>
      <w:r w:rsidR="0045577C" w:rsidRPr="000C0D05">
        <w:rPr>
          <w:sz w:val="22"/>
          <w:szCs w:val="22"/>
        </w:rPr>
        <w:t>.</w:t>
      </w:r>
      <w:r w:rsidR="007E1888">
        <w:rPr>
          <w:sz w:val="22"/>
          <w:szCs w:val="22"/>
        </w:rPr>
        <w:t>............</w:t>
      </w:r>
      <w:r w:rsidR="0045577C" w:rsidRPr="000C0D05">
        <w:rPr>
          <w:sz w:val="22"/>
          <w:szCs w:val="22"/>
        </w:rPr>
        <w:t>...</w:t>
      </w:r>
      <w:r w:rsidR="009740BD" w:rsidRPr="000C0D05">
        <w:rPr>
          <w:sz w:val="22"/>
          <w:szCs w:val="22"/>
        </w:rPr>
        <w:t>......</w:t>
      </w:r>
      <w:r w:rsidR="006825E6">
        <w:rPr>
          <w:sz w:val="22"/>
          <w:szCs w:val="22"/>
        </w:rPr>
        <w:t>65</w:t>
      </w:r>
    </w:p>
    <w:p w:rsidR="00887682" w:rsidRPr="000C0D05" w:rsidRDefault="00247240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U</w:t>
      </w:r>
      <w:r w:rsidR="00887682" w:rsidRPr="000C0D05">
        <w:rPr>
          <w:sz w:val="22"/>
          <w:szCs w:val="22"/>
        </w:rPr>
        <w:t>čiteljskog vijeća</w:t>
      </w:r>
      <w:r w:rsidRPr="000C0D05">
        <w:rPr>
          <w:sz w:val="22"/>
          <w:szCs w:val="22"/>
        </w:rPr>
        <w:t>...................</w:t>
      </w:r>
      <w:r w:rsidR="00B6744D" w:rsidRPr="000C0D05">
        <w:rPr>
          <w:sz w:val="22"/>
          <w:szCs w:val="22"/>
        </w:rPr>
        <w:t>.......................</w:t>
      </w:r>
      <w:r w:rsidR="0025292F" w:rsidRPr="000C0D05">
        <w:rPr>
          <w:sz w:val="22"/>
          <w:szCs w:val="22"/>
        </w:rPr>
        <w:t>..........................</w:t>
      </w:r>
      <w:r w:rsidR="0045577C" w:rsidRPr="000C0D05">
        <w:rPr>
          <w:sz w:val="22"/>
          <w:szCs w:val="22"/>
        </w:rPr>
        <w:t>........</w:t>
      </w:r>
      <w:r w:rsidR="00A239DA" w:rsidRPr="000C0D05">
        <w:rPr>
          <w:sz w:val="22"/>
          <w:szCs w:val="22"/>
        </w:rPr>
        <w:t>.</w:t>
      </w:r>
      <w:r w:rsidR="007E1888">
        <w:rPr>
          <w:sz w:val="22"/>
          <w:szCs w:val="22"/>
        </w:rPr>
        <w:t>.................</w:t>
      </w:r>
      <w:r w:rsidRPr="000C0D05">
        <w:rPr>
          <w:sz w:val="22"/>
          <w:szCs w:val="22"/>
        </w:rPr>
        <w:t>.</w:t>
      </w:r>
      <w:r w:rsidR="00A239DA" w:rsidRPr="000C0D05">
        <w:rPr>
          <w:sz w:val="22"/>
          <w:szCs w:val="22"/>
        </w:rPr>
        <w:t>.......</w:t>
      </w:r>
      <w:r w:rsidR="006825E6">
        <w:rPr>
          <w:sz w:val="22"/>
          <w:szCs w:val="22"/>
        </w:rPr>
        <w:t>65</w:t>
      </w:r>
    </w:p>
    <w:p w:rsidR="00887682" w:rsidRPr="000C0D05" w:rsidRDefault="00247240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R</w:t>
      </w:r>
      <w:r w:rsidR="00887682" w:rsidRPr="000C0D05">
        <w:rPr>
          <w:sz w:val="22"/>
          <w:szCs w:val="22"/>
        </w:rPr>
        <w:t>azrednog vijeća</w:t>
      </w:r>
      <w:r w:rsidR="0025292F" w:rsidRPr="000C0D05">
        <w:rPr>
          <w:sz w:val="22"/>
          <w:szCs w:val="22"/>
        </w:rPr>
        <w:t>.......</w:t>
      </w:r>
      <w:r w:rsidRPr="000C0D05">
        <w:rPr>
          <w:sz w:val="22"/>
          <w:szCs w:val="22"/>
        </w:rPr>
        <w:t>..............................</w:t>
      </w:r>
      <w:r w:rsidR="00B6744D" w:rsidRPr="000C0D05">
        <w:rPr>
          <w:sz w:val="22"/>
          <w:szCs w:val="22"/>
        </w:rPr>
        <w:t>..</w:t>
      </w:r>
      <w:r w:rsidR="0025292F" w:rsidRPr="000C0D05">
        <w:rPr>
          <w:sz w:val="22"/>
          <w:szCs w:val="22"/>
        </w:rPr>
        <w:t>.............................</w:t>
      </w:r>
      <w:r w:rsidR="0045577C" w:rsidRPr="000C0D05">
        <w:rPr>
          <w:sz w:val="22"/>
          <w:szCs w:val="22"/>
        </w:rPr>
        <w:t>......</w:t>
      </w:r>
      <w:r w:rsidR="007E1888">
        <w:rPr>
          <w:sz w:val="22"/>
          <w:szCs w:val="22"/>
        </w:rPr>
        <w:t>................</w:t>
      </w:r>
      <w:r w:rsidR="0045577C" w:rsidRPr="000C0D05">
        <w:rPr>
          <w:sz w:val="22"/>
          <w:szCs w:val="22"/>
        </w:rPr>
        <w:t>....</w:t>
      </w:r>
      <w:r w:rsidR="00A239DA" w:rsidRPr="000C0D05">
        <w:rPr>
          <w:sz w:val="22"/>
          <w:szCs w:val="22"/>
        </w:rPr>
        <w:t>...</w:t>
      </w:r>
      <w:r w:rsidRPr="000C0D05">
        <w:rPr>
          <w:sz w:val="22"/>
          <w:szCs w:val="22"/>
        </w:rPr>
        <w:t>.</w:t>
      </w:r>
      <w:r w:rsidR="00A239DA" w:rsidRPr="000C0D05">
        <w:rPr>
          <w:sz w:val="22"/>
          <w:szCs w:val="22"/>
        </w:rPr>
        <w:t>.....</w:t>
      </w:r>
      <w:r w:rsidR="006825E6">
        <w:rPr>
          <w:sz w:val="22"/>
          <w:szCs w:val="22"/>
        </w:rPr>
        <w:t>66</w:t>
      </w:r>
    </w:p>
    <w:p w:rsidR="00887682" w:rsidRPr="000C0D05" w:rsidRDefault="00247240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Š</w:t>
      </w:r>
      <w:r w:rsidR="00887682" w:rsidRPr="000C0D05">
        <w:rPr>
          <w:sz w:val="22"/>
          <w:szCs w:val="22"/>
        </w:rPr>
        <w:t>kolskog odbora</w:t>
      </w:r>
      <w:r w:rsidR="0025292F" w:rsidRPr="000C0D05">
        <w:rPr>
          <w:sz w:val="22"/>
          <w:szCs w:val="22"/>
        </w:rPr>
        <w:t>.............................</w:t>
      </w:r>
      <w:r w:rsidR="00B6744D" w:rsidRPr="000C0D05">
        <w:rPr>
          <w:sz w:val="22"/>
          <w:szCs w:val="22"/>
        </w:rPr>
        <w:t>......</w:t>
      </w:r>
      <w:r w:rsidRPr="000C0D05">
        <w:rPr>
          <w:sz w:val="22"/>
          <w:szCs w:val="22"/>
        </w:rPr>
        <w:t>......................</w:t>
      </w:r>
      <w:r w:rsidR="0045577C" w:rsidRPr="000C0D05">
        <w:rPr>
          <w:sz w:val="22"/>
          <w:szCs w:val="22"/>
        </w:rPr>
        <w:t>.</w:t>
      </w:r>
      <w:r w:rsidR="007E1888">
        <w:rPr>
          <w:sz w:val="22"/>
          <w:szCs w:val="22"/>
        </w:rPr>
        <w:t>...</w:t>
      </w:r>
      <w:r w:rsidR="0045577C" w:rsidRPr="000C0D05">
        <w:rPr>
          <w:sz w:val="22"/>
          <w:szCs w:val="22"/>
        </w:rPr>
        <w:t>.......</w:t>
      </w:r>
      <w:r w:rsidR="00A239DA" w:rsidRPr="000C0D05">
        <w:rPr>
          <w:sz w:val="22"/>
          <w:szCs w:val="22"/>
        </w:rPr>
        <w:t>........</w:t>
      </w:r>
      <w:r w:rsidR="007E1888">
        <w:rPr>
          <w:sz w:val="22"/>
          <w:szCs w:val="22"/>
        </w:rPr>
        <w:t>....................</w:t>
      </w:r>
      <w:r w:rsidR="00A239DA" w:rsidRPr="000C0D05">
        <w:rPr>
          <w:sz w:val="22"/>
          <w:szCs w:val="22"/>
        </w:rPr>
        <w:t>..</w:t>
      </w:r>
      <w:r w:rsidRPr="000C0D05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</w:t>
      </w:r>
      <w:r w:rsidR="00A239DA" w:rsidRPr="000C0D05">
        <w:rPr>
          <w:sz w:val="22"/>
          <w:szCs w:val="22"/>
        </w:rPr>
        <w:t>....</w:t>
      </w:r>
      <w:r w:rsidR="006825E6">
        <w:rPr>
          <w:sz w:val="22"/>
          <w:szCs w:val="22"/>
        </w:rPr>
        <w:t>67</w:t>
      </w:r>
    </w:p>
    <w:p w:rsidR="00C963FD" w:rsidRPr="000C0D05" w:rsidRDefault="00247240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V</w:t>
      </w:r>
      <w:r w:rsidR="00B6744D" w:rsidRPr="000C0D05">
        <w:rPr>
          <w:sz w:val="22"/>
          <w:szCs w:val="22"/>
        </w:rPr>
        <w:t>ijeća roditelja…………………….</w:t>
      </w:r>
      <w:r w:rsidR="0045577C" w:rsidRPr="000C0D05">
        <w:rPr>
          <w:sz w:val="22"/>
          <w:szCs w:val="22"/>
        </w:rPr>
        <w:t>……</w:t>
      </w:r>
      <w:r w:rsidR="00A239DA" w:rsidRPr="000C0D05">
        <w:rPr>
          <w:sz w:val="22"/>
          <w:szCs w:val="22"/>
        </w:rPr>
        <w:t>…</w:t>
      </w:r>
      <w:r w:rsidRPr="000C0D05">
        <w:rPr>
          <w:sz w:val="22"/>
          <w:szCs w:val="22"/>
        </w:rPr>
        <w:t>……</w:t>
      </w:r>
      <w:r w:rsidR="007E1888">
        <w:rPr>
          <w:sz w:val="22"/>
          <w:szCs w:val="22"/>
        </w:rPr>
        <w:t>………………………………</w:t>
      </w:r>
      <w:r w:rsidRPr="000C0D05">
        <w:rPr>
          <w:sz w:val="22"/>
          <w:szCs w:val="22"/>
        </w:rPr>
        <w:t>…</w:t>
      </w:r>
      <w:r w:rsidR="00B6744D" w:rsidRPr="000C0D05">
        <w:rPr>
          <w:sz w:val="22"/>
          <w:szCs w:val="22"/>
        </w:rPr>
        <w:t>.</w:t>
      </w:r>
      <w:r w:rsidR="006825E6">
        <w:rPr>
          <w:sz w:val="22"/>
          <w:szCs w:val="22"/>
        </w:rPr>
        <w:t>68</w:t>
      </w:r>
    </w:p>
    <w:p w:rsidR="00C963FD" w:rsidRPr="000C0D05" w:rsidRDefault="00247240" w:rsidP="00CE632C">
      <w:pPr>
        <w:pStyle w:val="Odlomakpopisa"/>
        <w:numPr>
          <w:ilvl w:val="1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rada V</w:t>
      </w:r>
      <w:r w:rsidR="00B6744D" w:rsidRPr="000C0D05">
        <w:rPr>
          <w:sz w:val="22"/>
          <w:szCs w:val="22"/>
        </w:rPr>
        <w:t>ijeća učenika……………………….</w:t>
      </w:r>
      <w:r w:rsidR="0045577C" w:rsidRPr="000C0D05">
        <w:rPr>
          <w:sz w:val="22"/>
          <w:szCs w:val="22"/>
        </w:rPr>
        <w:t>………………</w:t>
      </w:r>
      <w:r w:rsidR="00C963FD" w:rsidRPr="000C0D05">
        <w:rPr>
          <w:sz w:val="22"/>
          <w:szCs w:val="22"/>
        </w:rPr>
        <w:t>……</w:t>
      </w:r>
      <w:r w:rsidR="00A239DA" w:rsidRPr="000C0D05">
        <w:rPr>
          <w:sz w:val="22"/>
          <w:szCs w:val="22"/>
        </w:rPr>
        <w:t>…</w:t>
      </w:r>
      <w:r w:rsidRPr="000C0D05">
        <w:rPr>
          <w:sz w:val="22"/>
          <w:szCs w:val="22"/>
        </w:rPr>
        <w:t>.</w:t>
      </w:r>
      <w:r w:rsidR="00A239DA" w:rsidRPr="000C0D05">
        <w:rPr>
          <w:sz w:val="22"/>
          <w:szCs w:val="22"/>
        </w:rPr>
        <w:t>…</w:t>
      </w:r>
      <w:r w:rsidR="007E1888">
        <w:rPr>
          <w:sz w:val="22"/>
          <w:szCs w:val="22"/>
        </w:rPr>
        <w:t>………………</w:t>
      </w:r>
      <w:r w:rsidR="00B6744D" w:rsidRPr="000C0D05">
        <w:rPr>
          <w:sz w:val="22"/>
          <w:szCs w:val="22"/>
        </w:rPr>
        <w:t>.</w:t>
      </w:r>
      <w:r w:rsidR="009740BD" w:rsidRPr="000C0D05">
        <w:rPr>
          <w:sz w:val="22"/>
          <w:szCs w:val="22"/>
        </w:rPr>
        <w:t>…</w:t>
      </w:r>
      <w:r w:rsidR="006825E6">
        <w:rPr>
          <w:sz w:val="22"/>
          <w:szCs w:val="22"/>
        </w:rPr>
        <w:t>68</w:t>
      </w:r>
    </w:p>
    <w:p w:rsidR="00581D76" w:rsidRPr="000C0D05" w:rsidRDefault="00581D76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PLAN STRUČNOG OSPOSOBLJAVANJA I USAVRŠAVANJA</w:t>
      </w:r>
      <w:r w:rsidR="0005603A" w:rsidRPr="000C0D05">
        <w:rPr>
          <w:sz w:val="22"/>
          <w:szCs w:val="22"/>
        </w:rPr>
        <w:t>.................</w:t>
      </w:r>
      <w:r w:rsidR="00B6744D" w:rsidRPr="000C0D05">
        <w:rPr>
          <w:sz w:val="22"/>
          <w:szCs w:val="22"/>
        </w:rPr>
        <w:t>.......</w:t>
      </w:r>
      <w:r w:rsidR="007E1888">
        <w:rPr>
          <w:sz w:val="22"/>
          <w:szCs w:val="22"/>
        </w:rPr>
        <w:t>...............</w:t>
      </w:r>
      <w:r w:rsidR="00B6744D" w:rsidRPr="000C0D05">
        <w:rPr>
          <w:sz w:val="22"/>
          <w:szCs w:val="22"/>
        </w:rPr>
        <w:t>.</w:t>
      </w:r>
      <w:r w:rsidR="0045577C" w:rsidRPr="000C0D05">
        <w:rPr>
          <w:sz w:val="22"/>
          <w:szCs w:val="22"/>
        </w:rPr>
        <w:t>.</w:t>
      </w:r>
      <w:r w:rsidR="00A239DA" w:rsidRPr="000C0D05">
        <w:rPr>
          <w:sz w:val="22"/>
          <w:szCs w:val="22"/>
        </w:rPr>
        <w:t>.....</w:t>
      </w:r>
      <w:r w:rsidR="006825E6">
        <w:rPr>
          <w:sz w:val="22"/>
          <w:szCs w:val="22"/>
        </w:rPr>
        <w:t>.68</w:t>
      </w:r>
    </w:p>
    <w:p w:rsidR="009740BD" w:rsidRPr="000C0D05" w:rsidRDefault="00C12404" w:rsidP="00CE632C">
      <w:p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 xml:space="preserve">      </w:t>
      </w:r>
      <w:r w:rsidR="00F30146" w:rsidRPr="000C0D05">
        <w:rPr>
          <w:sz w:val="22"/>
          <w:szCs w:val="22"/>
        </w:rPr>
        <w:t xml:space="preserve">10.1. </w:t>
      </w:r>
      <w:r w:rsidR="009E1D5A" w:rsidRPr="000C0D05">
        <w:rPr>
          <w:sz w:val="22"/>
          <w:szCs w:val="22"/>
        </w:rPr>
        <w:t>Stručno u</w:t>
      </w:r>
      <w:r w:rsidR="00B6744D" w:rsidRPr="000C0D05">
        <w:rPr>
          <w:sz w:val="22"/>
          <w:szCs w:val="22"/>
        </w:rPr>
        <w:t>savršavanje u školi…</w:t>
      </w:r>
      <w:r w:rsidRPr="000C0D05">
        <w:rPr>
          <w:sz w:val="22"/>
          <w:szCs w:val="22"/>
        </w:rPr>
        <w:t>………………………..</w:t>
      </w:r>
      <w:r w:rsidR="009E1D5A" w:rsidRPr="000C0D05">
        <w:rPr>
          <w:sz w:val="22"/>
          <w:szCs w:val="22"/>
        </w:rPr>
        <w:t>……</w:t>
      </w:r>
      <w:r w:rsidR="0045577C" w:rsidRPr="000C0D05">
        <w:rPr>
          <w:sz w:val="22"/>
          <w:szCs w:val="22"/>
        </w:rPr>
        <w:t>…</w:t>
      </w:r>
      <w:r w:rsidR="00F30146" w:rsidRPr="000C0D05">
        <w:rPr>
          <w:sz w:val="22"/>
          <w:szCs w:val="22"/>
        </w:rPr>
        <w:t>…</w:t>
      </w:r>
      <w:r w:rsidR="00CE632C" w:rsidRPr="000C0D05">
        <w:rPr>
          <w:sz w:val="22"/>
          <w:szCs w:val="22"/>
        </w:rPr>
        <w:t>…</w:t>
      </w:r>
      <w:r w:rsidR="007E1888">
        <w:rPr>
          <w:sz w:val="22"/>
          <w:szCs w:val="22"/>
        </w:rPr>
        <w:t>…………………...</w:t>
      </w:r>
      <w:r w:rsidR="00CE632C" w:rsidRPr="000C0D05">
        <w:rPr>
          <w:sz w:val="22"/>
          <w:szCs w:val="22"/>
        </w:rPr>
        <w:t>….</w:t>
      </w:r>
      <w:r w:rsidR="006825E6">
        <w:rPr>
          <w:sz w:val="22"/>
          <w:szCs w:val="22"/>
        </w:rPr>
        <w:t>..68</w:t>
      </w:r>
    </w:p>
    <w:p w:rsidR="009E1D5A" w:rsidRPr="000C0D05" w:rsidRDefault="00C12404" w:rsidP="00CE632C">
      <w:p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 xml:space="preserve">      </w:t>
      </w:r>
      <w:r w:rsidR="00F30146" w:rsidRPr="000C0D05">
        <w:rPr>
          <w:sz w:val="22"/>
          <w:szCs w:val="22"/>
        </w:rPr>
        <w:t xml:space="preserve">10.1.1. </w:t>
      </w:r>
      <w:r w:rsidR="00B6744D" w:rsidRPr="000C0D05">
        <w:rPr>
          <w:sz w:val="22"/>
          <w:szCs w:val="22"/>
        </w:rPr>
        <w:t>Stručna vijeća………………………..</w:t>
      </w:r>
      <w:r w:rsidRPr="000C0D05">
        <w:rPr>
          <w:sz w:val="22"/>
          <w:szCs w:val="22"/>
        </w:rPr>
        <w:t>……….</w:t>
      </w:r>
      <w:r w:rsidR="0045577C" w:rsidRPr="000C0D05">
        <w:rPr>
          <w:sz w:val="22"/>
          <w:szCs w:val="22"/>
        </w:rPr>
        <w:t>…</w:t>
      </w:r>
      <w:r w:rsidR="009740BD" w:rsidRPr="000C0D05">
        <w:rPr>
          <w:sz w:val="22"/>
          <w:szCs w:val="22"/>
        </w:rPr>
        <w:t>…</w:t>
      </w:r>
      <w:r w:rsidRPr="000C0D05">
        <w:rPr>
          <w:sz w:val="22"/>
          <w:szCs w:val="22"/>
        </w:rPr>
        <w:t>.</w:t>
      </w:r>
      <w:r w:rsidR="00F30146" w:rsidRPr="000C0D05">
        <w:rPr>
          <w:sz w:val="22"/>
          <w:szCs w:val="22"/>
        </w:rPr>
        <w:t>…</w:t>
      </w:r>
      <w:r w:rsidR="00CE632C" w:rsidRPr="000C0D05">
        <w:rPr>
          <w:sz w:val="22"/>
          <w:szCs w:val="22"/>
        </w:rPr>
        <w:t>…</w:t>
      </w:r>
      <w:r w:rsidR="007E1888">
        <w:rPr>
          <w:sz w:val="22"/>
          <w:szCs w:val="22"/>
        </w:rPr>
        <w:t>………………………….…</w:t>
      </w:r>
      <w:r w:rsidR="00CE632C" w:rsidRPr="000C0D05">
        <w:rPr>
          <w:sz w:val="22"/>
          <w:szCs w:val="22"/>
        </w:rPr>
        <w:t>...</w:t>
      </w:r>
      <w:r w:rsidR="00F30146" w:rsidRPr="000C0D05">
        <w:rPr>
          <w:sz w:val="22"/>
          <w:szCs w:val="22"/>
        </w:rPr>
        <w:t>…</w:t>
      </w:r>
      <w:r w:rsidR="006825E6">
        <w:rPr>
          <w:sz w:val="22"/>
          <w:szCs w:val="22"/>
        </w:rPr>
        <w:t>68</w:t>
      </w:r>
    </w:p>
    <w:p w:rsidR="009E1D5A" w:rsidRPr="000C0D05" w:rsidRDefault="00C12404" w:rsidP="00CE632C">
      <w:p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 xml:space="preserve">      </w:t>
      </w:r>
      <w:r w:rsidR="00F30146" w:rsidRPr="000C0D05">
        <w:rPr>
          <w:sz w:val="22"/>
          <w:szCs w:val="22"/>
        </w:rPr>
        <w:t xml:space="preserve">10.2. </w:t>
      </w:r>
      <w:r w:rsidR="009E1D5A" w:rsidRPr="000C0D05">
        <w:rPr>
          <w:sz w:val="22"/>
          <w:szCs w:val="22"/>
        </w:rPr>
        <w:t>Stručna usavrš</w:t>
      </w:r>
      <w:r w:rsidR="00B6744D" w:rsidRPr="000C0D05">
        <w:rPr>
          <w:sz w:val="22"/>
          <w:szCs w:val="22"/>
        </w:rPr>
        <w:t>avanja izvan škole……………………………</w:t>
      </w:r>
      <w:r w:rsidR="007E1888">
        <w:rPr>
          <w:sz w:val="22"/>
          <w:szCs w:val="22"/>
        </w:rPr>
        <w:t>…………..</w:t>
      </w:r>
      <w:r w:rsidR="0045577C" w:rsidRPr="000C0D05">
        <w:rPr>
          <w:sz w:val="22"/>
          <w:szCs w:val="22"/>
        </w:rPr>
        <w:t>…</w:t>
      </w:r>
      <w:r w:rsidR="007E1888">
        <w:rPr>
          <w:sz w:val="22"/>
          <w:szCs w:val="22"/>
        </w:rPr>
        <w:t>.</w:t>
      </w:r>
      <w:r w:rsidR="0045577C" w:rsidRPr="000C0D05">
        <w:rPr>
          <w:sz w:val="22"/>
          <w:szCs w:val="22"/>
        </w:rPr>
        <w:t>………</w:t>
      </w:r>
      <w:r w:rsidR="007E1888">
        <w:rPr>
          <w:sz w:val="22"/>
          <w:szCs w:val="22"/>
        </w:rPr>
        <w:t>.</w:t>
      </w:r>
      <w:r w:rsidR="0045577C" w:rsidRPr="000C0D05">
        <w:rPr>
          <w:sz w:val="22"/>
          <w:szCs w:val="22"/>
        </w:rPr>
        <w:t>…</w:t>
      </w:r>
      <w:r w:rsidR="00F30146" w:rsidRPr="000C0D05">
        <w:rPr>
          <w:sz w:val="22"/>
          <w:szCs w:val="22"/>
        </w:rPr>
        <w:t>….</w:t>
      </w:r>
      <w:r w:rsidR="006825E6">
        <w:rPr>
          <w:sz w:val="22"/>
          <w:szCs w:val="22"/>
        </w:rPr>
        <w:t>…70</w:t>
      </w:r>
    </w:p>
    <w:p w:rsidR="009E1D5A" w:rsidRPr="000C0D05" w:rsidRDefault="00C12404" w:rsidP="00CE632C">
      <w:p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 xml:space="preserve">      </w:t>
      </w:r>
      <w:r w:rsidR="00F30146" w:rsidRPr="000C0D05">
        <w:rPr>
          <w:sz w:val="22"/>
          <w:szCs w:val="22"/>
        </w:rPr>
        <w:t xml:space="preserve">10.2.1. </w:t>
      </w:r>
      <w:r w:rsidR="009E1D5A" w:rsidRPr="000C0D05">
        <w:rPr>
          <w:sz w:val="22"/>
          <w:szCs w:val="22"/>
        </w:rPr>
        <w:t>Stručna usavršavanja na</w:t>
      </w:r>
      <w:r w:rsidR="00B6744D" w:rsidRPr="000C0D05">
        <w:rPr>
          <w:sz w:val="22"/>
          <w:szCs w:val="22"/>
        </w:rPr>
        <w:t xml:space="preserve"> županijskoj razini……………………</w:t>
      </w:r>
      <w:r w:rsidR="007E1888">
        <w:rPr>
          <w:sz w:val="22"/>
          <w:szCs w:val="22"/>
        </w:rPr>
        <w:t>…………</w:t>
      </w:r>
      <w:r w:rsidR="00B6744D" w:rsidRPr="000C0D05">
        <w:rPr>
          <w:sz w:val="22"/>
          <w:szCs w:val="22"/>
        </w:rPr>
        <w:t>……….</w:t>
      </w:r>
      <w:r w:rsidR="00F30146" w:rsidRPr="000C0D05">
        <w:rPr>
          <w:sz w:val="22"/>
          <w:szCs w:val="22"/>
        </w:rPr>
        <w:t>…</w:t>
      </w:r>
      <w:r w:rsidR="007E1888">
        <w:rPr>
          <w:sz w:val="22"/>
          <w:szCs w:val="22"/>
        </w:rPr>
        <w:t>.</w:t>
      </w:r>
      <w:r w:rsidRPr="000C0D05">
        <w:rPr>
          <w:sz w:val="22"/>
          <w:szCs w:val="22"/>
        </w:rPr>
        <w:t>.</w:t>
      </w:r>
      <w:r w:rsidR="00F30146" w:rsidRPr="000C0D05">
        <w:rPr>
          <w:sz w:val="22"/>
          <w:szCs w:val="22"/>
        </w:rPr>
        <w:t>…</w:t>
      </w:r>
      <w:r w:rsidR="006825E6">
        <w:rPr>
          <w:sz w:val="22"/>
          <w:szCs w:val="22"/>
        </w:rPr>
        <w:t>…71</w:t>
      </w:r>
    </w:p>
    <w:p w:rsidR="009E1D5A" w:rsidRPr="000C0D05" w:rsidRDefault="00C12404" w:rsidP="00CE632C">
      <w:p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 xml:space="preserve">      </w:t>
      </w:r>
      <w:r w:rsidR="00F30146" w:rsidRPr="000C0D05">
        <w:rPr>
          <w:sz w:val="22"/>
          <w:szCs w:val="22"/>
        </w:rPr>
        <w:t xml:space="preserve">10.2.2. </w:t>
      </w:r>
      <w:r w:rsidR="009E1D5A" w:rsidRPr="000C0D05">
        <w:rPr>
          <w:sz w:val="22"/>
          <w:szCs w:val="22"/>
        </w:rPr>
        <w:t>Stručna usavršavanja na državnoj razini............................</w:t>
      </w:r>
      <w:r w:rsidR="0045577C" w:rsidRPr="000C0D05">
        <w:rPr>
          <w:sz w:val="22"/>
          <w:szCs w:val="22"/>
        </w:rPr>
        <w:t>.............</w:t>
      </w:r>
      <w:r w:rsidR="007E1888">
        <w:rPr>
          <w:sz w:val="22"/>
          <w:szCs w:val="22"/>
        </w:rPr>
        <w:t>..................</w:t>
      </w:r>
      <w:r w:rsidR="0045577C" w:rsidRPr="000C0D05">
        <w:rPr>
          <w:sz w:val="22"/>
          <w:szCs w:val="22"/>
        </w:rPr>
        <w:t>...</w:t>
      </w:r>
      <w:r w:rsidR="009E1D5A" w:rsidRPr="000C0D05">
        <w:rPr>
          <w:sz w:val="22"/>
          <w:szCs w:val="22"/>
        </w:rPr>
        <w:t>.</w:t>
      </w:r>
      <w:r w:rsidR="00F30146" w:rsidRPr="000C0D05">
        <w:rPr>
          <w:sz w:val="22"/>
          <w:szCs w:val="22"/>
        </w:rPr>
        <w:t>.</w:t>
      </w:r>
      <w:r w:rsidR="009740BD" w:rsidRPr="000C0D05">
        <w:rPr>
          <w:sz w:val="22"/>
          <w:szCs w:val="22"/>
        </w:rPr>
        <w:t>..</w:t>
      </w:r>
      <w:r w:rsidR="00F30146" w:rsidRPr="000C0D05">
        <w:rPr>
          <w:sz w:val="22"/>
          <w:szCs w:val="22"/>
        </w:rPr>
        <w:t>.</w:t>
      </w:r>
      <w:r w:rsidR="007E1888">
        <w:rPr>
          <w:sz w:val="22"/>
          <w:szCs w:val="22"/>
        </w:rPr>
        <w:t>.</w:t>
      </w:r>
      <w:r w:rsidR="00F30146" w:rsidRPr="000C0D05">
        <w:rPr>
          <w:sz w:val="22"/>
          <w:szCs w:val="22"/>
        </w:rPr>
        <w:t>..</w:t>
      </w:r>
      <w:r w:rsidRPr="000C0D05">
        <w:rPr>
          <w:sz w:val="22"/>
          <w:szCs w:val="22"/>
        </w:rPr>
        <w:t>.</w:t>
      </w:r>
      <w:r w:rsidR="00F30146" w:rsidRPr="000C0D05">
        <w:rPr>
          <w:sz w:val="22"/>
          <w:szCs w:val="22"/>
        </w:rPr>
        <w:t>....</w:t>
      </w:r>
      <w:r w:rsidR="006825E6">
        <w:rPr>
          <w:sz w:val="22"/>
          <w:szCs w:val="22"/>
        </w:rPr>
        <w:t>.....72</w:t>
      </w:r>
    </w:p>
    <w:p w:rsidR="009E1D5A" w:rsidRPr="000C0D05" w:rsidRDefault="00C12404" w:rsidP="00CE632C">
      <w:p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 xml:space="preserve">      </w:t>
      </w:r>
      <w:r w:rsidR="00F30146" w:rsidRPr="000C0D05">
        <w:rPr>
          <w:sz w:val="22"/>
          <w:szCs w:val="22"/>
        </w:rPr>
        <w:t xml:space="preserve">10.3. </w:t>
      </w:r>
      <w:r w:rsidR="009E1D5A" w:rsidRPr="000C0D05">
        <w:rPr>
          <w:sz w:val="22"/>
          <w:szCs w:val="22"/>
        </w:rPr>
        <w:t xml:space="preserve">Ostala stručna usavršavanja </w:t>
      </w:r>
      <w:r w:rsidR="0045577C" w:rsidRPr="000C0D05">
        <w:rPr>
          <w:sz w:val="22"/>
          <w:szCs w:val="22"/>
        </w:rPr>
        <w:t>i osposobljavanja………………</w:t>
      </w:r>
      <w:r w:rsidR="00B6744D" w:rsidRPr="000C0D05">
        <w:rPr>
          <w:sz w:val="22"/>
          <w:szCs w:val="22"/>
        </w:rPr>
        <w:t>..</w:t>
      </w:r>
      <w:r w:rsidR="00F30146" w:rsidRPr="000C0D05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</w:t>
      </w:r>
      <w:r w:rsidR="00F30146" w:rsidRPr="000C0D05">
        <w:rPr>
          <w:sz w:val="22"/>
          <w:szCs w:val="22"/>
        </w:rPr>
        <w:t>....</w:t>
      </w:r>
      <w:r w:rsidR="007E1888">
        <w:rPr>
          <w:sz w:val="22"/>
          <w:szCs w:val="22"/>
        </w:rPr>
        <w:t>.................................</w:t>
      </w:r>
      <w:r w:rsidR="00F30146" w:rsidRPr="000C0D05">
        <w:rPr>
          <w:sz w:val="22"/>
          <w:szCs w:val="22"/>
        </w:rPr>
        <w:t>.....</w:t>
      </w:r>
      <w:r w:rsidR="006825E6">
        <w:rPr>
          <w:sz w:val="22"/>
          <w:szCs w:val="22"/>
        </w:rPr>
        <w:t>...72</w:t>
      </w:r>
    </w:p>
    <w:p w:rsidR="00581D76" w:rsidRPr="000C0D05" w:rsidRDefault="00581D76" w:rsidP="00CE632C">
      <w:pPr>
        <w:pStyle w:val="Odlomakpopisa"/>
        <w:numPr>
          <w:ilvl w:val="0"/>
          <w:numId w:val="50"/>
        </w:numPr>
        <w:tabs>
          <w:tab w:val="left" w:pos="3600"/>
        </w:tabs>
        <w:spacing w:after="200" w:line="360" w:lineRule="auto"/>
        <w:jc w:val="both"/>
        <w:rPr>
          <w:rFonts w:eastAsia="Calibri"/>
          <w:noProof/>
          <w:sz w:val="22"/>
          <w:szCs w:val="22"/>
        </w:rPr>
      </w:pPr>
      <w:r w:rsidRPr="000C0D05">
        <w:rPr>
          <w:rFonts w:eastAsia="Calibri"/>
          <w:noProof/>
          <w:sz w:val="22"/>
          <w:szCs w:val="22"/>
        </w:rPr>
        <w:t>ANALIZA NASTAVNOG PROCESA</w:t>
      </w:r>
      <w:r w:rsidR="00B6744D" w:rsidRPr="000C0D05">
        <w:rPr>
          <w:rFonts w:eastAsia="Calibri"/>
          <w:noProof/>
          <w:sz w:val="22"/>
          <w:szCs w:val="22"/>
        </w:rPr>
        <w:t>.....</w:t>
      </w:r>
      <w:r w:rsidR="0005603A" w:rsidRPr="000C0D05">
        <w:rPr>
          <w:rFonts w:eastAsia="Calibri"/>
          <w:noProof/>
          <w:sz w:val="22"/>
          <w:szCs w:val="22"/>
        </w:rPr>
        <w:t>....................................</w:t>
      </w:r>
      <w:r w:rsidR="0045577C" w:rsidRPr="000C0D05">
        <w:rPr>
          <w:rFonts w:eastAsia="Calibri"/>
          <w:noProof/>
          <w:sz w:val="22"/>
          <w:szCs w:val="22"/>
        </w:rPr>
        <w:t>..........</w:t>
      </w:r>
      <w:r w:rsidR="007E1888">
        <w:rPr>
          <w:rFonts w:eastAsia="Calibri"/>
          <w:noProof/>
          <w:sz w:val="22"/>
          <w:szCs w:val="22"/>
        </w:rPr>
        <w:t>..............</w:t>
      </w:r>
      <w:r w:rsidR="0045577C" w:rsidRPr="000C0D05">
        <w:rPr>
          <w:rFonts w:eastAsia="Calibri"/>
          <w:noProof/>
          <w:sz w:val="22"/>
          <w:szCs w:val="22"/>
        </w:rPr>
        <w:t>.</w:t>
      </w:r>
      <w:r w:rsidR="007E1888">
        <w:rPr>
          <w:rFonts w:eastAsia="Calibri"/>
          <w:noProof/>
          <w:sz w:val="22"/>
          <w:szCs w:val="22"/>
        </w:rPr>
        <w:t>.</w:t>
      </w:r>
      <w:r w:rsidR="0045577C" w:rsidRPr="000C0D05">
        <w:rPr>
          <w:rFonts w:eastAsia="Calibri"/>
          <w:noProof/>
          <w:sz w:val="22"/>
          <w:szCs w:val="22"/>
        </w:rPr>
        <w:t>.</w:t>
      </w:r>
      <w:r w:rsidR="007E1888">
        <w:rPr>
          <w:rFonts w:eastAsia="Calibri"/>
          <w:noProof/>
          <w:sz w:val="22"/>
          <w:szCs w:val="22"/>
        </w:rPr>
        <w:t>.</w:t>
      </w:r>
      <w:r w:rsidR="0045577C" w:rsidRPr="000C0D05">
        <w:rPr>
          <w:rFonts w:eastAsia="Calibri"/>
          <w:noProof/>
          <w:sz w:val="22"/>
          <w:szCs w:val="22"/>
        </w:rPr>
        <w:t>..........</w:t>
      </w:r>
      <w:r w:rsidR="0065111D" w:rsidRPr="000C0D05">
        <w:rPr>
          <w:rFonts w:eastAsia="Calibri"/>
          <w:noProof/>
          <w:sz w:val="22"/>
          <w:szCs w:val="22"/>
        </w:rPr>
        <w:t>........</w:t>
      </w:r>
      <w:r w:rsidR="00247240" w:rsidRPr="000C0D05">
        <w:rPr>
          <w:rFonts w:eastAsia="Calibri"/>
          <w:noProof/>
          <w:sz w:val="22"/>
          <w:szCs w:val="22"/>
        </w:rPr>
        <w:t>..</w:t>
      </w:r>
      <w:r w:rsidR="00B6744D" w:rsidRPr="000C0D05">
        <w:rPr>
          <w:rFonts w:eastAsia="Calibri"/>
          <w:noProof/>
          <w:sz w:val="22"/>
          <w:szCs w:val="22"/>
        </w:rPr>
        <w:t>.</w:t>
      </w:r>
      <w:r w:rsidR="006825E6">
        <w:rPr>
          <w:rFonts w:eastAsia="Calibri"/>
          <w:noProof/>
          <w:sz w:val="22"/>
          <w:szCs w:val="22"/>
        </w:rPr>
        <w:t>..73</w:t>
      </w:r>
    </w:p>
    <w:p w:rsidR="00581D76" w:rsidRPr="000C0D05" w:rsidRDefault="00581D76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RAD S DJECOM S TEŠKOĆAMA</w:t>
      </w:r>
      <w:r w:rsidR="00B6744D" w:rsidRPr="000C0D05">
        <w:rPr>
          <w:sz w:val="22"/>
          <w:szCs w:val="22"/>
        </w:rPr>
        <w:t>.............</w:t>
      </w:r>
      <w:r w:rsidR="0005603A" w:rsidRPr="000C0D05">
        <w:rPr>
          <w:sz w:val="22"/>
          <w:szCs w:val="22"/>
        </w:rPr>
        <w:t>.............................................</w:t>
      </w:r>
      <w:r w:rsidR="007E1888">
        <w:rPr>
          <w:sz w:val="22"/>
          <w:szCs w:val="22"/>
        </w:rPr>
        <w:t>....................</w:t>
      </w:r>
      <w:r w:rsidR="0005603A" w:rsidRPr="000C0D05">
        <w:rPr>
          <w:sz w:val="22"/>
          <w:szCs w:val="22"/>
        </w:rPr>
        <w:t>...</w:t>
      </w:r>
      <w:r w:rsidR="0045577C" w:rsidRPr="000C0D05">
        <w:rPr>
          <w:sz w:val="22"/>
          <w:szCs w:val="22"/>
        </w:rPr>
        <w:t>.</w:t>
      </w:r>
      <w:r w:rsidR="0065111D" w:rsidRPr="000C0D05">
        <w:rPr>
          <w:sz w:val="22"/>
          <w:szCs w:val="22"/>
        </w:rPr>
        <w:t>.....</w:t>
      </w:r>
      <w:r w:rsidR="00485DC3">
        <w:rPr>
          <w:sz w:val="22"/>
          <w:szCs w:val="22"/>
        </w:rPr>
        <w:t>.</w:t>
      </w:r>
      <w:r w:rsidR="0065111D" w:rsidRPr="000C0D05">
        <w:rPr>
          <w:sz w:val="22"/>
          <w:szCs w:val="22"/>
        </w:rPr>
        <w:t>....</w:t>
      </w:r>
      <w:r w:rsidR="00F60373" w:rsidRPr="000C0D05">
        <w:rPr>
          <w:sz w:val="22"/>
          <w:szCs w:val="22"/>
        </w:rPr>
        <w:t>.</w:t>
      </w:r>
      <w:r w:rsidR="00247240" w:rsidRPr="000C0D05">
        <w:rPr>
          <w:sz w:val="22"/>
          <w:szCs w:val="22"/>
        </w:rPr>
        <w:t>.</w:t>
      </w:r>
      <w:r w:rsidR="00B6744D" w:rsidRPr="000C0D05">
        <w:rPr>
          <w:sz w:val="22"/>
          <w:szCs w:val="22"/>
        </w:rPr>
        <w:t>.</w:t>
      </w:r>
      <w:r w:rsidR="00247240" w:rsidRPr="000C0D05">
        <w:rPr>
          <w:sz w:val="22"/>
          <w:szCs w:val="22"/>
        </w:rPr>
        <w:t>.</w:t>
      </w:r>
      <w:r w:rsidR="0065111D" w:rsidRPr="000C0D05">
        <w:rPr>
          <w:sz w:val="22"/>
          <w:szCs w:val="22"/>
        </w:rPr>
        <w:t>.</w:t>
      </w:r>
      <w:r w:rsidR="006825E6">
        <w:rPr>
          <w:sz w:val="22"/>
          <w:szCs w:val="22"/>
        </w:rPr>
        <w:t>74</w:t>
      </w:r>
    </w:p>
    <w:p w:rsidR="00581D76" w:rsidRPr="000C0D05" w:rsidRDefault="00581D76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ŠKOLSKI PREVENTIVNI PROGRAM</w:t>
      </w:r>
      <w:r w:rsidR="0005603A" w:rsidRPr="000C0D05">
        <w:rPr>
          <w:sz w:val="22"/>
          <w:szCs w:val="22"/>
        </w:rPr>
        <w:t>.....</w:t>
      </w:r>
      <w:r w:rsidR="00B6744D" w:rsidRPr="000C0D05">
        <w:rPr>
          <w:sz w:val="22"/>
          <w:szCs w:val="22"/>
        </w:rPr>
        <w:t>.....................</w:t>
      </w:r>
      <w:r w:rsidR="0005603A" w:rsidRPr="000C0D05">
        <w:rPr>
          <w:sz w:val="22"/>
          <w:szCs w:val="22"/>
        </w:rPr>
        <w:t>..............</w:t>
      </w:r>
      <w:r w:rsidR="0045577C" w:rsidRPr="000C0D05">
        <w:rPr>
          <w:sz w:val="22"/>
          <w:szCs w:val="22"/>
        </w:rPr>
        <w:t>........</w:t>
      </w:r>
      <w:r w:rsidR="007E1888">
        <w:rPr>
          <w:sz w:val="22"/>
          <w:szCs w:val="22"/>
        </w:rPr>
        <w:t>.......................</w:t>
      </w:r>
      <w:r w:rsidR="0045577C" w:rsidRPr="000C0D05">
        <w:rPr>
          <w:sz w:val="22"/>
          <w:szCs w:val="22"/>
        </w:rPr>
        <w:t>...........</w:t>
      </w:r>
      <w:r w:rsidR="0065111D" w:rsidRPr="000C0D05">
        <w:rPr>
          <w:sz w:val="22"/>
          <w:szCs w:val="22"/>
        </w:rPr>
        <w:t>...</w:t>
      </w:r>
      <w:r w:rsidR="00247240" w:rsidRPr="000C0D05">
        <w:rPr>
          <w:sz w:val="22"/>
          <w:szCs w:val="22"/>
        </w:rPr>
        <w:t>..</w:t>
      </w:r>
      <w:r w:rsidR="0005603A" w:rsidRPr="000C0D05">
        <w:rPr>
          <w:sz w:val="22"/>
          <w:szCs w:val="22"/>
        </w:rPr>
        <w:t>.</w:t>
      </w:r>
      <w:r w:rsidR="0065111D" w:rsidRPr="000C0D05">
        <w:rPr>
          <w:sz w:val="22"/>
          <w:szCs w:val="22"/>
        </w:rPr>
        <w:t>.</w:t>
      </w:r>
      <w:r w:rsidR="006825E6">
        <w:rPr>
          <w:sz w:val="22"/>
          <w:szCs w:val="22"/>
        </w:rPr>
        <w:t>76</w:t>
      </w:r>
    </w:p>
    <w:p w:rsidR="00A744A9" w:rsidRPr="000C0D05" w:rsidRDefault="008E3539" w:rsidP="008E3539">
      <w:pPr>
        <w:spacing w:line="360" w:lineRule="auto"/>
        <w:ind w:left="360"/>
        <w:jc w:val="both"/>
        <w:rPr>
          <w:sz w:val="22"/>
          <w:szCs w:val="22"/>
        </w:rPr>
      </w:pPr>
      <w:r w:rsidRPr="000C0D05">
        <w:rPr>
          <w:rFonts w:eastAsia="Calibri"/>
          <w:noProof/>
          <w:sz w:val="22"/>
          <w:szCs w:val="22"/>
        </w:rPr>
        <w:t xml:space="preserve">13.1. </w:t>
      </w:r>
      <w:r w:rsidR="00B53337" w:rsidRPr="000C0D05">
        <w:rPr>
          <w:rFonts w:eastAsia="Calibri"/>
          <w:noProof/>
          <w:sz w:val="22"/>
          <w:szCs w:val="22"/>
        </w:rPr>
        <w:t>Sprječavanja nasilja među djecom.......................................</w:t>
      </w:r>
      <w:r w:rsidR="00B6744D" w:rsidRPr="000C0D05">
        <w:rPr>
          <w:rFonts w:eastAsia="Calibri"/>
          <w:noProof/>
          <w:sz w:val="22"/>
          <w:szCs w:val="22"/>
        </w:rPr>
        <w:t>..............</w:t>
      </w:r>
      <w:r w:rsidR="0045577C" w:rsidRPr="000C0D05">
        <w:rPr>
          <w:rFonts w:eastAsia="Calibri"/>
          <w:noProof/>
          <w:sz w:val="22"/>
          <w:szCs w:val="22"/>
        </w:rPr>
        <w:t>........</w:t>
      </w:r>
      <w:r w:rsidR="007E1888">
        <w:rPr>
          <w:rFonts w:eastAsia="Calibri"/>
          <w:noProof/>
          <w:sz w:val="22"/>
          <w:szCs w:val="22"/>
        </w:rPr>
        <w:t>...............</w:t>
      </w:r>
      <w:r w:rsidR="00B53337" w:rsidRPr="000C0D05">
        <w:rPr>
          <w:rFonts w:eastAsia="Calibri"/>
          <w:noProof/>
          <w:sz w:val="22"/>
          <w:szCs w:val="22"/>
        </w:rPr>
        <w:t>.....</w:t>
      </w:r>
      <w:r w:rsidR="00F60373" w:rsidRPr="000C0D05">
        <w:rPr>
          <w:rFonts w:eastAsia="Calibri"/>
          <w:noProof/>
          <w:sz w:val="22"/>
          <w:szCs w:val="22"/>
        </w:rPr>
        <w:t>.</w:t>
      </w:r>
      <w:r w:rsidR="00B53337" w:rsidRPr="000C0D05">
        <w:rPr>
          <w:rFonts w:eastAsia="Calibri"/>
          <w:noProof/>
          <w:sz w:val="22"/>
          <w:szCs w:val="22"/>
        </w:rPr>
        <w:t>...</w:t>
      </w:r>
      <w:r w:rsidR="00247240" w:rsidRPr="000C0D05">
        <w:rPr>
          <w:rFonts w:eastAsia="Calibri"/>
          <w:noProof/>
          <w:sz w:val="22"/>
          <w:szCs w:val="22"/>
        </w:rPr>
        <w:t>.</w:t>
      </w:r>
      <w:r w:rsidR="00B53337" w:rsidRPr="000C0D05">
        <w:rPr>
          <w:rFonts w:eastAsia="Calibri"/>
          <w:noProof/>
          <w:sz w:val="22"/>
          <w:szCs w:val="22"/>
        </w:rPr>
        <w:t>.</w:t>
      </w:r>
      <w:r w:rsidR="00247240" w:rsidRPr="000C0D05">
        <w:rPr>
          <w:rFonts w:eastAsia="Calibri"/>
          <w:noProof/>
          <w:sz w:val="22"/>
          <w:szCs w:val="22"/>
        </w:rPr>
        <w:t>..</w:t>
      </w:r>
      <w:r w:rsidR="00B53337" w:rsidRPr="000C0D05">
        <w:rPr>
          <w:rFonts w:eastAsia="Calibri"/>
          <w:noProof/>
          <w:sz w:val="22"/>
          <w:szCs w:val="22"/>
        </w:rPr>
        <w:t>..</w:t>
      </w:r>
      <w:r w:rsidR="006825E6">
        <w:rPr>
          <w:rFonts w:eastAsia="Calibri"/>
          <w:noProof/>
          <w:sz w:val="22"/>
          <w:szCs w:val="22"/>
        </w:rPr>
        <w:t>76</w:t>
      </w:r>
    </w:p>
    <w:p w:rsidR="00D86414" w:rsidRPr="000C0D05" w:rsidRDefault="008E3539" w:rsidP="008E3539">
      <w:pPr>
        <w:spacing w:line="360" w:lineRule="auto"/>
        <w:jc w:val="both"/>
        <w:rPr>
          <w:sz w:val="22"/>
          <w:szCs w:val="22"/>
        </w:rPr>
      </w:pPr>
      <w:r w:rsidRPr="000C0D05">
        <w:rPr>
          <w:rFonts w:eastAsia="Calibri"/>
          <w:noProof/>
          <w:sz w:val="22"/>
          <w:szCs w:val="22"/>
        </w:rPr>
        <w:t xml:space="preserve">       13.2. </w:t>
      </w:r>
      <w:r w:rsidR="00D86414" w:rsidRPr="000C0D05">
        <w:rPr>
          <w:rFonts w:eastAsia="Calibri"/>
          <w:noProof/>
          <w:sz w:val="22"/>
          <w:szCs w:val="22"/>
        </w:rPr>
        <w:t>Školski program prevencije zlouporabe sredstava ovisnosti......</w:t>
      </w:r>
      <w:r w:rsidR="00B6744D" w:rsidRPr="000C0D05">
        <w:rPr>
          <w:rFonts w:eastAsia="Calibri"/>
          <w:noProof/>
          <w:sz w:val="22"/>
          <w:szCs w:val="22"/>
        </w:rPr>
        <w:t>.........</w:t>
      </w:r>
      <w:r w:rsidRPr="000C0D05">
        <w:rPr>
          <w:rFonts w:eastAsia="Calibri"/>
          <w:noProof/>
          <w:sz w:val="22"/>
          <w:szCs w:val="22"/>
        </w:rPr>
        <w:t>........</w:t>
      </w:r>
      <w:r w:rsidR="007E1888">
        <w:rPr>
          <w:rFonts w:eastAsia="Calibri"/>
          <w:noProof/>
          <w:sz w:val="22"/>
          <w:szCs w:val="22"/>
        </w:rPr>
        <w:t>.............</w:t>
      </w:r>
      <w:r w:rsidRPr="000C0D05">
        <w:rPr>
          <w:rFonts w:eastAsia="Calibri"/>
          <w:noProof/>
          <w:sz w:val="22"/>
          <w:szCs w:val="22"/>
        </w:rPr>
        <w:t>.</w:t>
      </w:r>
      <w:r w:rsidR="0045577C" w:rsidRPr="000C0D05">
        <w:rPr>
          <w:rFonts w:eastAsia="Calibri"/>
          <w:noProof/>
          <w:sz w:val="22"/>
          <w:szCs w:val="22"/>
        </w:rPr>
        <w:t>.</w:t>
      </w:r>
      <w:r w:rsidR="00D86414" w:rsidRPr="000C0D05">
        <w:rPr>
          <w:rFonts w:eastAsia="Calibri"/>
          <w:noProof/>
          <w:sz w:val="22"/>
          <w:szCs w:val="22"/>
        </w:rPr>
        <w:t>.....</w:t>
      </w:r>
      <w:r w:rsidR="00247240" w:rsidRPr="000C0D05">
        <w:rPr>
          <w:rFonts w:eastAsia="Calibri"/>
          <w:noProof/>
          <w:sz w:val="22"/>
          <w:szCs w:val="22"/>
        </w:rPr>
        <w:t>.</w:t>
      </w:r>
      <w:r w:rsidR="00D86414" w:rsidRPr="000C0D05">
        <w:rPr>
          <w:rFonts w:eastAsia="Calibri"/>
          <w:noProof/>
          <w:sz w:val="22"/>
          <w:szCs w:val="22"/>
        </w:rPr>
        <w:t>...</w:t>
      </w:r>
      <w:r w:rsidR="00247240" w:rsidRPr="000C0D05">
        <w:rPr>
          <w:rFonts w:eastAsia="Calibri"/>
          <w:noProof/>
          <w:sz w:val="22"/>
          <w:szCs w:val="22"/>
        </w:rPr>
        <w:t>...</w:t>
      </w:r>
      <w:r w:rsidR="00D86414" w:rsidRPr="000C0D05">
        <w:rPr>
          <w:rFonts w:eastAsia="Calibri"/>
          <w:noProof/>
          <w:sz w:val="22"/>
          <w:szCs w:val="22"/>
        </w:rPr>
        <w:t>.</w:t>
      </w:r>
      <w:r w:rsidR="006825E6">
        <w:rPr>
          <w:rFonts w:eastAsia="Calibri"/>
          <w:noProof/>
          <w:sz w:val="22"/>
          <w:szCs w:val="22"/>
        </w:rPr>
        <w:t>79</w:t>
      </w:r>
    </w:p>
    <w:p w:rsidR="00581D76" w:rsidRPr="000C0D05" w:rsidRDefault="00581D76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SAMOVREDNOVANJE RADA ŠKOLE</w:t>
      </w:r>
      <w:r w:rsidR="0005603A" w:rsidRPr="000C0D05">
        <w:rPr>
          <w:sz w:val="22"/>
          <w:szCs w:val="22"/>
        </w:rPr>
        <w:t>..............</w:t>
      </w:r>
      <w:r w:rsidR="00B6744D" w:rsidRPr="000C0D05">
        <w:rPr>
          <w:sz w:val="22"/>
          <w:szCs w:val="22"/>
        </w:rPr>
        <w:t>.....................</w:t>
      </w:r>
      <w:r w:rsidR="0045577C" w:rsidRPr="000C0D05">
        <w:rPr>
          <w:sz w:val="22"/>
          <w:szCs w:val="22"/>
        </w:rPr>
        <w:t>....................</w:t>
      </w:r>
      <w:r w:rsidR="0065111D" w:rsidRPr="000C0D05">
        <w:rPr>
          <w:sz w:val="22"/>
          <w:szCs w:val="22"/>
        </w:rPr>
        <w:t>...</w:t>
      </w:r>
      <w:r w:rsidR="007E1888">
        <w:rPr>
          <w:sz w:val="22"/>
          <w:szCs w:val="22"/>
        </w:rPr>
        <w:t>.............</w:t>
      </w:r>
      <w:r w:rsidR="0065111D" w:rsidRPr="000C0D05">
        <w:rPr>
          <w:sz w:val="22"/>
          <w:szCs w:val="22"/>
        </w:rPr>
        <w:t>........</w:t>
      </w:r>
      <w:r w:rsidR="00F60373" w:rsidRPr="000C0D05">
        <w:rPr>
          <w:sz w:val="22"/>
          <w:szCs w:val="22"/>
        </w:rPr>
        <w:t>.</w:t>
      </w:r>
      <w:r w:rsidR="0065111D" w:rsidRPr="000C0D05">
        <w:rPr>
          <w:sz w:val="22"/>
          <w:szCs w:val="22"/>
        </w:rPr>
        <w:t>....</w:t>
      </w:r>
      <w:r w:rsidR="006825E6">
        <w:rPr>
          <w:sz w:val="22"/>
          <w:szCs w:val="22"/>
        </w:rPr>
        <w:t>...81</w:t>
      </w:r>
    </w:p>
    <w:p w:rsidR="00581D76" w:rsidRPr="000C0D05" w:rsidRDefault="0005603A" w:rsidP="00CE632C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sz w:val="22"/>
          <w:szCs w:val="22"/>
        </w:rPr>
        <w:t>ŠKOLSKI RAZVOJNI PLAN...............</w:t>
      </w:r>
      <w:r w:rsidR="00B6744D" w:rsidRPr="000C0D05">
        <w:rPr>
          <w:sz w:val="22"/>
          <w:szCs w:val="22"/>
        </w:rPr>
        <w:t>.....................</w:t>
      </w:r>
      <w:r w:rsidRPr="000C0D05">
        <w:rPr>
          <w:sz w:val="22"/>
          <w:szCs w:val="22"/>
        </w:rPr>
        <w:t>...........</w:t>
      </w:r>
      <w:r w:rsidR="0045577C" w:rsidRPr="000C0D05">
        <w:rPr>
          <w:sz w:val="22"/>
          <w:szCs w:val="22"/>
        </w:rPr>
        <w:t>...................</w:t>
      </w:r>
      <w:r w:rsidRPr="000C0D05">
        <w:rPr>
          <w:sz w:val="22"/>
          <w:szCs w:val="22"/>
        </w:rPr>
        <w:t>.........</w:t>
      </w:r>
      <w:r w:rsidR="0065111D" w:rsidRPr="000C0D05">
        <w:rPr>
          <w:sz w:val="22"/>
          <w:szCs w:val="22"/>
        </w:rPr>
        <w:t>.</w:t>
      </w:r>
      <w:r w:rsidR="007E1888">
        <w:rPr>
          <w:sz w:val="22"/>
          <w:szCs w:val="22"/>
        </w:rPr>
        <w:t>.............</w:t>
      </w:r>
      <w:r w:rsidR="0065111D" w:rsidRPr="000C0D05">
        <w:rPr>
          <w:sz w:val="22"/>
          <w:szCs w:val="22"/>
        </w:rPr>
        <w:t>.</w:t>
      </w:r>
      <w:r w:rsidR="00F60373" w:rsidRPr="000C0D05">
        <w:rPr>
          <w:sz w:val="22"/>
          <w:szCs w:val="22"/>
        </w:rPr>
        <w:t>.</w:t>
      </w:r>
      <w:r w:rsidR="0065111D" w:rsidRPr="000C0D05">
        <w:rPr>
          <w:sz w:val="22"/>
          <w:szCs w:val="22"/>
        </w:rPr>
        <w:t>..........</w:t>
      </w:r>
      <w:r w:rsidR="00247240" w:rsidRPr="000C0D05">
        <w:rPr>
          <w:sz w:val="22"/>
          <w:szCs w:val="22"/>
        </w:rPr>
        <w:t>..</w:t>
      </w:r>
      <w:r w:rsidR="0065111D" w:rsidRPr="000C0D05">
        <w:rPr>
          <w:sz w:val="22"/>
          <w:szCs w:val="22"/>
        </w:rPr>
        <w:t>..</w:t>
      </w:r>
      <w:r w:rsidR="006825E6">
        <w:rPr>
          <w:sz w:val="22"/>
          <w:szCs w:val="22"/>
        </w:rPr>
        <w:t>82</w:t>
      </w:r>
    </w:p>
    <w:p w:rsidR="0045577C" w:rsidRDefault="0090244E" w:rsidP="000C0D05">
      <w:pPr>
        <w:pStyle w:val="Odlomakpopisa"/>
        <w:numPr>
          <w:ilvl w:val="0"/>
          <w:numId w:val="50"/>
        </w:numPr>
        <w:spacing w:line="360" w:lineRule="auto"/>
        <w:jc w:val="both"/>
        <w:rPr>
          <w:sz w:val="22"/>
          <w:szCs w:val="22"/>
        </w:rPr>
      </w:pPr>
      <w:r w:rsidRPr="000C0D05">
        <w:rPr>
          <w:bCs/>
          <w:sz w:val="22"/>
          <w:szCs w:val="22"/>
        </w:rPr>
        <w:t>SASTAVNI DIJELOVI GODIŠNJEG PLANA I PROGRAMA RADA ŠKO</w:t>
      </w:r>
      <w:r w:rsidR="0045577C" w:rsidRPr="000C0D05">
        <w:rPr>
          <w:bCs/>
          <w:sz w:val="22"/>
          <w:szCs w:val="22"/>
        </w:rPr>
        <w:t>LE..</w:t>
      </w:r>
      <w:r w:rsidR="00B6744D" w:rsidRPr="000C0D05">
        <w:rPr>
          <w:bCs/>
          <w:sz w:val="22"/>
          <w:szCs w:val="22"/>
        </w:rPr>
        <w:t>..</w:t>
      </w:r>
      <w:r w:rsidR="007E1888">
        <w:rPr>
          <w:bCs/>
          <w:sz w:val="22"/>
          <w:szCs w:val="22"/>
        </w:rPr>
        <w:t>.............</w:t>
      </w:r>
      <w:r w:rsidR="00B6744D" w:rsidRPr="000C0D05">
        <w:rPr>
          <w:bCs/>
          <w:sz w:val="22"/>
          <w:szCs w:val="22"/>
        </w:rPr>
        <w:t>.</w:t>
      </w:r>
      <w:r w:rsidRPr="000C0D05">
        <w:rPr>
          <w:bCs/>
          <w:sz w:val="22"/>
          <w:szCs w:val="22"/>
        </w:rPr>
        <w:t>.</w:t>
      </w:r>
      <w:r w:rsidR="00247240" w:rsidRPr="000C0D05">
        <w:rPr>
          <w:bCs/>
          <w:sz w:val="22"/>
          <w:szCs w:val="22"/>
        </w:rPr>
        <w:t>.....</w:t>
      </w:r>
      <w:r w:rsidRPr="000C0D05">
        <w:rPr>
          <w:bCs/>
          <w:sz w:val="22"/>
          <w:szCs w:val="22"/>
        </w:rPr>
        <w:t>..</w:t>
      </w:r>
      <w:r w:rsidR="006825E6">
        <w:rPr>
          <w:sz w:val="22"/>
          <w:szCs w:val="22"/>
        </w:rPr>
        <w:t>84</w:t>
      </w:r>
    </w:p>
    <w:p w:rsidR="0045577C" w:rsidRDefault="0045577C" w:rsidP="00CE632C">
      <w:pPr>
        <w:pStyle w:val="Naslov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A95E29" w:rsidRDefault="00A95E29" w:rsidP="00CE632C">
      <w:pPr>
        <w:pStyle w:val="Naslov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A95E29" w:rsidRPr="0045577C" w:rsidRDefault="00A95E29" w:rsidP="00CE632C">
      <w:pPr>
        <w:pStyle w:val="Naslov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2D091C" w:rsidRPr="0045577C" w:rsidRDefault="006D5405" w:rsidP="00C615E4">
      <w:pPr>
        <w:pStyle w:val="Naslov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45577C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tbl>
      <w:tblPr>
        <w:tblW w:w="9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8"/>
        <w:gridCol w:w="5137"/>
      </w:tblGrid>
      <w:tr w:rsidR="006D5405" w:rsidRPr="0045577C" w:rsidTr="00213BA1">
        <w:trPr>
          <w:trHeight w:val="247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Naziv škole: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  <w:lang w:val="en-GB"/>
              </w:rPr>
              <w:t>OSNOVNA</w:t>
            </w:r>
            <w:r w:rsidRPr="00213BA1">
              <w:rPr>
                <w:sz w:val="22"/>
                <w:szCs w:val="22"/>
              </w:rPr>
              <w:t xml:space="preserve"> Š</w:t>
            </w:r>
            <w:r w:rsidRPr="00213BA1">
              <w:rPr>
                <w:sz w:val="22"/>
                <w:szCs w:val="22"/>
                <w:lang w:val="en-GB"/>
              </w:rPr>
              <w:t>KOLA</w:t>
            </w:r>
            <w:r w:rsidRPr="00213BA1">
              <w:rPr>
                <w:sz w:val="22"/>
                <w:szCs w:val="22"/>
              </w:rPr>
              <w:t xml:space="preserve"> </w:t>
            </w:r>
            <w:r w:rsidR="00485DC3">
              <w:rPr>
                <w:sz w:val="22"/>
                <w:szCs w:val="22"/>
                <w:lang w:val="en-GB"/>
              </w:rPr>
              <w:t>IVANA FILIPOVIĆA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lastRenderedPageBreak/>
              <w:t>Adresa škole: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  <w:lang w:val="en-GB"/>
              </w:rPr>
              <w:t>KALNIČKA 48, OSIJEK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Županija: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  <w:lang w:val="sv-SE"/>
              </w:rPr>
              <w:t>OSJEČKO-BARANJSKA</w:t>
            </w:r>
          </w:p>
        </w:tc>
      </w:tr>
      <w:tr w:rsidR="006D5405" w:rsidRPr="0045577C" w:rsidTr="00213BA1">
        <w:trPr>
          <w:trHeight w:val="247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 xml:space="preserve">Telefonski broj: 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031-303-833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telefaksa: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031-303-533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Internetska pošta: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  <w:lang w:val="it-IT"/>
              </w:rPr>
              <w:t>ured@os-ifilipovica-os.skole.hr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Internetska adresa: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www.os-ifilipovica-os.skole.hr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Šifra škole: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  <w:lang w:val="sv-SE"/>
              </w:rPr>
              <w:t>14-060-018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Matični broj škole: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301 39 36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62987558119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</w:p>
        </w:tc>
      </w:tr>
      <w:tr w:rsidR="006D5405" w:rsidRPr="0045577C" w:rsidTr="00213BA1">
        <w:trPr>
          <w:trHeight w:val="247"/>
          <w:jc w:val="center"/>
        </w:trPr>
        <w:tc>
          <w:tcPr>
            <w:tcW w:w="4248" w:type="dxa"/>
            <w:tcBorders>
              <w:top w:val="single" w:sz="6" w:space="0" w:color="auto"/>
            </w:tcBorders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Ravnatelj škole:</w:t>
            </w:r>
          </w:p>
        </w:tc>
        <w:tc>
          <w:tcPr>
            <w:tcW w:w="5137" w:type="dxa"/>
            <w:tcBorders>
              <w:top w:val="single" w:sz="6" w:space="0" w:color="auto"/>
            </w:tcBorders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Zlatko Kraljević, prof.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Zamjenik ravnatelja: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 xml:space="preserve">Anita </w:t>
            </w:r>
            <w:proofErr w:type="spellStart"/>
            <w:r w:rsidRPr="00213BA1">
              <w:rPr>
                <w:sz w:val="22"/>
                <w:szCs w:val="22"/>
              </w:rPr>
              <w:t>Buljubašić</w:t>
            </w:r>
            <w:proofErr w:type="spellEnd"/>
            <w:r w:rsidRPr="00213BA1">
              <w:rPr>
                <w:sz w:val="22"/>
                <w:szCs w:val="22"/>
              </w:rPr>
              <w:t xml:space="preserve">, </w:t>
            </w:r>
            <w:proofErr w:type="spellStart"/>
            <w:r w:rsidRPr="00213BA1">
              <w:rPr>
                <w:sz w:val="22"/>
                <w:szCs w:val="22"/>
              </w:rPr>
              <w:t>mag</w:t>
            </w:r>
            <w:proofErr w:type="spellEnd"/>
            <w:r w:rsidRPr="00213BA1">
              <w:rPr>
                <w:sz w:val="22"/>
                <w:szCs w:val="22"/>
              </w:rPr>
              <w:t>.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Voditelj smjene:</w:t>
            </w:r>
          </w:p>
        </w:tc>
        <w:tc>
          <w:tcPr>
            <w:tcW w:w="5137" w:type="dxa"/>
          </w:tcPr>
          <w:p w:rsidR="006D5405" w:rsidRPr="00213BA1" w:rsidRDefault="003452A4" w:rsidP="00D2286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Žugaj</w:t>
            </w:r>
            <w:proofErr w:type="spellEnd"/>
            <w:r w:rsidR="006D5405" w:rsidRPr="00213BA1">
              <w:rPr>
                <w:sz w:val="22"/>
                <w:szCs w:val="22"/>
              </w:rPr>
              <w:t>, prof.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  <w:tcBorders>
              <w:bottom w:val="single" w:sz="6" w:space="0" w:color="auto"/>
            </w:tcBorders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Voditelj područne škole:</w:t>
            </w:r>
          </w:p>
        </w:tc>
        <w:tc>
          <w:tcPr>
            <w:tcW w:w="5137" w:type="dxa"/>
            <w:tcBorders>
              <w:bottom w:val="single" w:sz="6" w:space="0" w:color="auto"/>
            </w:tcBorders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-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  <w:tcBorders>
              <w:top w:val="single" w:sz="6" w:space="0" w:color="auto"/>
            </w:tcBorders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učenika:</w:t>
            </w:r>
          </w:p>
        </w:tc>
        <w:tc>
          <w:tcPr>
            <w:tcW w:w="5137" w:type="dxa"/>
            <w:tcBorders>
              <w:top w:val="single" w:sz="6" w:space="0" w:color="auto"/>
            </w:tcBorders>
          </w:tcPr>
          <w:p w:rsidR="006D5405" w:rsidRPr="00213BA1" w:rsidRDefault="00E010BA" w:rsidP="003452A4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4</w:t>
            </w:r>
            <w:r w:rsidR="00E676C3">
              <w:rPr>
                <w:sz w:val="22"/>
                <w:szCs w:val="22"/>
              </w:rPr>
              <w:t>63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učenika u razrednoj nastavi:</w:t>
            </w:r>
          </w:p>
        </w:tc>
        <w:tc>
          <w:tcPr>
            <w:tcW w:w="5137" w:type="dxa"/>
          </w:tcPr>
          <w:p w:rsidR="006D5405" w:rsidRPr="00213BA1" w:rsidRDefault="008D2579" w:rsidP="00DB6119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23</w:t>
            </w:r>
            <w:r w:rsidR="00E676C3">
              <w:rPr>
                <w:sz w:val="22"/>
                <w:szCs w:val="22"/>
              </w:rPr>
              <w:t>7</w:t>
            </w:r>
          </w:p>
        </w:tc>
      </w:tr>
      <w:tr w:rsidR="006D5405" w:rsidRPr="0045577C" w:rsidTr="00213BA1">
        <w:trPr>
          <w:trHeight w:val="247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učenika u predmetnoj nastavi:</w:t>
            </w:r>
          </w:p>
        </w:tc>
        <w:tc>
          <w:tcPr>
            <w:tcW w:w="5137" w:type="dxa"/>
          </w:tcPr>
          <w:p w:rsidR="006D5405" w:rsidRPr="00213BA1" w:rsidRDefault="003452A4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učenika s teškoćama u razvoju:</w:t>
            </w:r>
          </w:p>
        </w:tc>
        <w:tc>
          <w:tcPr>
            <w:tcW w:w="5137" w:type="dxa"/>
            <w:shd w:val="clear" w:color="auto" w:fill="auto"/>
          </w:tcPr>
          <w:p w:rsidR="006D5405" w:rsidRPr="00213BA1" w:rsidRDefault="00B554B3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učenika u produženom boravku:</w:t>
            </w:r>
          </w:p>
        </w:tc>
        <w:tc>
          <w:tcPr>
            <w:tcW w:w="5137" w:type="dxa"/>
          </w:tcPr>
          <w:p w:rsidR="006D5405" w:rsidRPr="00213BA1" w:rsidRDefault="003452A4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učenika putnika: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-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Ukupan broj razrednih odjela:</w:t>
            </w:r>
          </w:p>
        </w:tc>
        <w:tc>
          <w:tcPr>
            <w:tcW w:w="5137" w:type="dxa"/>
          </w:tcPr>
          <w:p w:rsidR="006D5405" w:rsidRPr="00213BA1" w:rsidRDefault="003452A4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razrednih odjela u matičnoj školi:</w:t>
            </w:r>
          </w:p>
        </w:tc>
        <w:tc>
          <w:tcPr>
            <w:tcW w:w="5137" w:type="dxa"/>
          </w:tcPr>
          <w:p w:rsidR="003452A4" w:rsidRPr="00213BA1" w:rsidRDefault="003452A4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razrednih odjela u područnoj školi: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-</w:t>
            </w:r>
          </w:p>
        </w:tc>
      </w:tr>
      <w:tr w:rsidR="006D5405" w:rsidRPr="0045577C" w:rsidTr="00213BA1">
        <w:trPr>
          <w:trHeight w:val="247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razrednih odjela RN-a: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11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razrednih odjela PN-a:</w:t>
            </w:r>
          </w:p>
        </w:tc>
        <w:tc>
          <w:tcPr>
            <w:tcW w:w="5137" w:type="dxa"/>
          </w:tcPr>
          <w:p w:rsidR="006D5405" w:rsidRPr="00213BA1" w:rsidRDefault="003452A4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smjena: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2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C86330" w:rsidRDefault="006D5405" w:rsidP="00D2286C">
            <w:pPr>
              <w:rPr>
                <w:b/>
                <w:sz w:val="22"/>
                <w:szCs w:val="22"/>
              </w:rPr>
            </w:pPr>
            <w:r w:rsidRPr="00C86330">
              <w:rPr>
                <w:b/>
                <w:sz w:val="22"/>
                <w:szCs w:val="22"/>
              </w:rPr>
              <w:t>Početak i završetak svake smjene: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8,00-13,05; 14,00-19,05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C86330" w:rsidRDefault="006D5405" w:rsidP="00D2286C">
            <w:pPr>
              <w:rPr>
                <w:b/>
                <w:sz w:val="22"/>
                <w:szCs w:val="22"/>
              </w:rPr>
            </w:pPr>
            <w:r w:rsidRPr="00C86330">
              <w:rPr>
                <w:b/>
                <w:sz w:val="22"/>
                <w:szCs w:val="22"/>
              </w:rPr>
              <w:t>Broj radnika:</w:t>
            </w:r>
          </w:p>
        </w:tc>
        <w:tc>
          <w:tcPr>
            <w:tcW w:w="5137" w:type="dxa"/>
          </w:tcPr>
          <w:p w:rsidR="006D5405" w:rsidRPr="00213BA1" w:rsidRDefault="00EE78D0" w:rsidP="00427005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4</w:t>
            </w:r>
            <w:r w:rsidR="00B91B48">
              <w:rPr>
                <w:sz w:val="22"/>
                <w:szCs w:val="22"/>
              </w:rPr>
              <w:t>7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učitelja predmetne nastave:</w:t>
            </w:r>
          </w:p>
        </w:tc>
        <w:tc>
          <w:tcPr>
            <w:tcW w:w="5137" w:type="dxa"/>
          </w:tcPr>
          <w:p w:rsidR="006D5405" w:rsidRPr="00213BA1" w:rsidRDefault="003452A4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učitelja razredne nastave:</w:t>
            </w:r>
          </w:p>
        </w:tc>
        <w:tc>
          <w:tcPr>
            <w:tcW w:w="5137" w:type="dxa"/>
          </w:tcPr>
          <w:p w:rsidR="006D5405" w:rsidRPr="00213BA1" w:rsidRDefault="004A08CE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11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C86330" w:rsidRDefault="006D5405" w:rsidP="00D2286C">
            <w:pPr>
              <w:rPr>
                <w:b/>
                <w:sz w:val="22"/>
                <w:szCs w:val="22"/>
              </w:rPr>
            </w:pPr>
            <w:r w:rsidRPr="00C86330">
              <w:rPr>
                <w:b/>
                <w:sz w:val="22"/>
                <w:szCs w:val="22"/>
              </w:rPr>
              <w:t>Broj učitelja u produženom boravku:</w:t>
            </w:r>
          </w:p>
        </w:tc>
        <w:tc>
          <w:tcPr>
            <w:tcW w:w="5137" w:type="dxa"/>
          </w:tcPr>
          <w:p w:rsidR="006D5405" w:rsidRPr="00213BA1" w:rsidRDefault="003452A4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D5405" w:rsidRPr="0045577C" w:rsidTr="00213BA1">
        <w:trPr>
          <w:trHeight w:val="247"/>
          <w:jc w:val="center"/>
        </w:trPr>
        <w:tc>
          <w:tcPr>
            <w:tcW w:w="4248" w:type="dxa"/>
          </w:tcPr>
          <w:p w:rsidR="006D5405" w:rsidRPr="00C86330" w:rsidRDefault="006D5405" w:rsidP="00D2286C">
            <w:pPr>
              <w:rPr>
                <w:b/>
                <w:sz w:val="22"/>
                <w:szCs w:val="22"/>
              </w:rPr>
            </w:pPr>
            <w:r w:rsidRPr="00C86330">
              <w:rPr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3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C86330" w:rsidRDefault="006D5405" w:rsidP="00D2286C">
            <w:pPr>
              <w:rPr>
                <w:b/>
                <w:sz w:val="22"/>
                <w:szCs w:val="22"/>
              </w:rPr>
            </w:pPr>
            <w:r w:rsidRPr="00C86330">
              <w:rPr>
                <w:b/>
                <w:sz w:val="22"/>
                <w:szCs w:val="22"/>
              </w:rPr>
              <w:t>Broj ostalih radnika:</w:t>
            </w:r>
          </w:p>
        </w:tc>
        <w:tc>
          <w:tcPr>
            <w:tcW w:w="5137" w:type="dxa"/>
          </w:tcPr>
          <w:p w:rsidR="006D5405" w:rsidRPr="00213BA1" w:rsidRDefault="003452A4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-</w:t>
            </w:r>
          </w:p>
        </w:tc>
      </w:tr>
      <w:tr w:rsidR="006D5405" w:rsidRPr="0045577C" w:rsidTr="00213BA1">
        <w:trPr>
          <w:trHeight w:val="526"/>
          <w:jc w:val="center"/>
        </w:trPr>
        <w:tc>
          <w:tcPr>
            <w:tcW w:w="4248" w:type="dxa"/>
          </w:tcPr>
          <w:p w:rsidR="006D5405" w:rsidRPr="00213BA1" w:rsidRDefault="006D5405" w:rsidP="006065BA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pripravnika:</w:t>
            </w:r>
          </w:p>
        </w:tc>
        <w:tc>
          <w:tcPr>
            <w:tcW w:w="5137" w:type="dxa"/>
          </w:tcPr>
          <w:p w:rsidR="006D5405" w:rsidRPr="00213BA1" w:rsidRDefault="003452A4" w:rsidP="00D22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pripravnika na stručnom osposobljavanju bez zasnivanja radnog odnosa; 1 pripravnik uz zasnivanje radnog odnosa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mentora i savjetnika:</w:t>
            </w:r>
          </w:p>
        </w:tc>
        <w:tc>
          <w:tcPr>
            <w:tcW w:w="5137" w:type="dxa"/>
          </w:tcPr>
          <w:p w:rsidR="006D5405" w:rsidRPr="00213BA1" w:rsidRDefault="00EE78D0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5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  <w:tcBorders>
              <w:bottom w:val="single" w:sz="6" w:space="0" w:color="auto"/>
            </w:tcBorders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voditelja ŽSV-a:</w:t>
            </w:r>
          </w:p>
        </w:tc>
        <w:tc>
          <w:tcPr>
            <w:tcW w:w="5137" w:type="dxa"/>
            <w:tcBorders>
              <w:bottom w:val="single" w:sz="6" w:space="0" w:color="auto"/>
            </w:tcBorders>
          </w:tcPr>
          <w:p w:rsidR="006D5405" w:rsidRPr="00213BA1" w:rsidRDefault="006D5405" w:rsidP="004A08CE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2</w:t>
            </w:r>
          </w:p>
        </w:tc>
      </w:tr>
      <w:tr w:rsidR="006D5405" w:rsidRPr="0045577C" w:rsidTr="00213BA1">
        <w:trPr>
          <w:trHeight w:val="247"/>
          <w:jc w:val="center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  <w:tcBorders>
              <w:top w:val="single" w:sz="6" w:space="0" w:color="auto"/>
            </w:tcBorders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računala u školi:</w:t>
            </w:r>
          </w:p>
        </w:tc>
        <w:tc>
          <w:tcPr>
            <w:tcW w:w="5137" w:type="dxa"/>
            <w:tcBorders>
              <w:top w:val="single" w:sz="6" w:space="0" w:color="auto"/>
            </w:tcBorders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30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specijaliziranih učionica: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10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općih učionica: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6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športskih dvorana: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1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Broj športskih igrališta: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4</w:t>
            </w:r>
          </w:p>
        </w:tc>
      </w:tr>
      <w:tr w:rsidR="006D5405" w:rsidRPr="0045577C" w:rsidTr="00213BA1">
        <w:trPr>
          <w:trHeight w:val="263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Školska knjižnica: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1</w:t>
            </w:r>
          </w:p>
        </w:tc>
      </w:tr>
      <w:tr w:rsidR="006D5405" w:rsidRPr="0045577C" w:rsidTr="00213BA1">
        <w:trPr>
          <w:trHeight w:val="247"/>
          <w:jc w:val="center"/>
        </w:trPr>
        <w:tc>
          <w:tcPr>
            <w:tcW w:w="4248" w:type="dxa"/>
          </w:tcPr>
          <w:p w:rsidR="006D5405" w:rsidRPr="00213BA1" w:rsidRDefault="006D5405" w:rsidP="00D2286C">
            <w:pPr>
              <w:rPr>
                <w:b/>
                <w:sz w:val="22"/>
                <w:szCs w:val="22"/>
              </w:rPr>
            </w:pPr>
            <w:r w:rsidRPr="00213BA1">
              <w:rPr>
                <w:b/>
                <w:sz w:val="22"/>
                <w:szCs w:val="22"/>
              </w:rPr>
              <w:t>Školska kuhinja:</w:t>
            </w:r>
          </w:p>
        </w:tc>
        <w:tc>
          <w:tcPr>
            <w:tcW w:w="5137" w:type="dxa"/>
          </w:tcPr>
          <w:p w:rsidR="006D5405" w:rsidRPr="00213BA1" w:rsidRDefault="006D5405" w:rsidP="00D2286C">
            <w:pPr>
              <w:rPr>
                <w:sz w:val="22"/>
                <w:szCs w:val="22"/>
              </w:rPr>
            </w:pPr>
            <w:r w:rsidRPr="00213BA1">
              <w:rPr>
                <w:sz w:val="22"/>
                <w:szCs w:val="22"/>
              </w:rPr>
              <w:t>1</w:t>
            </w:r>
          </w:p>
        </w:tc>
      </w:tr>
    </w:tbl>
    <w:p w:rsidR="006D5405" w:rsidRPr="0045577C" w:rsidRDefault="006D5405" w:rsidP="006D5405">
      <w:pPr>
        <w:rPr>
          <w:b/>
        </w:rPr>
      </w:pPr>
      <w:r w:rsidRPr="0045577C">
        <w:rPr>
          <w:b/>
        </w:rPr>
        <w:t>1. PODACI O UVJETIMA RADA</w:t>
      </w:r>
    </w:p>
    <w:p w:rsidR="006D5405" w:rsidRPr="0045577C" w:rsidRDefault="006D5405" w:rsidP="006D5405">
      <w:pPr>
        <w:rPr>
          <w:b/>
        </w:rPr>
      </w:pPr>
    </w:p>
    <w:p w:rsidR="006D5405" w:rsidRPr="0045577C" w:rsidRDefault="006D5405" w:rsidP="006D5405">
      <w:pPr>
        <w:outlineLvl w:val="0"/>
        <w:rPr>
          <w:b/>
        </w:rPr>
      </w:pPr>
      <w:r w:rsidRPr="0045577C">
        <w:rPr>
          <w:b/>
        </w:rPr>
        <w:lastRenderedPageBreak/>
        <w:t>1.1. Podaci o upisnom području</w:t>
      </w:r>
    </w:p>
    <w:p w:rsidR="006D5405" w:rsidRPr="0045577C" w:rsidRDefault="006D5405" w:rsidP="006D5405">
      <w:pPr>
        <w:ind w:firstLine="720"/>
        <w:rPr>
          <w:b/>
        </w:rPr>
      </w:pPr>
    </w:p>
    <w:p w:rsidR="006D5405" w:rsidRPr="0045577C" w:rsidRDefault="006D5405" w:rsidP="006D5405">
      <w:pPr>
        <w:spacing w:line="360" w:lineRule="auto"/>
        <w:jc w:val="both"/>
      </w:pPr>
      <w:r w:rsidRPr="0045577C">
        <w:t xml:space="preserve">Osnovna je škola Ivana Filipovića sagrađena 1967. godine. Smještena je u zapadnom dijelu grada Osijeka, na početnom rubnom dijelu gradske četvrti </w:t>
      </w:r>
      <w:proofErr w:type="spellStart"/>
      <w:r w:rsidRPr="0045577C">
        <w:t>Retfala</w:t>
      </w:r>
      <w:proofErr w:type="spellEnd"/>
      <w:r w:rsidRPr="0045577C">
        <w:t xml:space="preserve">. Upisno područje škole obuhvaća prostor između </w:t>
      </w:r>
      <w:proofErr w:type="spellStart"/>
      <w:r w:rsidRPr="0045577C">
        <w:t>Kanižlićeve</w:t>
      </w:r>
      <w:proofErr w:type="spellEnd"/>
      <w:r w:rsidRPr="0045577C">
        <w:t xml:space="preserve"> i Kolodvorske ulice, dijelom Strossmayerovu ulicu i željezničku prugu na jugu. Prema utvrđenoj mreži upisnog područja školi gravitiraju djeca iz 22 ulice s pretežno obiteljskim kućama. Iz tog je razloga broj upisane djece u prvi razred sve manji. S druge strane, zapadni dio </w:t>
      </w:r>
      <w:proofErr w:type="spellStart"/>
      <w:r w:rsidRPr="0045577C">
        <w:t>Retfale</w:t>
      </w:r>
      <w:proofErr w:type="spellEnd"/>
      <w:r w:rsidRPr="0045577C">
        <w:t>, koji mrežno pripada Osnovnoj školi „</w:t>
      </w:r>
      <w:proofErr w:type="spellStart"/>
      <w:r w:rsidRPr="0045577C">
        <w:t>Retfala</w:t>
      </w:r>
      <w:proofErr w:type="spellEnd"/>
      <w:r w:rsidRPr="0045577C">
        <w:t>“, stambeno se znatnije povećava, pa bi stoga trebalo upisna područja za obje škole mijenjati, odnosno trebalo bi povećati  broj ulica za potrebe upisa učenika u našu školu.</w:t>
      </w:r>
    </w:p>
    <w:p w:rsidR="006D5405" w:rsidRPr="0045577C" w:rsidRDefault="006D5405" w:rsidP="006D5405">
      <w:pPr>
        <w:spacing w:line="360" w:lineRule="auto"/>
        <w:jc w:val="both"/>
      </w:pPr>
      <w:r w:rsidRPr="0045577C">
        <w:t>Pri dolasku u školu većina učenika ne treba koristiti autobusnu gradsku liniju, jer je škola učenicima blizu. Najudaljeniji su od škole učenici sa stanovanjem na kraju Sljemenske i Psunjske ulice i Vijenca Dinare, koje roditelji dok su maleni prevoze osobnim automobilima. Kasnije učenici dolaze u školu  pješice ili biciklom.</w:t>
      </w:r>
    </w:p>
    <w:p w:rsidR="006D5405" w:rsidRPr="0045577C" w:rsidRDefault="006D5405" w:rsidP="006D5405">
      <w:pPr>
        <w:spacing w:line="360" w:lineRule="auto"/>
        <w:jc w:val="both"/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EA315F" w:rsidRDefault="00EA315F" w:rsidP="006D5405">
      <w:pPr>
        <w:outlineLvl w:val="0"/>
        <w:rPr>
          <w:b/>
        </w:rPr>
      </w:pPr>
    </w:p>
    <w:p w:rsidR="00C30177" w:rsidRPr="0045577C" w:rsidRDefault="00C30177" w:rsidP="00C30177">
      <w:pPr>
        <w:outlineLvl w:val="0"/>
        <w:rPr>
          <w:b/>
        </w:rPr>
      </w:pPr>
      <w:r w:rsidRPr="0045577C">
        <w:rPr>
          <w:b/>
        </w:rPr>
        <w:t>1.2.  Unutrašnji školski prostori</w:t>
      </w:r>
    </w:p>
    <w:p w:rsidR="00C30177" w:rsidRPr="0045577C" w:rsidRDefault="00C30177" w:rsidP="00C30177">
      <w:pPr>
        <w:rPr>
          <w:b/>
        </w:rPr>
      </w:pPr>
    </w:p>
    <w:p w:rsidR="00C30177" w:rsidRDefault="00D15C17" w:rsidP="00C30177">
      <w:pPr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U školskoj godini 2019./2020</w:t>
      </w:r>
      <w:r w:rsidR="00C30177" w:rsidRPr="0045577C">
        <w:rPr>
          <w:lang w:val="pl-PL"/>
        </w:rPr>
        <w:t xml:space="preserve">. za ostvarivanje nastavnog, izvannastavnog procesa, i inih odgojno-izobrazbenih aktivnosti predviđenih Okvirnim nastavnim planom i programom za osnovnu školu u Republici Hrvatskoj, u školi </w:t>
      </w:r>
      <w:r w:rsidR="00C30177">
        <w:rPr>
          <w:lang w:val="pl-PL"/>
        </w:rPr>
        <w:t>Ivana Filipovića</w:t>
      </w:r>
      <w:r w:rsidR="00C30177" w:rsidRPr="0045577C">
        <w:rPr>
          <w:lang w:val="pl-PL"/>
        </w:rPr>
        <w:t xml:space="preserve"> koristit će se sljedeći namjenski prostori:</w:t>
      </w:r>
    </w:p>
    <w:p w:rsidR="008E3E3B" w:rsidRPr="0045577C" w:rsidRDefault="008E3E3B" w:rsidP="00C30177">
      <w:pPr>
        <w:spacing w:line="360" w:lineRule="auto"/>
        <w:jc w:val="both"/>
        <w:rPr>
          <w:lang w:val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134"/>
        <w:gridCol w:w="567"/>
        <w:gridCol w:w="1276"/>
        <w:gridCol w:w="1276"/>
        <w:gridCol w:w="1847"/>
      </w:tblGrid>
      <w:tr w:rsidR="008E3E3B" w:rsidRPr="00EA315F" w:rsidTr="008E3E3B">
        <w:trPr>
          <w:trHeight w:val="1056"/>
          <w:jc w:val="center"/>
        </w:trPr>
        <w:tc>
          <w:tcPr>
            <w:tcW w:w="3539" w:type="dxa"/>
            <w:shd w:val="pct10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NAZIV PROSTORA</w:t>
            </w:r>
          </w:p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(klasična / specijalizirana učionica,</w:t>
            </w:r>
          </w:p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knjižnica, kabinet dvorana i sl.)</w:t>
            </w:r>
          </w:p>
        </w:tc>
        <w:tc>
          <w:tcPr>
            <w:tcW w:w="1134" w:type="dxa"/>
            <w:shd w:val="pct10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br.</w:t>
            </w:r>
          </w:p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učionica</w:t>
            </w:r>
          </w:p>
        </w:tc>
        <w:tc>
          <w:tcPr>
            <w:tcW w:w="567" w:type="dxa"/>
            <w:shd w:val="pct10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m²</w:t>
            </w:r>
          </w:p>
        </w:tc>
        <w:tc>
          <w:tcPr>
            <w:tcW w:w="2552" w:type="dxa"/>
            <w:gridSpan w:val="2"/>
            <w:shd w:val="pct10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Namjena  po smjenama, razredima i</w:t>
            </w:r>
          </w:p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predmetima</w:t>
            </w:r>
          </w:p>
        </w:tc>
        <w:tc>
          <w:tcPr>
            <w:tcW w:w="1847" w:type="dxa"/>
            <w:shd w:val="pct10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RAZREDNA  NASTAVA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A315F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EA315F">
              <w:rPr>
                <w:sz w:val="22"/>
                <w:szCs w:val="22"/>
              </w:rPr>
              <w:t>smjena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A315F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EA315F">
              <w:rPr>
                <w:sz w:val="22"/>
                <w:szCs w:val="22"/>
              </w:rPr>
              <w:t>smjena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Univerzalne učionice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1.  RAZRED</w:t>
            </w: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2. RAZRED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vMerge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567" w:type="dxa"/>
            <w:vMerge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vMerge w:val="restart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3. RAZRED</w:t>
            </w: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4.RAZRED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vMerge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567" w:type="dxa"/>
            <w:vMerge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UKUPNO učionica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Specijalizirane</w:t>
            </w: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učionice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Broj</w:t>
            </w: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učionica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>
              <w:rPr>
                <w:sz w:val="22"/>
                <w:szCs w:val="22"/>
              </w:rPr>
              <w:t>U</w:t>
            </w:r>
            <w:r>
              <w:t xml:space="preserve"> </w:t>
            </w: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EA315F">
              <w:rPr>
                <w:sz w:val="22"/>
                <w:szCs w:val="22"/>
              </w:rPr>
              <w:t>smjeni</w:t>
            </w: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odjeljenja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>
              <w:rPr>
                <w:sz w:val="22"/>
                <w:szCs w:val="22"/>
              </w:rPr>
              <w:t>U</w:t>
            </w:r>
            <w:r>
              <w:t xml:space="preserve"> </w:t>
            </w:r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Pr="00EA315F">
              <w:rPr>
                <w:sz w:val="22"/>
                <w:szCs w:val="22"/>
              </w:rPr>
              <w:t>smjeni</w:t>
            </w:r>
          </w:p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odjeljenja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C30177">
              <w:rPr>
                <w:sz w:val="20"/>
                <w:szCs w:val="20"/>
              </w:rPr>
              <w:t>amjena za nastavu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  <w:r w:rsidRPr="00C30177">
              <w:rPr>
                <w:sz w:val="20"/>
                <w:szCs w:val="20"/>
              </w:rPr>
              <w:t>HJK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LIKOVNA KULTURA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C30177">
              <w:rPr>
                <w:sz w:val="20"/>
                <w:szCs w:val="20"/>
                <w:lang w:val="de-DE"/>
              </w:rPr>
              <w:t>LK,TK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TEHNIČKA KULTURA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GLAZBENA KULTURA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C30177">
              <w:rPr>
                <w:sz w:val="20"/>
                <w:szCs w:val="20"/>
                <w:lang w:val="de-DE"/>
              </w:rPr>
              <w:t>GK,HJK,NJ,VJ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STRANI JEZICI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C30177">
              <w:rPr>
                <w:sz w:val="20"/>
                <w:szCs w:val="20"/>
                <w:lang w:val="de-DE"/>
              </w:rPr>
              <w:t>EJ,NJ,M,VJ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MATEMATIKA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C30177">
              <w:rPr>
                <w:sz w:val="20"/>
                <w:szCs w:val="20"/>
                <w:lang w:val="de-DE"/>
              </w:rPr>
              <w:t>M,NJ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PRIRODA I BIOLOGIJA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  <w:r w:rsidRPr="00C30177">
              <w:rPr>
                <w:sz w:val="20"/>
                <w:szCs w:val="20"/>
              </w:rPr>
              <w:t>P,BIO,HJK,VJ,EJ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KEMIJA, FIZIKA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C30177">
              <w:rPr>
                <w:sz w:val="20"/>
                <w:szCs w:val="20"/>
                <w:lang w:val="de-DE"/>
              </w:rPr>
              <w:t>K,F,NJ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POVIJEST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  <w:lang w:val="de-DE"/>
              </w:rPr>
            </w:pPr>
            <w:r w:rsidRPr="00C30177">
              <w:rPr>
                <w:sz w:val="20"/>
                <w:szCs w:val="20"/>
                <w:lang w:val="de-DE"/>
              </w:rPr>
              <w:t>P,G,NJ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GEOGRAFIJA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  <w:r w:rsidRPr="00EA315F"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lang w:val="de-DE"/>
              </w:rPr>
            </w:pP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  <w:lang w:val="de-DE"/>
              </w:rPr>
            </w:pP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  <w:lang w:val="de-DE"/>
              </w:rPr>
            </w:pPr>
            <w:r w:rsidRPr="00EA315F">
              <w:rPr>
                <w:b/>
                <w:sz w:val="22"/>
                <w:szCs w:val="22"/>
                <w:lang w:val="de-DE"/>
              </w:rPr>
              <w:t>INFORMATIKA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  <w:r w:rsidRPr="00C30177">
              <w:rPr>
                <w:sz w:val="20"/>
                <w:szCs w:val="20"/>
              </w:rPr>
              <w:t>Informatika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TJELESNA I ZDRAVSTVENA K.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288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11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  <w:r w:rsidRPr="00C30177">
              <w:rPr>
                <w:sz w:val="20"/>
                <w:szCs w:val="20"/>
              </w:rPr>
              <w:t>TZK</w:t>
            </w:r>
          </w:p>
        </w:tc>
      </w:tr>
      <w:tr w:rsidR="008E3E3B" w:rsidRPr="00EA315F" w:rsidTr="008E3E3B">
        <w:trPr>
          <w:trHeight w:val="195"/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ŠKOLSKA KNJIŽNICA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Pr="00331E00" w:rsidRDefault="00C30177" w:rsidP="00C30177">
            <w:pPr>
              <w:spacing w:line="276" w:lineRule="auto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>
              <w:t>11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E3E3B" w:rsidRPr="00EA315F" w:rsidTr="008E3E3B">
        <w:trPr>
          <w:trHeight w:val="369"/>
          <w:jc w:val="center"/>
        </w:trPr>
        <w:tc>
          <w:tcPr>
            <w:tcW w:w="3539" w:type="dxa"/>
            <w:shd w:val="clear" w:color="auto" w:fill="auto"/>
          </w:tcPr>
          <w:p w:rsidR="00C30177" w:rsidRDefault="00C30177" w:rsidP="00C30177">
            <w:pPr>
              <w:spacing w:line="276" w:lineRule="auto"/>
              <w:rPr>
                <w:b/>
              </w:rPr>
            </w:pPr>
            <w:r w:rsidRPr="00EA315F">
              <w:rPr>
                <w:b/>
                <w:sz w:val="22"/>
                <w:szCs w:val="22"/>
              </w:rPr>
              <w:t>PRODUŽENI BORAVAK</w:t>
            </w:r>
          </w:p>
        </w:tc>
        <w:tc>
          <w:tcPr>
            <w:tcW w:w="1134" w:type="dxa"/>
            <w:shd w:val="clear" w:color="auto" w:fill="auto"/>
          </w:tcPr>
          <w:p w:rsidR="00C30177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0177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0177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30177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20</w:t>
            </w: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  <w:r w:rsidRPr="00C30177">
              <w:rPr>
                <w:sz w:val="20"/>
                <w:szCs w:val="20"/>
              </w:rPr>
              <w:t xml:space="preserve">Produženi </w:t>
            </w:r>
            <w:r w:rsidR="008E3E3B">
              <w:rPr>
                <w:sz w:val="20"/>
                <w:szCs w:val="20"/>
              </w:rPr>
              <w:t>boravak</w:t>
            </w:r>
          </w:p>
        </w:tc>
      </w:tr>
      <w:tr w:rsidR="008E3E3B" w:rsidRPr="00EA315F" w:rsidTr="008E3E3B">
        <w:trPr>
          <w:jc w:val="center"/>
        </w:trPr>
        <w:tc>
          <w:tcPr>
            <w:tcW w:w="3539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 xml:space="preserve">Ukupno </w:t>
            </w:r>
          </w:p>
        </w:tc>
        <w:tc>
          <w:tcPr>
            <w:tcW w:w="1134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  <w:r w:rsidRPr="00EA315F">
              <w:rPr>
                <w:sz w:val="22"/>
                <w:szCs w:val="22"/>
              </w:rPr>
              <w:t>9+2</w:t>
            </w:r>
          </w:p>
        </w:tc>
        <w:tc>
          <w:tcPr>
            <w:tcW w:w="567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276" w:type="dxa"/>
            <w:shd w:val="clear" w:color="auto" w:fill="auto"/>
          </w:tcPr>
          <w:p w:rsidR="00C30177" w:rsidRPr="00EA315F" w:rsidRDefault="00C30177" w:rsidP="00C30177">
            <w:pPr>
              <w:spacing w:line="276" w:lineRule="auto"/>
            </w:pPr>
          </w:p>
        </w:tc>
        <w:tc>
          <w:tcPr>
            <w:tcW w:w="1847" w:type="dxa"/>
            <w:shd w:val="clear" w:color="auto" w:fill="auto"/>
          </w:tcPr>
          <w:p w:rsidR="00C30177" w:rsidRPr="00C30177" w:rsidRDefault="00C30177" w:rsidP="00C3017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30177" w:rsidRDefault="00C30177" w:rsidP="005B19F2">
      <w:pPr>
        <w:jc w:val="both"/>
        <w:rPr>
          <w:sz w:val="22"/>
          <w:szCs w:val="22"/>
        </w:rPr>
      </w:pPr>
    </w:p>
    <w:p w:rsidR="005B19F2" w:rsidRPr="008E3E3B" w:rsidRDefault="005B19F2" w:rsidP="005B19F2">
      <w:pPr>
        <w:jc w:val="both"/>
        <w:rPr>
          <w:b/>
        </w:rPr>
      </w:pPr>
      <w:r w:rsidRPr="008E3E3B">
        <w:t xml:space="preserve">a - ukupna neto površina: </w:t>
      </w:r>
      <w:r w:rsidRPr="008E3E3B">
        <w:rPr>
          <w:b/>
        </w:rPr>
        <w:t>2512  m²</w:t>
      </w:r>
    </w:p>
    <w:p w:rsidR="005B19F2" w:rsidRPr="008E3E3B" w:rsidRDefault="005B19F2" w:rsidP="005B19F2">
      <w:pPr>
        <w:jc w:val="both"/>
      </w:pPr>
      <w:r w:rsidRPr="008E3E3B">
        <w:t xml:space="preserve">b - ukupna površina samo učioničkog prostora: </w:t>
      </w:r>
      <w:r w:rsidRPr="008E3E3B">
        <w:rPr>
          <w:b/>
        </w:rPr>
        <w:t>1250 m²</w:t>
      </w:r>
    </w:p>
    <w:p w:rsidR="005B19F2" w:rsidRPr="008E3E3B" w:rsidRDefault="005B19F2" w:rsidP="005B19F2">
      <w:pPr>
        <w:jc w:val="both"/>
      </w:pPr>
      <w:r w:rsidRPr="008E3E3B">
        <w:t xml:space="preserve">c - prosječno m² učioničkog prostora po učeniku u jednoj smjeni: </w:t>
      </w:r>
      <w:r w:rsidRPr="008E3E3B">
        <w:rPr>
          <w:b/>
        </w:rPr>
        <w:t>3,58/3,45 m²</w:t>
      </w:r>
    </w:p>
    <w:p w:rsidR="005B19F2" w:rsidRPr="008E3E3B" w:rsidRDefault="005B19F2" w:rsidP="005B19F2">
      <w:pPr>
        <w:jc w:val="both"/>
      </w:pPr>
      <w:r w:rsidRPr="008E3E3B">
        <w:t xml:space="preserve">d - površina učioničkog prostora po učeniku u najmanjoj učionici u jednoj smjeni: </w:t>
      </w:r>
      <w:r w:rsidRPr="008E3E3B">
        <w:rPr>
          <w:b/>
        </w:rPr>
        <w:t>2,5 m²</w:t>
      </w:r>
    </w:p>
    <w:p w:rsidR="006D5405" w:rsidRDefault="006D5405" w:rsidP="006D5405">
      <w:pPr>
        <w:rPr>
          <w:lang w:val="pl-PL"/>
        </w:rPr>
      </w:pPr>
    </w:p>
    <w:p w:rsidR="00C620B2" w:rsidRDefault="00C620B2" w:rsidP="006D5405">
      <w:pPr>
        <w:rPr>
          <w:lang w:val="pl-PL"/>
        </w:rPr>
      </w:pPr>
    </w:p>
    <w:p w:rsidR="00427ABD" w:rsidRPr="00C30177" w:rsidRDefault="00427ABD" w:rsidP="006D5405">
      <w:pPr>
        <w:jc w:val="both"/>
        <w:outlineLvl w:val="0"/>
        <w:rPr>
          <w:b/>
          <w:sz w:val="22"/>
          <w:szCs w:val="22"/>
        </w:rPr>
      </w:pPr>
    </w:p>
    <w:p w:rsidR="00C30177" w:rsidRDefault="00C30177" w:rsidP="00607D88">
      <w:pPr>
        <w:jc w:val="both"/>
        <w:outlineLvl w:val="0"/>
        <w:rPr>
          <w:b/>
        </w:rPr>
      </w:pPr>
    </w:p>
    <w:p w:rsidR="006D5405" w:rsidRPr="0045577C" w:rsidRDefault="006D5405" w:rsidP="00607D88">
      <w:pPr>
        <w:jc w:val="both"/>
        <w:outlineLvl w:val="0"/>
        <w:rPr>
          <w:b/>
        </w:rPr>
      </w:pPr>
      <w:r w:rsidRPr="0045577C">
        <w:rPr>
          <w:b/>
        </w:rPr>
        <w:t xml:space="preserve">1.3. Školski okoliš </w:t>
      </w:r>
      <w:r w:rsidRPr="0045577C">
        <w:rPr>
          <w:b/>
        </w:rPr>
        <w:tab/>
      </w:r>
    </w:p>
    <w:p w:rsidR="006D5405" w:rsidRPr="0045577C" w:rsidRDefault="006D5405" w:rsidP="006D5405">
      <w:pPr>
        <w:jc w:val="both"/>
      </w:pPr>
    </w:p>
    <w:p w:rsidR="006D5405" w:rsidRPr="0045577C" w:rsidRDefault="006D5405" w:rsidP="006D5405">
      <w:pPr>
        <w:spacing w:line="360" w:lineRule="auto"/>
        <w:jc w:val="both"/>
      </w:pPr>
      <w:r w:rsidRPr="0045577C">
        <w:t xml:space="preserve">Škola je okružena s </w:t>
      </w:r>
      <w:smartTag w:uri="urn:schemas-microsoft-com:office:smarttags" w:element="metricconverter">
        <w:smartTagPr>
          <w:attr w:name="ProductID" w:val="5080 mﾲ"/>
        </w:smartTagPr>
        <w:r w:rsidRPr="0045577C">
          <w:t>5080 m²</w:t>
        </w:r>
      </w:smartTag>
      <w:r w:rsidRPr="0045577C">
        <w:t xml:space="preserve"> zelenih površina zasađenih travom, ružama, grmljem i drvećem, te djelomično obrubljenom živicom od kaline. U zapadnom dijelu dvorišta, iza zgrade nalaze se 2 rukometna, jedno košarkaško i jedno odbojkaško igralište. </w:t>
      </w:r>
    </w:p>
    <w:p w:rsidR="006D5405" w:rsidRPr="0045577C" w:rsidRDefault="006D5405" w:rsidP="006D5405">
      <w:pPr>
        <w:spacing w:line="360" w:lineRule="auto"/>
        <w:jc w:val="both"/>
      </w:pPr>
      <w:r w:rsidRPr="0045577C">
        <w:t>U održavanje se zelenih površina i sportskih terena ulaže mnogo truda, ali i sredstava. Potrebno je stalno košenje trave, održavanje ružičnjaka, ukrasnog bilja i živice. Živica je oko travnjaka dugogodišnji nasad koji treba nadopunjavati novim sadnicama, jer su učenici napravili prolazne stazice i uništili travnjak.</w:t>
      </w:r>
    </w:p>
    <w:p w:rsidR="006D5405" w:rsidRPr="0045577C" w:rsidRDefault="006D5405" w:rsidP="006D5405">
      <w:pPr>
        <w:spacing w:line="360" w:lineRule="auto"/>
        <w:jc w:val="both"/>
      </w:pPr>
      <w:r w:rsidRPr="0045577C">
        <w:t>Ograda oko škole je pro</w:t>
      </w:r>
      <w:r w:rsidR="00067EFF">
        <w:t>blem koji je djelomično riješen</w:t>
      </w:r>
      <w:r w:rsidRPr="0045577C">
        <w:t xml:space="preserve"> jer su susjedi škole izgradili visoke ograde na kraju svojih posjeda. </w:t>
      </w:r>
    </w:p>
    <w:p w:rsidR="006D5405" w:rsidRDefault="006D5405" w:rsidP="006D5405">
      <w:pPr>
        <w:spacing w:line="360" w:lineRule="auto"/>
        <w:jc w:val="both"/>
      </w:pPr>
      <w:r w:rsidRPr="0045577C">
        <w:t xml:space="preserve">Bit će potrebna i sanacija dotrajalih i oštećenih betonskih staza kao i ostvarivanje započetog projekta uređenja školskog parka u suradnji s lokalnom zajednicom i roditeljima. </w:t>
      </w:r>
    </w:p>
    <w:p w:rsidR="00067EFF" w:rsidRPr="0045577C" w:rsidRDefault="00067EFF" w:rsidP="006D5405">
      <w:pPr>
        <w:spacing w:line="360" w:lineRule="auto"/>
        <w:jc w:val="both"/>
      </w:pPr>
      <w:r>
        <w:t>Predviđeno je betoniranje staze za skok u dalj te postavljanje tartan podloge.</w:t>
      </w:r>
    </w:p>
    <w:p w:rsidR="006D5405" w:rsidRPr="0045577C" w:rsidRDefault="006D5405" w:rsidP="006D5405">
      <w:pPr>
        <w:spacing w:line="360" w:lineRule="auto"/>
        <w:jc w:val="both"/>
      </w:pPr>
      <w:r w:rsidRPr="0045577C">
        <w:t>Izniman trud i rad učitelja i učenika u uređenju školskoga vrta prepoznat je na gradskoj, županijskoj i državnoj razini te smo dobili brojna priznanja i nagrade, od kojih valja istaknuti nagradu za najljepši školski ružičnjak u Republici Hrvatskoj.</w:t>
      </w:r>
    </w:p>
    <w:p w:rsidR="00427ABD" w:rsidRPr="0045577C" w:rsidRDefault="00427ABD" w:rsidP="006D5405">
      <w:pPr>
        <w:jc w:val="both"/>
        <w:outlineLvl w:val="0"/>
      </w:pPr>
    </w:p>
    <w:p w:rsidR="006D5405" w:rsidRPr="0045577C" w:rsidRDefault="006D5405" w:rsidP="006D5405">
      <w:pPr>
        <w:jc w:val="both"/>
        <w:outlineLvl w:val="0"/>
        <w:rPr>
          <w:b/>
        </w:rPr>
      </w:pPr>
      <w:r w:rsidRPr="0045577C">
        <w:rPr>
          <w:b/>
        </w:rPr>
        <w:t>1.4. Nastavna sredstva i pomagala</w:t>
      </w:r>
    </w:p>
    <w:p w:rsidR="006D5405" w:rsidRPr="0045577C" w:rsidRDefault="006D5405" w:rsidP="006D5405">
      <w:pPr>
        <w:ind w:firstLine="720"/>
        <w:jc w:val="both"/>
      </w:pPr>
    </w:p>
    <w:p w:rsidR="006D5405" w:rsidRPr="0045577C" w:rsidRDefault="002465AD" w:rsidP="006D5405">
      <w:pPr>
        <w:spacing w:line="360" w:lineRule="auto"/>
        <w:jc w:val="both"/>
      </w:pPr>
      <w:r>
        <w:t>Tijekom školske 2018./2019</w:t>
      </w:r>
      <w:r w:rsidR="006D5405" w:rsidRPr="0045577C">
        <w:t xml:space="preserve">. godine uloženo je dosta materijalnih sredstava kako bi svaka učionica prema svojoj namjeni bila opremljena odgovarajućom suvremenom opremom za realizaciju odgojno obrazovnog rada s učenicima, ali i da bi se stvorili povoljniji higijensko tehnički uvjeti za boravak učenika u učionicama. </w:t>
      </w:r>
      <w:r w:rsidR="00067EFF">
        <w:t>Uređene su i dodatno opremljeni prostori produženog boravka i kuhinje.</w:t>
      </w:r>
    </w:p>
    <w:p w:rsidR="006D5405" w:rsidRDefault="002465AD" w:rsidP="006D5405">
      <w:pPr>
        <w:spacing w:line="360" w:lineRule="auto"/>
        <w:jc w:val="both"/>
        <w:rPr>
          <w:lang w:val="en-GB"/>
        </w:rPr>
      </w:pPr>
      <w:r>
        <w:t>U školskoj godini 2019./2020</w:t>
      </w:r>
      <w:r w:rsidR="006D5405" w:rsidRPr="0045577C">
        <w:t xml:space="preserve">. i dalje ćemo opremati Školu potrebitim nastavnim sredstvima i pomagalima koliko budu dopuštale financijske prilike. </w:t>
      </w:r>
      <w:proofErr w:type="spellStart"/>
      <w:r w:rsidR="00067EFF">
        <w:rPr>
          <w:lang w:val="en-GB"/>
        </w:rPr>
        <w:t>Kroz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investicijsko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održavanje</w:t>
      </w:r>
      <w:proofErr w:type="spellEnd"/>
      <w:r w:rsidR="00067EFF">
        <w:rPr>
          <w:lang w:val="en-GB"/>
        </w:rPr>
        <w:t xml:space="preserve">, </w:t>
      </w:r>
      <w:proofErr w:type="spellStart"/>
      <w:r w:rsidR="006D5405" w:rsidRPr="0045577C">
        <w:rPr>
          <w:lang w:val="en-GB"/>
        </w:rPr>
        <w:t>iz</w:t>
      </w:r>
      <w:proofErr w:type="spellEnd"/>
      <w:r w:rsidR="006D5405" w:rsidRPr="0045577C">
        <w:rPr>
          <w:lang w:val="en-GB"/>
        </w:rPr>
        <w:t xml:space="preserve"> </w:t>
      </w:r>
      <w:proofErr w:type="spellStart"/>
      <w:r w:rsidR="006D5405" w:rsidRPr="0045577C">
        <w:rPr>
          <w:lang w:val="en-GB"/>
        </w:rPr>
        <w:t>vlastitih</w:t>
      </w:r>
      <w:proofErr w:type="spellEnd"/>
      <w:r w:rsidR="006D5405" w:rsidRPr="0045577C">
        <w:rPr>
          <w:lang w:val="en-GB"/>
        </w:rPr>
        <w:t xml:space="preserve"> </w:t>
      </w:r>
      <w:proofErr w:type="spellStart"/>
      <w:r w:rsidR="006D5405" w:rsidRPr="0045577C">
        <w:rPr>
          <w:lang w:val="en-GB"/>
        </w:rPr>
        <w:t>sredstava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i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donacijama</w:t>
      </w:r>
      <w:proofErr w:type="spellEnd"/>
      <w:r w:rsidR="006D5405" w:rsidRPr="0045577C">
        <w:rPr>
          <w:lang w:val="en-GB"/>
        </w:rPr>
        <w:t xml:space="preserve"> </w:t>
      </w:r>
      <w:proofErr w:type="spellStart"/>
      <w:r w:rsidR="006D5405" w:rsidRPr="0045577C">
        <w:rPr>
          <w:lang w:val="en-GB"/>
        </w:rPr>
        <w:t>uredili</w:t>
      </w:r>
      <w:proofErr w:type="spellEnd"/>
      <w:r w:rsidR="006D5405" w:rsidRPr="0045577C">
        <w:rPr>
          <w:lang w:val="en-GB"/>
        </w:rPr>
        <w:t xml:space="preserve"> </w:t>
      </w:r>
      <w:proofErr w:type="spellStart"/>
      <w:r w:rsidR="006D5405" w:rsidRPr="0045577C">
        <w:rPr>
          <w:lang w:val="en-GB"/>
        </w:rPr>
        <w:t>smo</w:t>
      </w:r>
      <w:proofErr w:type="spellEnd"/>
      <w:r w:rsidR="006D5405" w:rsidRPr="0045577C">
        <w:rPr>
          <w:lang w:val="en-GB"/>
        </w:rPr>
        <w:t xml:space="preserve"> </w:t>
      </w:r>
      <w:proofErr w:type="spellStart"/>
      <w:r w:rsidR="007F33E6" w:rsidRPr="0045577C">
        <w:rPr>
          <w:lang w:val="en-GB"/>
        </w:rPr>
        <w:t>i</w:t>
      </w:r>
      <w:proofErr w:type="spellEnd"/>
      <w:r w:rsidR="006D5405" w:rsidRPr="0045577C">
        <w:rPr>
          <w:lang w:val="en-GB"/>
        </w:rPr>
        <w:t xml:space="preserve"> </w:t>
      </w:r>
      <w:proofErr w:type="spellStart"/>
      <w:r w:rsidR="006D5405" w:rsidRPr="0045577C">
        <w:rPr>
          <w:lang w:val="en-GB"/>
        </w:rPr>
        <w:t>opremili</w:t>
      </w:r>
      <w:proofErr w:type="spellEnd"/>
      <w:r w:rsidR="006D5405" w:rsidRPr="0045577C">
        <w:rPr>
          <w:lang w:val="en-GB"/>
        </w:rPr>
        <w:t xml:space="preserve"> </w:t>
      </w:r>
      <w:proofErr w:type="spellStart"/>
      <w:r w:rsidR="00067EFF">
        <w:rPr>
          <w:lang w:val="en-GB"/>
        </w:rPr>
        <w:t>učionice</w:t>
      </w:r>
      <w:proofErr w:type="spellEnd"/>
      <w:r w:rsidR="00067EFF">
        <w:rPr>
          <w:lang w:val="en-GB"/>
        </w:rPr>
        <w:t xml:space="preserve"> 1./2.a </w:t>
      </w:r>
      <w:proofErr w:type="spellStart"/>
      <w:r w:rsidR="00067EFF">
        <w:rPr>
          <w:lang w:val="en-GB"/>
        </w:rPr>
        <w:t>razreda</w:t>
      </w:r>
      <w:proofErr w:type="spellEnd"/>
      <w:r w:rsidR="00067EFF">
        <w:rPr>
          <w:lang w:val="en-GB"/>
        </w:rPr>
        <w:t xml:space="preserve">, </w:t>
      </w:r>
      <w:proofErr w:type="spellStart"/>
      <w:r w:rsidR="00067EFF">
        <w:rPr>
          <w:lang w:val="en-GB"/>
        </w:rPr>
        <w:t>geografije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i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tehničke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i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likovne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kulture</w:t>
      </w:r>
      <w:proofErr w:type="spellEnd"/>
      <w:r w:rsidR="00067EFF">
        <w:rPr>
          <w:lang w:val="en-GB"/>
        </w:rPr>
        <w:t>.</w:t>
      </w:r>
    </w:p>
    <w:p w:rsidR="00D36908" w:rsidRDefault="00D36908" w:rsidP="006D5405">
      <w:pPr>
        <w:spacing w:line="360" w:lineRule="auto"/>
        <w:jc w:val="both"/>
        <w:rPr>
          <w:lang w:val="en-GB"/>
        </w:rPr>
      </w:pPr>
    </w:p>
    <w:p w:rsidR="00D36908" w:rsidRDefault="00D36908" w:rsidP="006D5405">
      <w:pPr>
        <w:spacing w:line="360" w:lineRule="auto"/>
        <w:jc w:val="both"/>
        <w:rPr>
          <w:lang w:val="en-GB"/>
        </w:rPr>
      </w:pPr>
    </w:p>
    <w:p w:rsidR="00D36908" w:rsidRDefault="00D36908" w:rsidP="006D5405">
      <w:pPr>
        <w:spacing w:line="360" w:lineRule="auto"/>
        <w:jc w:val="both"/>
        <w:rPr>
          <w:lang w:val="en-GB"/>
        </w:rPr>
      </w:pPr>
    </w:p>
    <w:p w:rsidR="00D36908" w:rsidRDefault="00D36908" w:rsidP="006D5405">
      <w:pPr>
        <w:spacing w:line="360" w:lineRule="auto"/>
        <w:jc w:val="both"/>
        <w:rPr>
          <w:lang w:val="en-GB"/>
        </w:rPr>
      </w:pPr>
    </w:p>
    <w:p w:rsidR="00D36908" w:rsidRDefault="00D36908" w:rsidP="006D5405">
      <w:pPr>
        <w:spacing w:line="360" w:lineRule="auto"/>
        <w:jc w:val="both"/>
        <w:rPr>
          <w:lang w:val="en-GB"/>
        </w:rPr>
      </w:pPr>
    </w:p>
    <w:p w:rsidR="00D36908" w:rsidRDefault="00D36908" w:rsidP="006D5405">
      <w:pPr>
        <w:spacing w:line="360" w:lineRule="auto"/>
        <w:jc w:val="both"/>
        <w:rPr>
          <w:lang w:val="en-GB"/>
        </w:rPr>
      </w:pPr>
    </w:p>
    <w:p w:rsidR="00D36908" w:rsidRDefault="00D36908" w:rsidP="006D5405">
      <w:pPr>
        <w:spacing w:line="360" w:lineRule="auto"/>
        <w:jc w:val="both"/>
        <w:rPr>
          <w:lang w:val="en-GB"/>
        </w:rPr>
      </w:pPr>
    </w:p>
    <w:p w:rsidR="00D15C17" w:rsidRDefault="00D15C17" w:rsidP="006D5405">
      <w:pPr>
        <w:spacing w:line="36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U </w:t>
      </w:r>
      <w:proofErr w:type="spellStart"/>
      <w:r>
        <w:rPr>
          <w:lang w:val="en-GB"/>
        </w:rPr>
        <w:t>školskoj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godini</w:t>
      </w:r>
      <w:proofErr w:type="spellEnd"/>
      <w:r>
        <w:rPr>
          <w:lang w:val="en-GB"/>
        </w:rPr>
        <w:t xml:space="preserve"> 2019./2020. </w:t>
      </w:r>
      <w:proofErr w:type="spellStart"/>
      <w:r>
        <w:rPr>
          <w:lang w:val="en-GB"/>
        </w:rPr>
        <w:t>uvodi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uporaba</w:t>
      </w:r>
      <w:proofErr w:type="spellEnd"/>
      <w:r>
        <w:rPr>
          <w:lang w:val="en-GB"/>
        </w:rPr>
        <w:t xml:space="preserve"> e-</w:t>
      </w:r>
      <w:proofErr w:type="spellStart"/>
      <w:r>
        <w:rPr>
          <w:lang w:val="en-GB"/>
        </w:rPr>
        <w:t>dnevnika</w:t>
      </w:r>
      <w:proofErr w:type="spellEnd"/>
      <w:r>
        <w:rPr>
          <w:lang w:val="en-GB"/>
        </w:rPr>
        <w:t>.</w:t>
      </w:r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Sve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učionice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opremljene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su</w:t>
      </w:r>
      <w:proofErr w:type="spellEnd"/>
      <w:r w:rsidR="00067EFF">
        <w:rPr>
          <w:lang w:val="en-GB"/>
        </w:rPr>
        <w:t xml:space="preserve"> </w:t>
      </w:r>
      <w:proofErr w:type="spellStart"/>
      <w:r w:rsidR="00067EFF">
        <w:rPr>
          <w:lang w:val="en-GB"/>
        </w:rPr>
        <w:t>routerima</w:t>
      </w:r>
      <w:proofErr w:type="spellEnd"/>
      <w:r w:rsidR="00067EFF">
        <w:rPr>
          <w:lang w:val="en-GB"/>
        </w:rPr>
        <w:t>.</w:t>
      </w:r>
    </w:p>
    <w:p w:rsidR="00D36908" w:rsidRDefault="00D36908" w:rsidP="006D5405">
      <w:pPr>
        <w:spacing w:line="360" w:lineRule="auto"/>
        <w:jc w:val="both"/>
        <w:rPr>
          <w:lang w:val="en-GB"/>
        </w:rPr>
      </w:pPr>
    </w:p>
    <w:p w:rsidR="00D15C17" w:rsidRDefault="00067EFF" w:rsidP="006D5405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F</w:t>
      </w:r>
      <w:r w:rsidR="00D15C17">
        <w:rPr>
          <w:lang w:val="en-GB"/>
        </w:rPr>
        <w:t>rontalnim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uvođenjem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kurikularne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reforme</w:t>
      </w:r>
      <w:proofErr w:type="spellEnd"/>
      <w:r w:rsidR="00D15C17">
        <w:rPr>
          <w:lang w:val="en-GB"/>
        </w:rPr>
        <w:t xml:space="preserve">, </w:t>
      </w:r>
      <w:proofErr w:type="spellStart"/>
      <w:r w:rsidR="00D15C17">
        <w:rPr>
          <w:lang w:val="en-GB"/>
        </w:rPr>
        <w:t>svi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učenici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petih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i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sedmih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razreda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dobit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će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tablete</w:t>
      </w:r>
      <w:proofErr w:type="spellEnd"/>
      <w:r w:rsidR="00D15C17">
        <w:rPr>
          <w:lang w:val="en-GB"/>
        </w:rPr>
        <w:t xml:space="preserve">, </w:t>
      </w:r>
      <w:proofErr w:type="spellStart"/>
      <w:r w:rsidR="00D15C17">
        <w:rPr>
          <w:lang w:val="en-GB"/>
        </w:rPr>
        <w:t>dok</w:t>
      </w:r>
      <w:proofErr w:type="spellEnd"/>
      <w:r w:rsidR="00D15C17">
        <w:rPr>
          <w:lang w:val="en-GB"/>
        </w:rPr>
        <w:t xml:space="preserve"> je za </w:t>
      </w:r>
      <w:proofErr w:type="spellStart"/>
      <w:r w:rsidR="00D15C17">
        <w:rPr>
          <w:lang w:val="en-GB"/>
        </w:rPr>
        <w:t>učenike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prvih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razreda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predviđen</w:t>
      </w:r>
      <w:proofErr w:type="spellEnd"/>
      <w:r w:rsidR="00D15C17">
        <w:rPr>
          <w:lang w:val="en-GB"/>
        </w:rPr>
        <w:t xml:space="preserve"> </w:t>
      </w:r>
      <w:proofErr w:type="spellStart"/>
      <w:r w:rsidR="00D15C17">
        <w:rPr>
          <w:lang w:val="en-GB"/>
        </w:rPr>
        <w:t>j</w:t>
      </w:r>
      <w:r>
        <w:rPr>
          <w:lang w:val="en-GB"/>
        </w:rPr>
        <w:t>edan</w:t>
      </w:r>
      <w:proofErr w:type="spellEnd"/>
      <w:r>
        <w:rPr>
          <w:lang w:val="en-GB"/>
        </w:rPr>
        <w:t xml:space="preserve"> tablet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četiri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učenika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Također</w:t>
      </w:r>
      <w:proofErr w:type="spellEnd"/>
      <w:r>
        <w:rPr>
          <w:lang w:val="en-GB"/>
        </w:rPr>
        <w:t xml:space="preserve">, škola </w:t>
      </w:r>
      <w:proofErr w:type="spellStart"/>
      <w:r>
        <w:rPr>
          <w:lang w:val="en-GB"/>
        </w:rPr>
        <w:t>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opremljena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ukupno</w:t>
      </w:r>
      <w:proofErr w:type="spellEnd"/>
      <w:r>
        <w:rPr>
          <w:lang w:val="en-GB"/>
        </w:rPr>
        <w:t xml:space="preserve"> 21 </w:t>
      </w:r>
      <w:proofErr w:type="spellStart"/>
      <w:r>
        <w:rPr>
          <w:lang w:val="en-GB"/>
        </w:rPr>
        <w:t>laptopom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potrebe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učitelja</w:t>
      </w:r>
      <w:proofErr w:type="spellEnd"/>
      <w:r>
        <w:rPr>
          <w:lang w:val="en-GB"/>
        </w:rPr>
        <w:t>.</w:t>
      </w:r>
    </w:p>
    <w:p w:rsidR="00067EFF" w:rsidRPr="0045577C" w:rsidRDefault="00067EFF" w:rsidP="006D5405">
      <w:pPr>
        <w:spacing w:line="360" w:lineRule="auto"/>
        <w:jc w:val="both"/>
        <w:rPr>
          <w:lang w:val="en-GB"/>
        </w:rPr>
      </w:pPr>
      <w:proofErr w:type="spellStart"/>
      <w:r>
        <w:rPr>
          <w:lang w:val="en-GB"/>
        </w:rPr>
        <w:t>Planira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obnavljanje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knjižnog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fonda</w:t>
      </w:r>
      <w:proofErr w:type="spellEnd"/>
      <w:r>
        <w:rPr>
          <w:lang w:val="en-GB"/>
        </w:rPr>
        <w:t>.</w:t>
      </w:r>
    </w:p>
    <w:p w:rsidR="00607D88" w:rsidRPr="0045577C" w:rsidRDefault="00607D88" w:rsidP="00695410">
      <w:pPr>
        <w:spacing w:line="360" w:lineRule="auto"/>
        <w:jc w:val="both"/>
        <w:rPr>
          <w:lang w:val="de-CH"/>
        </w:rPr>
      </w:pPr>
    </w:p>
    <w:p w:rsidR="00BF3B5D" w:rsidRPr="0045577C" w:rsidRDefault="00BF3B5D" w:rsidP="00607D88">
      <w:pPr>
        <w:spacing w:line="360" w:lineRule="auto"/>
        <w:jc w:val="both"/>
        <w:rPr>
          <w:b/>
        </w:rPr>
      </w:pPr>
    </w:p>
    <w:p w:rsidR="00523B31" w:rsidRPr="0045577C" w:rsidRDefault="00523B31" w:rsidP="00607D88">
      <w:pPr>
        <w:spacing w:line="360" w:lineRule="auto"/>
        <w:jc w:val="both"/>
        <w:rPr>
          <w:b/>
        </w:rPr>
        <w:sectPr w:rsidR="00523B31" w:rsidRPr="0045577C" w:rsidSect="002D5E8A">
          <w:headerReference w:type="default" r:id="rId9"/>
          <w:footerReference w:type="default" r:id="rId10"/>
          <w:footerReference w:type="first" r:id="rId11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921492" w:rsidRPr="00EA315F" w:rsidRDefault="00B0355D" w:rsidP="00921492">
      <w:pPr>
        <w:pStyle w:val="Odlomakpopisa"/>
        <w:numPr>
          <w:ilvl w:val="0"/>
          <w:numId w:val="49"/>
        </w:numPr>
        <w:spacing w:line="360" w:lineRule="auto"/>
        <w:jc w:val="both"/>
        <w:rPr>
          <w:b/>
        </w:rPr>
      </w:pPr>
      <w:r w:rsidRPr="0045577C">
        <w:rPr>
          <w:b/>
        </w:rPr>
        <w:lastRenderedPageBreak/>
        <w:t>PODACI O IZVRŠITELJIMA POSLOVA I NJIHOVIM RADNIM ZADUŽENJIMA U  201</w:t>
      </w:r>
      <w:r w:rsidR="00D36908">
        <w:rPr>
          <w:b/>
        </w:rPr>
        <w:t>9 ./2020</w:t>
      </w:r>
      <w:r w:rsidR="00EA315F">
        <w:rPr>
          <w:b/>
        </w:rPr>
        <w:t>. ŠKOLSKOJ GODINII</w:t>
      </w:r>
    </w:p>
    <w:tbl>
      <w:tblPr>
        <w:tblpPr w:leftFromText="180" w:rightFromText="180" w:vertAnchor="text" w:horzAnchor="margin" w:tblpY="654"/>
        <w:tblW w:w="14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143"/>
        <w:gridCol w:w="826"/>
        <w:gridCol w:w="978"/>
        <w:gridCol w:w="1156"/>
        <w:gridCol w:w="694"/>
        <w:gridCol w:w="740"/>
        <w:gridCol w:w="692"/>
        <w:gridCol w:w="1293"/>
        <w:gridCol w:w="709"/>
        <w:gridCol w:w="1967"/>
        <w:gridCol w:w="1435"/>
        <w:gridCol w:w="850"/>
      </w:tblGrid>
      <w:tr w:rsidR="00921492" w:rsidRPr="00EA315F" w:rsidTr="00220FA5">
        <w:trPr>
          <w:gridAfter w:val="1"/>
          <w:wAfter w:w="850" w:type="dxa"/>
          <w:trHeight w:val="414"/>
        </w:trPr>
        <w:tc>
          <w:tcPr>
            <w:tcW w:w="701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Red.</w:t>
            </w:r>
          </w:p>
          <w:p w:rsidR="00921492" w:rsidRPr="00EA315F" w:rsidRDefault="00921492" w:rsidP="007A0278">
            <w:pPr>
              <w:spacing w:line="360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143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921492" w:rsidRPr="00EA315F" w:rsidRDefault="00921492" w:rsidP="007A0278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Ime i prezime učitelja</w:t>
            </w:r>
          </w:p>
        </w:tc>
        <w:tc>
          <w:tcPr>
            <w:tcW w:w="826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EA315F">
              <w:rPr>
                <w:b/>
                <w:sz w:val="22"/>
                <w:szCs w:val="22"/>
              </w:rPr>
              <w:t>Raz</w:t>
            </w:r>
            <w:proofErr w:type="spellEnd"/>
            <w:r w:rsidRPr="00EA31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8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left="-108" w:right="-135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Redovna  nastava</w:t>
            </w:r>
          </w:p>
        </w:tc>
        <w:tc>
          <w:tcPr>
            <w:tcW w:w="1156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left="-81" w:right="-120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Rad razrednika</w:t>
            </w:r>
          </w:p>
        </w:tc>
        <w:tc>
          <w:tcPr>
            <w:tcW w:w="694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DOP</w:t>
            </w:r>
          </w:p>
        </w:tc>
        <w:tc>
          <w:tcPr>
            <w:tcW w:w="740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DOD</w:t>
            </w:r>
          </w:p>
        </w:tc>
        <w:tc>
          <w:tcPr>
            <w:tcW w:w="692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right="-157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INA</w:t>
            </w:r>
          </w:p>
        </w:tc>
        <w:tc>
          <w:tcPr>
            <w:tcW w:w="1293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left="-108" w:right="-123"/>
              <w:jc w:val="center"/>
              <w:rPr>
                <w:b/>
                <w:sz w:val="22"/>
                <w:szCs w:val="22"/>
              </w:rPr>
            </w:pPr>
          </w:p>
          <w:p w:rsidR="00921492" w:rsidRPr="00EA315F" w:rsidRDefault="00921492" w:rsidP="007A0278">
            <w:pPr>
              <w:spacing w:line="360" w:lineRule="auto"/>
              <w:ind w:right="-123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Rad u produženom</w:t>
            </w:r>
          </w:p>
          <w:p w:rsidR="00921492" w:rsidRPr="00EA315F" w:rsidRDefault="00921492" w:rsidP="007A0278">
            <w:pPr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boravku</w:t>
            </w:r>
          </w:p>
        </w:tc>
        <w:tc>
          <w:tcPr>
            <w:tcW w:w="709" w:type="dxa"/>
            <w:vMerge w:val="restart"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93" w:right="-107"/>
              <w:jc w:val="center"/>
              <w:rPr>
                <w:b/>
                <w:sz w:val="22"/>
                <w:szCs w:val="22"/>
              </w:rPr>
            </w:pPr>
          </w:p>
          <w:p w:rsidR="00921492" w:rsidRPr="00EA315F" w:rsidRDefault="00921492" w:rsidP="007A0278">
            <w:pPr>
              <w:spacing w:line="360" w:lineRule="auto"/>
              <w:ind w:left="-93" w:right="-107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Bonus</w:t>
            </w:r>
          </w:p>
        </w:tc>
        <w:tc>
          <w:tcPr>
            <w:tcW w:w="1967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ind w:right="-107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Ukupno neposredan rad</w:t>
            </w:r>
          </w:p>
        </w:tc>
        <w:tc>
          <w:tcPr>
            <w:tcW w:w="1435" w:type="dxa"/>
            <w:vMerge w:val="restart"/>
            <w:shd w:val="pct10" w:color="auto" w:fill="auto"/>
            <w:vAlign w:val="center"/>
          </w:tcPr>
          <w:p w:rsidR="00921492" w:rsidRPr="00EA315F" w:rsidRDefault="00921492" w:rsidP="007A02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Ostali</w:t>
            </w:r>
          </w:p>
          <w:p w:rsidR="00921492" w:rsidRPr="00EA315F" w:rsidRDefault="00921492" w:rsidP="007A0278">
            <w:pPr>
              <w:spacing w:line="360" w:lineRule="auto"/>
              <w:ind w:left="-109" w:right="-140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poslovi</w:t>
            </w:r>
          </w:p>
        </w:tc>
      </w:tr>
      <w:tr w:rsidR="00921492" w:rsidRPr="00EA315F" w:rsidTr="00220FA5">
        <w:trPr>
          <w:trHeight w:val="207"/>
        </w:trPr>
        <w:tc>
          <w:tcPr>
            <w:tcW w:w="701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108" w:right="-1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81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108" w:right="-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108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108" w:right="-1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93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7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left="-93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pct10" w:color="auto" w:fill="auto"/>
          </w:tcPr>
          <w:p w:rsidR="00921492" w:rsidRPr="00EA315F" w:rsidRDefault="00921492" w:rsidP="007A0278">
            <w:pPr>
              <w:spacing w:line="360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Tjedno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Gordana Varga</w:t>
            </w:r>
          </w:p>
        </w:tc>
        <w:tc>
          <w:tcPr>
            <w:tcW w:w="826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1.a</w:t>
            </w:r>
          </w:p>
        </w:tc>
        <w:tc>
          <w:tcPr>
            <w:tcW w:w="978" w:type="dxa"/>
          </w:tcPr>
          <w:p w:rsidR="00067EFF" w:rsidRPr="00BD70DD" w:rsidRDefault="00067EFF" w:rsidP="00067EFF">
            <w:r w:rsidRPr="00BD70DD">
              <w:t>16</w:t>
            </w:r>
          </w:p>
        </w:tc>
        <w:tc>
          <w:tcPr>
            <w:tcW w:w="1156" w:type="dxa"/>
          </w:tcPr>
          <w:p w:rsidR="00067EFF" w:rsidRPr="00632F90" w:rsidRDefault="00067EFF" w:rsidP="00067EFF">
            <w:r w:rsidRPr="00632F90">
              <w:t>2</w:t>
            </w:r>
          </w:p>
        </w:tc>
        <w:tc>
          <w:tcPr>
            <w:tcW w:w="694" w:type="dxa"/>
          </w:tcPr>
          <w:p w:rsidR="00067EFF" w:rsidRPr="00632F90" w:rsidRDefault="00067EFF" w:rsidP="00067EFF">
            <w:r w:rsidRPr="00632F90">
              <w:t>1</w:t>
            </w:r>
          </w:p>
        </w:tc>
        <w:tc>
          <w:tcPr>
            <w:tcW w:w="740" w:type="dxa"/>
          </w:tcPr>
          <w:p w:rsidR="00067EFF" w:rsidRPr="00632F90" w:rsidRDefault="00067EFF" w:rsidP="00067EFF">
            <w:r w:rsidRPr="00632F90">
              <w:t>1</w:t>
            </w:r>
          </w:p>
        </w:tc>
        <w:tc>
          <w:tcPr>
            <w:tcW w:w="692" w:type="dxa"/>
          </w:tcPr>
          <w:p w:rsidR="00067EFF" w:rsidRPr="00632F90" w:rsidRDefault="00067EFF" w:rsidP="00067EFF">
            <w:r w:rsidRPr="00632F90">
              <w:t>1</w:t>
            </w:r>
          </w:p>
        </w:tc>
        <w:tc>
          <w:tcPr>
            <w:tcW w:w="1293" w:type="dxa"/>
          </w:tcPr>
          <w:p w:rsidR="00067EFF" w:rsidRPr="00632F90" w:rsidRDefault="00067EFF" w:rsidP="00067EFF">
            <w:r w:rsidRPr="00632F90">
              <w:t>-</w:t>
            </w:r>
          </w:p>
        </w:tc>
        <w:tc>
          <w:tcPr>
            <w:tcW w:w="709" w:type="dxa"/>
          </w:tcPr>
          <w:p w:rsidR="00067EFF" w:rsidRPr="00632F90" w:rsidRDefault="00067EFF" w:rsidP="00067EFF"/>
        </w:tc>
        <w:tc>
          <w:tcPr>
            <w:tcW w:w="1967" w:type="dxa"/>
            <w:shd w:val="clear" w:color="auto" w:fill="auto"/>
          </w:tcPr>
          <w:p w:rsidR="00067EFF" w:rsidRPr="00632F90" w:rsidRDefault="00067EFF" w:rsidP="00067EFF">
            <w:r w:rsidRPr="00632F90">
              <w:t>21</w:t>
            </w:r>
          </w:p>
        </w:tc>
        <w:tc>
          <w:tcPr>
            <w:tcW w:w="1435" w:type="dxa"/>
          </w:tcPr>
          <w:p w:rsidR="00067EFF" w:rsidRPr="00632F90" w:rsidRDefault="00067EFF" w:rsidP="00067EFF">
            <w:r w:rsidRPr="00632F90">
              <w:t>19</w:t>
            </w:r>
          </w:p>
        </w:tc>
        <w:tc>
          <w:tcPr>
            <w:tcW w:w="850" w:type="dxa"/>
            <w:shd w:val="clear" w:color="auto" w:fill="auto"/>
          </w:tcPr>
          <w:p w:rsidR="00067EFF" w:rsidRPr="00632F90" w:rsidRDefault="00067EFF" w:rsidP="00067EFF">
            <w:r w:rsidRPr="00632F90">
              <w:t>40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 xml:space="preserve">Marica </w:t>
            </w:r>
            <w:proofErr w:type="spellStart"/>
            <w:r w:rsidRPr="00EA315F">
              <w:rPr>
                <w:b/>
                <w:sz w:val="22"/>
                <w:szCs w:val="22"/>
              </w:rPr>
              <w:t>Junušić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1.b</w:t>
            </w:r>
          </w:p>
        </w:tc>
        <w:tc>
          <w:tcPr>
            <w:tcW w:w="978" w:type="dxa"/>
          </w:tcPr>
          <w:p w:rsidR="00067EFF" w:rsidRPr="00BD70DD" w:rsidRDefault="00067EFF" w:rsidP="00067EFF">
            <w:r w:rsidRPr="00BD70DD">
              <w:t>16</w:t>
            </w:r>
          </w:p>
        </w:tc>
        <w:tc>
          <w:tcPr>
            <w:tcW w:w="1156" w:type="dxa"/>
          </w:tcPr>
          <w:p w:rsidR="00067EFF" w:rsidRPr="00632F90" w:rsidRDefault="00067EFF" w:rsidP="00067EFF">
            <w:r w:rsidRPr="00632F90">
              <w:t>2</w:t>
            </w:r>
          </w:p>
        </w:tc>
        <w:tc>
          <w:tcPr>
            <w:tcW w:w="694" w:type="dxa"/>
          </w:tcPr>
          <w:p w:rsidR="00067EFF" w:rsidRPr="00632F90" w:rsidRDefault="00067EFF" w:rsidP="00067EFF">
            <w:r w:rsidRPr="00632F90">
              <w:t>1</w:t>
            </w:r>
          </w:p>
        </w:tc>
        <w:tc>
          <w:tcPr>
            <w:tcW w:w="740" w:type="dxa"/>
          </w:tcPr>
          <w:p w:rsidR="00067EFF" w:rsidRPr="00632F90" w:rsidRDefault="00067EFF" w:rsidP="00067EFF">
            <w:r w:rsidRPr="00632F90">
              <w:t>1</w:t>
            </w:r>
          </w:p>
        </w:tc>
        <w:tc>
          <w:tcPr>
            <w:tcW w:w="692" w:type="dxa"/>
          </w:tcPr>
          <w:p w:rsidR="00067EFF" w:rsidRPr="00632F90" w:rsidRDefault="00067EFF" w:rsidP="00067EFF">
            <w:r w:rsidRPr="00632F90">
              <w:t>1</w:t>
            </w:r>
          </w:p>
        </w:tc>
        <w:tc>
          <w:tcPr>
            <w:tcW w:w="1293" w:type="dxa"/>
          </w:tcPr>
          <w:p w:rsidR="00067EFF" w:rsidRPr="00632F90" w:rsidRDefault="00067EFF" w:rsidP="00067EFF">
            <w:r w:rsidRPr="00632F90">
              <w:t>-</w:t>
            </w:r>
          </w:p>
        </w:tc>
        <w:tc>
          <w:tcPr>
            <w:tcW w:w="709" w:type="dxa"/>
          </w:tcPr>
          <w:p w:rsidR="00067EFF" w:rsidRPr="00632F90" w:rsidRDefault="00067EFF" w:rsidP="00067EFF"/>
        </w:tc>
        <w:tc>
          <w:tcPr>
            <w:tcW w:w="1967" w:type="dxa"/>
            <w:shd w:val="clear" w:color="auto" w:fill="auto"/>
          </w:tcPr>
          <w:p w:rsidR="00067EFF" w:rsidRPr="00632F90" w:rsidRDefault="00067EFF" w:rsidP="00067EFF">
            <w:r w:rsidRPr="00632F90">
              <w:t>21</w:t>
            </w:r>
          </w:p>
        </w:tc>
        <w:tc>
          <w:tcPr>
            <w:tcW w:w="1435" w:type="dxa"/>
          </w:tcPr>
          <w:p w:rsidR="00067EFF" w:rsidRPr="00632F90" w:rsidRDefault="00067EFF" w:rsidP="00067EFF">
            <w:r w:rsidRPr="00632F90">
              <w:t>19</w:t>
            </w:r>
          </w:p>
        </w:tc>
        <w:tc>
          <w:tcPr>
            <w:tcW w:w="850" w:type="dxa"/>
            <w:shd w:val="clear" w:color="auto" w:fill="auto"/>
          </w:tcPr>
          <w:p w:rsidR="00067EFF" w:rsidRPr="00632F90" w:rsidRDefault="00067EFF" w:rsidP="00067EFF">
            <w:r w:rsidRPr="00632F90">
              <w:t>40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Ivana Sudar</w:t>
            </w:r>
          </w:p>
        </w:tc>
        <w:tc>
          <w:tcPr>
            <w:tcW w:w="826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1.c</w:t>
            </w:r>
          </w:p>
        </w:tc>
        <w:tc>
          <w:tcPr>
            <w:tcW w:w="978" w:type="dxa"/>
          </w:tcPr>
          <w:p w:rsidR="00067EFF" w:rsidRDefault="00067EFF" w:rsidP="00067EFF">
            <w:r w:rsidRPr="00BD70DD">
              <w:t>16</w:t>
            </w:r>
          </w:p>
        </w:tc>
        <w:tc>
          <w:tcPr>
            <w:tcW w:w="1156" w:type="dxa"/>
          </w:tcPr>
          <w:p w:rsidR="00067EFF" w:rsidRPr="00632F90" w:rsidRDefault="00067EFF" w:rsidP="00067EFF">
            <w:r w:rsidRPr="00632F90">
              <w:t>2</w:t>
            </w:r>
          </w:p>
        </w:tc>
        <w:tc>
          <w:tcPr>
            <w:tcW w:w="694" w:type="dxa"/>
          </w:tcPr>
          <w:p w:rsidR="00067EFF" w:rsidRPr="00632F90" w:rsidRDefault="00067EFF" w:rsidP="00067EFF">
            <w:r w:rsidRPr="00632F90">
              <w:t>1</w:t>
            </w:r>
          </w:p>
        </w:tc>
        <w:tc>
          <w:tcPr>
            <w:tcW w:w="740" w:type="dxa"/>
          </w:tcPr>
          <w:p w:rsidR="00067EFF" w:rsidRPr="00632F90" w:rsidRDefault="00067EFF" w:rsidP="00067EFF">
            <w:r w:rsidRPr="00632F90">
              <w:t>1</w:t>
            </w:r>
          </w:p>
        </w:tc>
        <w:tc>
          <w:tcPr>
            <w:tcW w:w="692" w:type="dxa"/>
          </w:tcPr>
          <w:p w:rsidR="00067EFF" w:rsidRPr="00632F90" w:rsidRDefault="00067EFF" w:rsidP="00067EFF">
            <w:r w:rsidRPr="00632F90">
              <w:t>1</w:t>
            </w:r>
          </w:p>
        </w:tc>
        <w:tc>
          <w:tcPr>
            <w:tcW w:w="1293" w:type="dxa"/>
          </w:tcPr>
          <w:p w:rsidR="00067EFF" w:rsidRPr="00632F90" w:rsidRDefault="00067EFF" w:rsidP="00067EFF">
            <w:r w:rsidRPr="00632F90">
              <w:t>-</w:t>
            </w:r>
          </w:p>
        </w:tc>
        <w:tc>
          <w:tcPr>
            <w:tcW w:w="709" w:type="dxa"/>
          </w:tcPr>
          <w:p w:rsidR="00067EFF" w:rsidRPr="00632F90" w:rsidRDefault="00067EFF" w:rsidP="00067EFF"/>
        </w:tc>
        <w:tc>
          <w:tcPr>
            <w:tcW w:w="1967" w:type="dxa"/>
            <w:shd w:val="clear" w:color="auto" w:fill="auto"/>
          </w:tcPr>
          <w:p w:rsidR="00067EFF" w:rsidRPr="00632F90" w:rsidRDefault="00067EFF" w:rsidP="00067EFF">
            <w:r w:rsidRPr="00632F90">
              <w:t>21</w:t>
            </w:r>
          </w:p>
        </w:tc>
        <w:tc>
          <w:tcPr>
            <w:tcW w:w="1435" w:type="dxa"/>
          </w:tcPr>
          <w:p w:rsidR="00067EFF" w:rsidRPr="00632F90" w:rsidRDefault="00067EFF" w:rsidP="00067EFF">
            <w:r w:rsidRPr="00632F90">
              <w:t>19</w:t>
            </w:r>
          </w:p>
        </w:tc>
        <w:tc>
          <w:tcPr>
            <w:tcW w:w="850" w:type="dxa"/>
            <w:shd w:val="clear" w:color="auto" w:fill="auto"/>
          </w:tcPr>
          <w:p w:rsidR="00067EFF" w:rsidRDefault="00067EFF" w:rsidP="00067EFF">
            <w:r w:rsidRPr="00632F90">
              <w:t>40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Ivana Frančić</w:t>
            </w:r>
          </w:p>
        </w:tc>
        <w:tc>
          <w:tcPr>
            <w:tcW w:w="826" w:type="dxa"/>
            <w:shd w:val="clear" w:color="auto" w:fill="auto"/>
          </w:tcPr>
          <w:p w:rsidR="00067EFF" w:rsidRPr="0090372C" w:rsidRDefault="00067EFF" w:rsidP="00067EFF">
            <w:r w:rsidRPr="0090372C">
              <w:t>2.a</w:t>
            </w:r>
          </w:p>
        </w:tc>
        <w:tc>
          <w:tcPr>
            <w:tcW w:w="978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16</w:t>
            </w:r>
          </w:p>
        </w:tc>
        <w:tc>
          <w:tcPr>
            <w:tcW w:w="1156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21</w:t>
            </w:r>
          </w:p>
        </w:tc>
        <w:tc>
          <w:tcPr>
            <w:tcW w:w="1435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40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Marija Marković</w:t>
            </w:r>
          </w:p>
        </w:tc>
        <w:tc>
          <w:tcPr>
            <w:tcW w:w="826" w:type="dxa"/>
            <w:shd w:val="clear" w:color="auto" w:fill="auto"/>
          </w:tcPr>
          <w:p w:rsidR="00067EFF" w:rsidRDefault="00067EFF" w:rsidP="00067EFF">
            <w:r w:rsidRPr="0090372C">
              <w:t>2.b</w:t>
            </w:r>
          </w:p>
        </w:tc>
        <w:tc>
          <w:tcPr>
            <w:tcW w:w="978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16</w:t>
            </w:r>
          </w:p>
        </w:tc>
        <w:tc>
          <w:tcPr>
            <w:tcW w:w="1156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21</w:t>
            </w:r>
          </w:p>
        </w:tc>
        <w:tc>
          <w:tcPr>
            <w:tcW w:w="1435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40</w:t>
            </w:r>
          </w:p>
        </w:tc>
      </w:tr>
      <w:tr w:rsidR="00921492" w:rsidRPr="00EA315F" w:rsidTr="00220FA5">
        <w:trPr>
          <w:trHeight w:val="269"/>
        </w:trPr>
        <w:tc>
          <w:tcPr>
            <w:tcW w:w="701" w:type="dxa"/>
            <w:vAlign w:val="center"/>
          </w:tcPr>
          <w:p w:rsidR="00921492" w:rsidRPr="00EA315F" w:rsidRDefault="00921492" w:rsidP="00921492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921492" w:rsidRPr="00EA315F" w:rsidRDefault="00921492" w:rsidP="009214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Tatjana Čepo</w:t>
            </w:r>
          </w:p>
        </w:tc>
        <w:tc>
          <w:tcPr>
            <w:tcW w:w="826" w:type="dxa"/>
            <w:shd w:val="clear" w:color="auto" w:fill="auto"/>
          </w:tcPr>
          <w:p w:rsidR="00921492" w:rsidRPr="00EA315F" w:rsidRDefault="00067EFF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2.c</w:t>
            </w:r>
          </w:p>
        </w:tc>
        <w:tc>
          <w:tcPr>
            <w:tcW w:w="978" w:type="dxa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16</w:t>
            </w:r>
          </w:p>
        </w:tc>
        <w:tc>
          <w:tcPr>
            <w:tcW w:w="1156" w:type="dxa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21</w:t>
            </w:r>
          </w:p>
        </w:tc>
        <w:tc>
          <w:tcPr>
            <w:tcW w:w="1435" w:type="dxa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21492" w:rsidRPr="00EA315F" w:rsidRDefault="00921492" w:rsidP="0092149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40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>Danka Vulić</w:t>
            </w:r>
          </w:p>
        </w:tc>
        <w:tc>
          <w:tcPr>
            <w:tcW w:w="826" w:type="dxa"/>
            <w:shd w:val="clear" w:color="auto" w:fill="auto"/>
          </w:tcPr>
          <w:p w:rsidR="00067EFF" w:rsidRPr="00F303ED" w:rsidRDefault="00067EFF" w:rsidP="00067EFF">
            <w:r w:rsidRPr="00F303ED">
              <w:t>3.a</w:t>
            </w:r>
          </w:p>
        </w:tc>
        <w:tc>
          <w:tcPr>
            <w:tcW w:w="978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16</w:t>
            </w:r>
          </w:p>
        </w:tc>
        <w:tc>
          <w:tcPr>
            <w:tcW w:w="1156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21</w:t>
            </w:r>
          </w:p>
        </w:tc>
        <w:tc>
          <w:tcPr>
            <w:tcW w:w="1435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40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 xml:space="preserve">Sanja </w:t>
            </w:r>
            <w:proofErr w:type="spellStart"/>
            <w:r w:rsidRPr="00EA315F">
              <w:rPr>
                <w:b/>
                <w:sz w:val="22"/>
                <w:szCs w:val="22"/>
              </w:rPr>
              <w:t>Tominac</w:t>
            </w:r>
            <w:proofErr w:type="spellEnd"/>
            <w:r w:rsidRPr="00EA31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067EFF" w:rsidRDefault="00067EFF" w:rsidP="00067EFF">
            <w:r w:rsidRPr="00F303ED">
              <w:t>3.b</w:t>
            </w:r>
          </w:p>
        </w:tc>
        <w:tc>
          <w:tcPr>
            <w:tcW w:w="978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16</w:t>
            </w:r>
          </w:p>
        </w:tc>
        <w:tc>
          <w:tcPr>
            <w:tcW w:w="1156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21</w:t>
            </w:r>
          </w:p>
        </w:tc>
        <w:tc>
          <w:tcPr>
            <w:tcW w:w="1435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40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 xml:space="preserve">Željka </w:t>
            </w:r>
            <w:proofErr w:type="spellStart"/>
            <w:r w:rsidRPr="00EA315F">
              <w:rPr>
                <w:b/>
                <w:sz w:val="22"/>
                <w:szCs w:val="22"/>
              </w:rPr>
              <w:t>Mihaljek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067EFF" w:rsidRPr="00B3523B" w:rsidRDefault="00067EFF" w:rsidP="00067EFF">
            <w:r w:rsidRPr="00B3523B">
              <w:t>4.a</w:t>
            </w:r>
          </w:p>
        </w:tc>
        <w:tc>
          <w:tcPr>
            <w:tcW w:w="978" w:type="dxa"/>
          </w:tcPr>
          <w:p w:rsidR="00067EFF" w:rsidRPr="002A4DC7" w:rsidRDefault="00067EFF" w:rsidP="00067EFF">
            <w:r w:rsidRPr="002A4DC7">
              <w:t>15</w:t>
            </w:r>
          </w:p>
        </w:tc>
        <w:tc>
          <w:tcPr>
            <w:tcW w:w="1156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067EFF" w:rsidRPr="0026723D" w:rsidRDefault="00067EFF" w:rsidP="00067EFF">
            <w:r w:rsidRPr="0026723D">
              <w:t>20</w:t>
            </w:r>
          </w:p>
        </w:tc>
        <w:tc>
          <w:tcPr>
            <w:tcW w:w="1435" w:type="dxa"/>
          </w:tcPr>
          <w:p w:rsidR="00067EFF" w:rsidRPr="0026723D" w:rsidRDefault="00067EFF" w:rsidP="00067EFF">
            <w:r w:rsidRPr="0026723D">
              <w:t>20</w:t>
            </w:r>
          </w:p>
        </w:tc>
        <w:tc>
          <w:tcPr>
            <w:tcW w:w="850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40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 xml:space="preserve">Ruža </w:t>
            </w:r>
            <w:proofErr w:type="spellStart"/>
            <w:r w:rsidRPr="00EA315F">
              <w:rPr>
                <w:b/>
                <w:sz w:val="22"/>
                <w:szCs w:val="22"/>
              </w:rPr>
              <w:t>Capić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067EFF" w:rsidRPr="00B3523B" w:rsidRDefault="00067EFF" w:rsidP="00067EFF">
            <w:r w:rsidRPr="00B3523B">
              <w:t>4.b</w:t>
            </w:r>
          </w:p>
        </w:tc>
        <w:tc>
          <w:tcPr>
            <w:tcW w:w="978" w:type="dxa"/>
          </w:tcPr>
          <w:p w:rsidR="00067EFF" w:rsidRPr="002A4DC7" w:rsidRDefault="00067EFF" w:rsidP="00067EFF">
            <w:r w:rsidRPr="002A4DC7">
              <w:t>15</w:t>
            </w:r>
          </w:p>
        </w:tc>
        <w:tc>
          <w:tcPr>
            <w:tcW w:w="1156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067EFF" w:rsidRPr="0026723D" w:rsidRDefault="00067EFF" w:rsidP="00067EFF">
            <w:r w:rsidRPr="0026723D">
              <w:t>20</w:t>
            </w:r>
          </w:p>
        </w:tc>
        <w:tc>
          <w:tcPr>
            <w:tcW w:w="1435" w:type="dxa"/>
          </w:tcPr>
          <w:p w:rsidR="00067EFF" w:rsidRPr="0026723D" w:rsidRDefault="00067EFF" w:rsidP="00067EFF">
            <w:r w:rsidRPr="0026723D">
              <w:t>20</w:t>
            </w:r>
          </w:p>
        </w:tc>
        <w:tc>
          <w:tcPr>
            <w:tcW w:w="850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40</w:t>
            </w:r>
          </w:p>
        </w:tc>
      </w:tr>
      <w:tr w:rsidR="00067EFF" w:rsidRPr="00EA315F" w:rsidTr="00220FA5">
        <w:trPr>
          <w:trHeight w:val="269"/>
        </w:trPr>
        <w:tc>
          <w:tcPr>
            <w:tcW w:w="701" w:type="dxa"/>
            <w:vAlign w:val="center"/>
          </w:tcPr>
          <w:p w:rsidR="00067EFF" w:rsidRPr="00EA315F" w:rsidRDefault="00067EFF" w:rsidP="00067EFF">
            <w:pPr>
              <w:pStyle w:val="Naslov1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A315F">
              <w:rPr>
                <w:b/>
                <w:sz w:val="22"/>
                <w:szCs w:val="22"/>
              </w:rPr>
              <w:t xml:space="preserve">Silvija </w:t>
            </w:r>
            <w:proofErr w:type="spellStart"/>
            <w:r w:rsidRPr="00EA315F">
              <w:rPr>
                <w:b/>
                <w:sz w:val="22"/>
                <w:szCs w:val="22"/>
              </w:rPr>
              <w:t>Bencek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067EFF" w:rsidRDefault="00067EFF" w:rsidP="00067EFF">
            <w:r w:rsidRPr="00B3523B">
              <w:t>4.c</w:t>
            </w:r>
          </w:p>
        </w:tc>
        <w:tc>
          <w:tcPr>
            <w:tcW w:w="978" w:type="dxa"/>
          </w:tcPr>
          <w:p w:rsidR="00067EFF" w:rsidRDefault="00067EFF" w:rsidP="00067EFF">
            <w:r w:rsidRPr="002A4DC7">
              <w:t>15</w:t>
            </w:r>
          </w:p>
        </w:tc>
        <w:tc>
          <w:tcPr>
            <w:tcW w:w="1156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067EFF" w:rsidRPr="0026723D" w:rsidRDefault="00067EFF" w:rsidP="00067EFF">
            <w:r w:rsidRPr="0026723D">
              <w:t>20</w:t>
            </w:r>
          </w:p>
        </w:tc>
        <w:tc>
          <w:tcPr>
            <w:tcW w:w="1435" w:type="dxa"/>
          </w:tcPr>
          <w:p w:rsidR="00067EFF" w:rsidRDefault="00067EFF" w:rsidP="00067EFF">
            <w:r w:rsidRPr="0026723D">
              <w:t>20</w:t>
            </w:r>
          </w:p>
        </w:tc>
        <w:tc>
          <w:tcPr>
            <w:tcW w:w="850" w:type="dxa"/>
            <w:shd w:val="clear" w:color="auto" w:fill="auto"/>
          </w:tcPr>
          <w:p w:rsidR="00067EFF" w:rsidRPr="00EA315F" w:rsidRDefault="00067EFF" w:rsidP="00067EF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A315F">
              <w:rPr>
                <w:sz w:val="22"/>
                <w:szCs w:val="22"/>
              </w:rPr>
              <w:t>40</w:t>
            </w:r>
          </w:p>
        </w:tc>
      </w:tr>
    </w:tbl>
    <w:p w:rsidR="00921492" w:rsidRPr="0045577C" w:rsidRDefault="00921492" w:rsidP="00921492">
      <w:pPr>
        <w:pStyle w:val="Odlomakpopisa"/>
        <w:numPr>
          <w:ilvl w:val="1"/>
          <w:numId w:val="49"/>
        </w:numPr>
        <w:spacing w:line="360" w:lineRule="auto"/>
        <w:jc w:val="both"/>
        <w:outlineLvl w:val="0"/>
        <w:rPr>
          <w:b/>
          <w:bCs/>
        </w:rPr>
      </w:pPr>
      <w:r w:rsidRPr="0045577C">
        <w:rPr>
          <w:b/>
          <w:bCs/>
        </w:rPr>
        <w:t>Tjedna zaduženja učitelja razredne nastave</w:t>
      </w:r>
    </w:p>
    <w:p w:rsidR="00921492" w:rsidRPr="0045577C" w:rsidRDefault="00921492" w:rsidP="00607D88">
      <w:pPr>
        <w:spacing w:line="360" w:lineRule="auto"/>
        <w:jc w:val="both"/>
        <w:rPr>
          <w:lang w:val="de-CH"/>
        </w:rPr>
        <w:sectPr w:rsidR="00921492" w:rsidRPr="0045577C" w:rsidSect="00493997">
          <w:pgSz w:w="16840" w:h="11907" w:orient="landscape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607D88" w:rsidRPr="0045577C" w:rsidRDefault="00607D88" w:rsidP="005F3AB8">
      <w:pPr>
        <w:spacing w:line="360" w:lineRule="auto"/>
        <w:jc w:val="both"/>
        <w:outlineLvl w:val="0"/>
        <w:rPr>
          <w:b/>
          <w:bCs/>
          <w:color w:val="FF0000"/>
        </w:rPr>
      </w:pPr>
    </w:p>
    <w:p w:rsidR="00607D88" w:rsidRPr="0045577C" w:rsidRDefault="00C562A1" w:rsidP="00BF3B5D">
      <w:pPr>
        <w:pStyle w:val="Odlomakpopisa"/>
        <w:numPr>
          <w:ilvl w:val="1"/>
          <w:numId w:val="49"/>
        </w:numPr>
        <w:spacing w:line="360" w:lineRule="auto"/>
        <w:jc w:val="both"/>
        <w:outlineLvl w:val="0"/>
        <w:rPr>
          <w:b/>
          <w:bCs/>
        </w:rPr>
      </w:pPr>
      <w:r w:rsidRPr="0045577C">
        <w:rPr>
          <w:b/>
          <w:bCs/>
        </w:rPr>
        <w:t xml:space="preserve">Tjedna zaduženja učitelja predmetne nastave </w:t>
      </w:r>
    </w:p>
    <w:tbl>
      <w:tblPr>
        <w:tblpPr w:leftFromText="180" w:rightFromText="180" w:vertAnchor="text" w:horzAnchor="margin" w:tblpXSpec="center" w:tblpY="189"/>
        <w:tblW w:w="14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559"/>
        <w:gridCol w:w="1128"/>
        <w:gridCol w:w="993"/>
        <w:gridCol w:w="708"/>
        <w:gridCol w:w="803"/>
        <w:gridCol w:w="709"/>
        <w:gridCol w:w="620"/>
        <w:gridCol w:w="1081"/>
        <w:gridCol w:w="709"/>
        <w:gridCol w:w="1045"/>
        <w:gridCol w:w="798"/>
        <w:gridCol w:w="567"/>
        <w:gridCol w:w="567"/>
        <w:gridCol w:w="850"/>
        <w:gridCol w:w="851"/>
        <w:gridCol w:w="730"/>
      </w:tblGrid>
      <w:tr w:rsidR="00D21F58" w:rsidRPr="00493997" w:rsidTr="0039707E">
        <w:trPr>
          <w:gridAfter w:val="1"/>
          <w:wAfter w:w="730" w:type="dxa"/>
          <w:trHeight w:val="220"/>
        </w:trPr>
        <w:tc>
          <w:tcPr>
            <w:tcW w:w="843" w:type="dxa"/>
            <w:vMerge w:val="restart"/>
            <w:shd w:val="pct10" w:color="auto" w:fill="auto"/>
            <w:vAlign w:val="center"/>
          </w:tcPr>
          <w:p w:rsidR="00C562A1" w:rsidRPr="00493997" w:rsidRDefault="00607D88" w:rsidP="00607D88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Redni br.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128" w:type="dxa"/>
            <w:vMerge w:val="restart"/>
            <w:shd w:val="pct10" w:color="auto" w:fill="auto"/>
            <w:vAlign w:val="center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993" w:type="dxa"/>
            <w:vMerge w:val="restart"/>
            <w:shd w:val="pct10" w:color="auto" w:fill="auto"/>
            <w:vAlign w:val="center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2840" w:type="dxa"/>
            <w:gridSpan w:val="4"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81" w:right="-120" w:firstLine="81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1081" w:type="dxa"/>
            <w:vMerge w:val="restart"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Posebni i</w:t>
            </w:r>
          </w:p>
          <w:p w:rsidR="00C562A1" w:rsidRPr="00493997" w:rsidRDefault="00607D88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d</w:t>
            </w:r>
            <w:r w:rsidR="00C562A1" w:rsidRPr="00493997">
              <w:rPr>
                <w:b/>
                <w:sz w:val="20"/>
                <w:szCs w:val="20"/>
              </w:rPr>
              <w:t>r</w:t>
            </w:r>
            <w:r w:rsidRPr="00493997">
              <w:rPr>
                <w:b/>
                <w:sz w:val="20"/>
                <w:szCs w:val="20"/>
              </w:rPr>
              <w:t>.</w:t>
            </w:r>
            <w:r w:rsidR="00C562A1" w:rsidRPr="00493997">
              <w:rPr>
                <w:b/>
                <w:sz w:val="20"/>
                <w:szCs w:val="20"/>
              </w:rPr>
              <w:t xml:space="preserve"> poslovi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C562A1" w:rsidRPr="00493997" w:rsidRDefault="00CE516F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  <w:r w:rsidR="00C562A1" w:rsidRPr="00493997">
              <w:rPr>
                <w:b/>
                <w:sz w:val="20"/>
                <w:szCs w:val="20"/>
              </w:rPr>
              <w:t xml:space="preserve">  nastava</w:t>
            </w:r>
          </w:p>
        </w:tc>
        <w:tc>
          <w:tcPr>
            <w:tcW w:w="1045" w:type="dxa"/>
            <w:vMerge w:val="restart"/>
            <w:shd w:val="pct10" w:color="auto" w:fill="auto"/>
            <w:vAlign w:val="center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798" w:type="dxa"/>
            <w:vMerge w:val="restart"/>
            <w:shd w:val="pct10" w:color="auto" w:fill="auto"/>
            <w:vAlign w:val="center"/>
          </w:tcPr>
          <w:p w:rsidR="00C562A1" w:rsidRPr="00493997" w:rsidRDefault="00C562A1" w:rsidP="00607D8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Ostali</w:t>
            </w:r>
          </w:p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567" w:type="dxa"/>
            <w:vMerge w:val="restart"/>
            <w:shd w:val="pct10" w:color="auto" w:fill="auto"/>
            <w:vAlign w:val="center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D</w:t>
            </w:r>
            <w:r w:rsidR="00607D88" w:rsidRPr="00493997"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567" w:type="dxa"/>
            <w:vMerge w:val="restart"/>
            <w:shd w:val="pct10" w:color="auto" w:fill="auto"/>
            <w:vAlign w:val="center"/>
          </w:tcPr>
          <w:p w:rsidR="00C562A1" w:rsidRPr="00493997" w:rsidRDefault="00607D88" w:rsidP="00607D88">
            <w:pPr>
              <w:spacing w:line="360" w:lineRule="auto"/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DOD</w:t>
            </w:r>
          </w:p>
        </w:tc>
        <w:tc>
          <w:tcPr>
            <w:tcW w:w="850" w:type="dxa"/>
            <w:vMerge w:val="restart"/>
            <w:shd w:val="pct10" w:color="auto" w:fill="auto"/>
            <w:vAlign w:val="center"/>
          </w:tcPr>
          <w:p w:rsidR="00C562A1" w:rsidRPr="00493997" w:rsidRDefault="00C562A1" w:rsidP="00607D88">
            <w:pPr>
              <w:spacing w:line="360" w:lineRule="auto"/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851" w:type="dxa"/>
            <w:vMerge w:val="restart"/>
            <w:shd w:val="pct10" w:color="auto" w:fill="auto"/>
            <w:vAlign w:val="center"/>
          </w:tcPr>
          <w:p w:rsidR="00670480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493997">
              <w:rPr>
                <w:b/>
                <w:sz w:val="20"/>
                <w:szCs w:val="20"/>
              </w:rPr>
              <w:t>neposr</w:t>
            </w:r>
            <w:proofErr w:type="spellEnd"/>
            <w:r w:rsidRPr="00493997">
              <w:rPr>
                <w:b/>
                <w:sz w:val="20"/>
                <w:szCs w:val="20"/>
              </w:rPr>
              <w:t xml:space="preserve">. </w:t>
            </w:r>
          </w:p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rad</w:t>
            </w:r>
          </w:p>
        </w:tc>
      </w:tr>
      <w:tr w:rsidR="00CE516F" w:rsidRPr="00493997" w:rsidTr="0039707E">
        <w:trPr>
          <w:trHeight w:val="401"/>
        </w:trPr>
        <w:tc>
          <w:tcPr>
            <w:tcW w:w="843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pct10" w:color="auto" w:fill="auto"/>
          </w:tcPr>
          <w:p w:rsidR="00C562A1" w:rsidRPr="00493997" w:rsidRDefault="005C458E" w:rsidP="00607D88">
            <w:pPr>
              <w:spacing w:line="360" w:lineRule="auto"/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1./</w:t>
            </w:r>
            <w:r w:rsidR="00C562A1" w:rsidRPr="0049399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03" w:type="dxa"/>
            <w:shd w:val="pct10" w:color="auto" w:fill="auto"/>
          </w:tcPr>
          <w:p w:rsidR="00C562A1" w:rsidRPr="00493997" w:rsidRDefault="005C458E" w:rsidP="00607D88">
            <w:pPr>
              <w:spacing w:line="360" w:lineRule="auto"/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2./</w:t>
            </w:r>
            <w:r w:rsidR="00C562A1" w:rsidRPr="0049399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pct10" w:color="auto" w:fill="auto"/>
          </w:tcPr>
          <w:p w:rsidR="00C562A1" w:rsidRPr="00493997" w:rsidRDefault="005C458E" w:rsidP="00607D88">
            <w:pPr>
              <w:spacing w:line="360" w:lineRule="auto"/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3./</w:t>
            </w:r>
            <w:r w:rsidR="00C562A1" w:rsidRPr="0049399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20" w:type="dxa"/>
            <w:shd w:val="pct10" w:color="auto" w:fill="auto"/>
          </w:tcPr>
          <w:p w:rsidR="00C562A1" w:rsidRPr="00493997" w:rsidRDefault="005C458E" w:rsidP="00607D88">
            <w:pPr>
              <w:spacing w:line="360" w:lineRule="auto"/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4./</w:t>
            </w:r>
            <w:r w:rsidR="00C562A1" w:rsidRPr="0049399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81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8" w:right="-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pct10" w:color="auto" w:fill="auto"/>
          </w:tcPr>
          <w:p w:rsidR="00C562A1" w:rsidRPr="00493997" w:rsidRDefault="00C562A1" w:rsidP="00607D88">
            <w:pPr>
              <w:spacing w:line="360" w:lineRule="auto"/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Tjedno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 xml:space="preserve">Darija </w:t>
            </w:r>
            <w:proofErr w:type="spellStart"/>
            <w:r w:rsidRPr="00493997">
              <w:rPr>
                <w:b/>
                <w:sz w:val="20"/>
                <w:szCs w:val="20"/>
              </w:rPr>
              <w:t>Atlagić</w:t>
            </w:r>
            <w:proofErr w:type="spellEnd"/>
          </w:p>
        </w:tc>
        <w:tc>
          <w:tcPr>
            <w:tcW w:w="1128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HJK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62A1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2</w:t>
            </w:r>
          </w:p>
          <w:p w:rsidR="00F53B6E" w:rsidRP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(5.b)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5.ab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562A1" w:rsidRPr="00F53B6E" w:rsidRDefault="005C458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</w:t>
            </w:r>
            <w:r w:rsidR="00B058DE" w:rsidRPr="00F53B6E">
              <w:rPr>
                <w:sz w:val="18"/>
                <w:szCs w:val="18"/>
              </w:rPr>
              <w:t>.bc</w:t>
            </w:r>
          </w:p>
        </w:tc>
        <w:tc>
          <w:tcPr>
            <w:tcW w:w="1081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45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562A1" w:rsidRPr="00493997" w:rsidRDefault="006157E4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shd w:val="clear" w:color="auto" w:fill="auto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 xml:space="preserve">Dubravka L. </w:t>
            </w:r>
            <w:proofErr w:type="spellStart"/>
            <w:r w:rsidRPr="00493997">
              <w:rPr>
                <w:b/>
                <w:sz w:val="20"/>
                <w:szCs w:val="20"/>
              </w:rPr>
              <w:t>Kuštro</w:t>
            </w:r>
            <w:proofErr w:type="spellEnd"/>
          </w:p>
        </w:tc>
        <w:tc>
          <w:tcPr>
            <w:tcW w:w="1128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HJK</w:t>
            </w:r>
          </w:p>
        </w:tc>
        <w:tc>
          <w:tcPr>
            <w:tcW w:w="993" w:type="dxa"/>
            <w:shd w:val="clear" w:color="auto" w:fill="auto"/>
          </w:tcPr>
          <w:p w:rsidR="00C562A1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2</w:t>
            </w:r>
          </w:p>
          <w:p w:rsidR="00F53B6E" w:rsidRP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(7.a)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58DE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7.abc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C562A1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562A1" w:rsidRPr="00F53B6E" w:rsidRDefault="00C562A1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45" w:type="dxa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shd w:val="clear" w:color="auto" w:fill="auto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 xml:space="preserve">Jasna </w:t>
            </w:r>
            <w:proofErr w:type="spellStart"/>
            <w:r w:rsidRPr="00493997">
              <w:rPr>
                <w:b/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1128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HJK</w:t>
            </w:r>
          </w:p>
        </w:tc>
        <w:tc>
          <w:tcPr>
            <w:tcW w:w="993" w:type="dxa"/>
            <w:shd w:val="clear" w:color="auto" w:fill="auto"/>
          </w:tcPr>
          <w:p w:rsidR="00C562A1" w:rsidRPr="00F53B6E" w:rsidRDefault="00A10013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6.abc</w:t>
            </w:r>
          </w:p>
        </w:tc>
        <w:tc>
          <w:tcPr>
            <w:tcW w:w="709" w:type="dxa"/>
            <w:shd w:val="clear" w:color="auto" w:fill="auto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B058D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8.a</w:t>
            </w:r>
          </w:p>
        </w:tc>
        <w:tc>
          <w:tcPr>
            <w:tcW w:w="1081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562A1" w:rsidRPr="00493997" w:rsidRDefault="00085C8F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45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2A1" w:rsidRPr="00493997" w:rsidRDefault="00A10013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1D6159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shd w:val="clear" w:color="auto" w:fill="auto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5A7B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55A7B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62A1" w:rsidRPr="00493997" w:rsidRDefault="00067EFF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Doris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Žugaj</w:t>
            </w:r>
            <w:proofErr w:type="spellEnd"/>
          </w:p>
        </w:tc>
        <w:tc>
          <w:tcPr>
            <w:tcW w:w="1128" w:type="dxa"/>
          </w:tcPr>
          <w:p w:rsidR="00672B62" w:rsidRDefault="00672B6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2B62" w:rsidRDefault="00672B6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MAT</w:t>
            </w:r>
          </w:p>
        </w:tc>
        <w:tc>
          <w:tcPr>
            <w:tcW w:w="993" w:type="dxa"/>
            <w:shd w:val="clear" w:color="auto" w:fill="auto"/>
          </w:tcPr>
          <w:p w:rsidR="00C562A1" w:rsidRPr="00F53B6E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5.bc</w:t>
            </w:r>
          </w:p>
        </w:tc>
        <w:tc>
          <w:tcPr>
            <w:tcW w:w="803" w:type="dxa"/>
            <w:shd w:val="clear" w:color="auto" w:fill="auto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7.abc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B058D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93997">
              <w:rPr>
                <w:sz w:val="20"/>
                <w:szCs w:val="20"/>
              </w:rPr>
              <w:t>Satničar</w:t>
            </w:r>
            <w:proofErr w:type="spellEnd"/>
            <w:r w:rsidRPr="00493997">
              <w:rPr>
                <w:sz w:val="20"/>
                <w:szCs w:val="20"/>
              </w:rPr>
              <w:t xml:space="preserve"> </w:t>
            </w:r>
            <w:r w:rsidRPr="00B058DE">
              <w:rPr>
                <w:b/>
                <w:sz w:val="20"/>
                <w:szCs w:val="20"/>
              </w:rPr>
              <w:t>1</w:t>
            </w:r>
          </w:p>
          <w:p w:rsidR="006F34C5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Vodit.</w:t>
            </w:r>
          </w:p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 xml:space="preserve">smjene </w:t>
            </w:r>
            <w:r w:rsidRPr="00B058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45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55A7B" w:rsidRDefault="00355A7B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55A7B" w:rsidRDefault="00355A7B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2A1" w:rsidRPr="00493997" w:rsidRDefault="00086CC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shd w:val="clear" w:color="auto" w:fill="auto"/>
          </w:tcPr>
          <w:p w:rsidR="00355A7B" w:rsidRPr="00C05D0C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55A7B" w:rsidRPr="00C05D0C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62A1" w:rsidRPr="00C05D0C" w:rsidRDefault="00086CC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42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Sanja Ivanović</w:t>
            </w:r>
          </w:p>
        </w:tc>
        <w:tc>
          <w:tcPr>
            <w:tcW w:w="1128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MAT</w:t>
            </w:r>
          </w:p>
        </w:tc>
        <w:tc>
          <w:tcPr>
            <w:tcW w:w="993" w:type="dxa"/>
            <w:shd w:val="clear" w:color="auto" w:fill="auto"/>
          </w:tcPr>
          <w:p w:rsidR="00C562A1" w:rsidRPr="00F53B6E" w:rsidRDefault="001D6159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6.ac</w:t>
            </w:r>
          </w:p>
        </w:tc>
        <w:tc>
          <w:tcPr>
            <w:tcW w:w="709" w:type="dxa"/>
            <w:shd w:val="clear" w:color="auto" w:fill="auto"/>
          </w:tcPr>
          <w:p w:rsidR="00C562A1" w:rsidRPr="00493997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B058D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8.abc</w:t>
            </w:r>
          </w:p>
        </w:tc>
        <w:tc>
          <w:tcPr>
            <w:tcW w:w="1081" w:type="dxa"/>
          </w:tcPr>
          <w:p w:rsidR="00C562A1" w:rsidRPr="00493997" w:rsidRDefault="001D6159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562A1" w:rsidRPr="00493997" w:rsidRDefault="001D6159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45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562A1" w:rsidRPr="00493997" w:rsidRDefault="001D6159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F53B6E" w:rsidRPr="00493997" w:rsidTr="0039707E">
        <w:trPr>
          <w:trHeight w:val="194"/>
        </w:trPr>
        <w:tc>
          <w:tcPr>
            <w:tcW w:w="843" w:type="dxa"/>
            <w:vMerge w:val="restart"/>
            <w:vAlign w:val="center"/>
          </w:tcPr>
          <w:p w:rsidR="00F53B6E" w:rsidRPr="00493997" w:rsidRDefault="00F53B6E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Vesna Ivezić</w:t>
            </w:r>
          </w:p>
        </w:tc>
        <w:tc>
          <w:tcPr>
            <w:tcW w:w="1128" w:type="dxa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INF</w:t>
            </w:r>
          </w:p>
        </w:tc>
        <w:tc>
          <w:tcPr>
            <w:tcW w:w="993" w:type="dxa"/>
            <w:shd w:val="clear" w:color="auto" w:fill="auto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93997">
              <w:rPr>
                <w:sz w:val="20"/>
                <w:szCs w:val="20"/>
              </w:rPr>
              <w:t>abc</w:t>
            </w:r>
          </w:p>
        </w:tc>
        <w:tc>
          <w:tcPr>
            <w:tcW w:w="709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493997">
              <w:rPr>
                <w:sz w:val="20"/>
                <w:szCs w:val="20"/>
              </w:rPr>
              <w:t>abc</w:t>
            </w:r>
          </w:p>
        </w:tc>
        <w:tc>
          <w:tcPr>
            <w:tcW w:w="620" w:type="dxa"/>
            <w:shd w:val="clear" w:color="auto" w:fill="auto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8.abc</w:t>
            </w:r>
          </w:p>
        </w:tc>
        <w:tc>
          <w:tcPr>
            <w:tcW w:w="1081" w:type="dxa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8" w:type="dxa"/>
            <w:vMerge w:val="restart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F53B6E" w:rsidRPr="00C05D0C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F53B6E" w:rsidRPr="00493997" w:rsidTr="0039707E">
        <w:trPr>
          <w:trHeight w:val="194"/>
        </w:trPr>
        <w:tc>
          <w:tcPr>
            <w:tcW w:w="843" w:type="dxa"/>
            <w:vMerge/>
            <w:vAlign w:val="center"/>
          </w:tcPr>
          <w:p w:rsidR="00F53B6E" w:rsidRPr="00493997" w:rsidRDefault="00F53B6E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93" w:type="dxa"/>
            <w:shd w:val="clear" w:color="auto" w:fill="auto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803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F53B6E" w:rsidRPr="00493997" w:rsidRDefault="00F53B6E" w:rsidP="00F53B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Merge/>
            <w:vAlign w:val="center"/>
          </w:tcPr>
          <w:p w:rsidR="00F53B6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3B6E" w:rsidRPr="00493997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3B6E" w:rsidRPr="00493997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B6E" w:rsidRPr="00493997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F53B6E" w:rsidRPr="00C05D0C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B6E" w:rsidRPr="00493997" w:rsidTr="00F53B6E">
        <w:trPr>
          <w:trHeight w:val="224"/>
        </w:trPr>
        <w:tc>
          <w:tcPr>
            <w:tcW w:w="843" w:type="dxa"/>
            <w:vMerge w:val="restart"/>
            <w:vAlign w:val="center"/>
          </w:tcPr>
          <w:p w:rsidR="00F53B6E" w:rsidRPr="00493997" w:rsidRDefault="00F53B6E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Sonja Kov</w:t>
            </w:r>
            <w:r w:rsidRPr="003C165E">
              <w:rPr>
                <w:b/>
                <w:sz w:val="20"/>
                <w:szCs w:val="20"/>
              </w:rPr>
              <w:t>ač</w:t>
            </w:r>
          </w:p>
        </w:tc>
        <w:tc>
          <w:tcPr>
            <w:tcW w:w="1128" w:type="dxa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3B6E" w:rsidRDefault="00F53B6E" w:rsidP="00F53B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2</w:t>
            </w:r>
          </w:p>
          <w:p w:rsidR="00F53B6E" w:rsidRPr="00F53B6E" w:rsidRDefault="00F53B6E" w:rsidP="00F53B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(6.b)</w:t>
            </w:r>
          </w:p>
        </w:tc>
        <w:tc>
          <w:tcPr>
            <w:tcW w:w="708" w:type="dxa"/>
            <w:shd w:val="clear" w:color="auto" w:fill="auto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6.b</w:t>
            </w:r>
          </w:p>
        </w:tc>
        <w:tc>
          <w:tcPr>
            <w:tcW w:w="709" w:type="dxa"/>
            <w:shd w:val="clear" w:color="auto" w:fill="auto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F53B6E" w:rsidRPr="00F53B6E" w:rsidRDefault="00F53B6E" w:rsidP="00F53B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C165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Merge w:val="restart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65E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F53B6E" w:rsidRPr="00C05D0C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F53B6E" w:rsidRPr="00493997" w:rsidTr="00F53B6E">
        <w:trPr>
          <w:trHeight w:val="144"/>
        </w:trPr>
        <w:tc>
          <w:tcPr>
            <w:tcW w:w="843" w:type="dxa"/>
            <w:vMerge/>
            <w:vAlign w:val="center"/>
          </w:tcPr>
          <w:p w:rsidR="00F53B6E" w:rsidRPr="00493997" w:rsidRDefault="00F53B6E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993" w:type="dxa"/>
            <w:vMerge/>
            <w:shd w:val="clear" w:color="auto" w:fill="auto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7.abc</w:t>
            </w:r>
          </w:p>
        </w:tc>
        <w:tc>
          <w:tcPr>
            <w:tcW w:w="620" w:type="dxa"/>
            <w:shd w:val="clear" w:color="auto" w:fill="auto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8.abc</w:t>
            </w:r>
          </w:p>
        </w:tc>
        <w:tc>
          <w:tcPr>
            <w:tcW w:w="1081" w:type="dxa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Merge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B6E" w:rsidRPr="003C165E" w:rsidRDefault="00F53B6E" w:rsidP="00F53B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F53B6E" w:rsidRPr="003C165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F53B6E" w:rsidRPr="00C05D0C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3B6E" w:rsidRPr="00493997" w:rsidTr="00963702">
        <w:trPr>
          <w:trHeight w:val="423"/>
        </w:trPr>
        <w:tc>
          <w:tcPr>
            <w:tcW w:w="843" w:type="dxa"/>
            <w:vMerge w:val="restart"/>
            <w:vAlign w:val="center"/>
          </w:tcPr>
          <w:p w:rsidR="00F53B6E" w:rsidRPr="00493997" w:rsidRDefault="00F53B6E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Morena Vajak</w:t>
            </w:r>
          </w:p>
        </w:tc>
        <w:tc>
          <w:tcPr>
            <w:tcW w:w="1128" w:type="dxa"/>
          </w:tcPr>
          <w:p w:rsidR="00F53B6E" w:rsidRPr="00493997" w:rsidRDefault="00F53B6E" w:rsidP="009637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EJ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2</w:t>
            </w:r>
          </w:p>
          <w:p w:rsidR="00F53B6E" w:rsidRP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(5.c)</w:t>
            </w:r>
          </w:p>
        </w:tc>
        <w:tc>
          <w:tcPr>
            <w:tcW w:w="708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1.ac, 5.c</w:t>
            </w:r>
          </w:p>
        </w:tc>
        <w:tc>
          <w:tcPr>
            <w:tcW w:w="803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7.abc</w:t>
            </w:r>
          </w:p>
        </w:tc>
        <w:tc>
          <w:tcPr>
            <w:tcW w:w="620" w:type="dxa"/>
            <w:shd w:val="clear" w:color="auto" w:fill="auto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53B6E" w:rsidRPr="00F53B6E" w:rsidRDefault="00F53B6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5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Merge w:val="restart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F53B6E" w:rsidRPr="00C05D0C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F53B6E" w:rsidRPr="00493997" w:rsidTr="0039707E">
        <w:trPr>
          <w:trHeight w:val="517"/>
        </w:trPr>
        <w:tc>
          <w:tcPr>
            <w:tcW w:w="843" w:type="dxa"/>
            <w:vMerge/>
            <w:vAlign w:val="center"/>
          </w:tcPr>
          <w:p w:rsidR="00F53B6E" w:rsidRPr="00493997" w:rsidRDefault="00F53B6E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F53B6E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993" w:type="dxa"/>
            <w:vMerge/>
            <w:shd w:val="clear" w:color="auto" w:fill="auto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5.abc</w:t>
            </w:r>
          </w:p>
        </w:tc>
        <w:tc>
          <w:tcPr>
            <w:tcW w:w="803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F53B6E" w:rsidRPr="00F53B6E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3B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8" w:type="dxa"/>
            <w:vMerge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F53B6E" w:rsidRPr="00493997" w:rsidRDefault="00F53B6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CC29D1" w:rsidRDefault="00CC29D1" w:rsidP="00B058DE">
      <w:pPr>
        <w:jc w:val="center"/>
      </w:pPr>
    </w:p>
    <w:p w:rsidR="00963702" w:rsidRDefault="00963702" w:rsidP="00B058DE">
      <w:pPr>
        <w:jc w:val="center"/>
      </w:pPr>
    </w:p>
    <w:p w:rsidR="00DB4E00" w:rsidRDefault="00DB4E00" w:rsidP="00B058DE">
      <w:pPr>
        <w:jc w:val="center"/>
      </w:pPr>
    </w:p>
    <w:p w:rsidR="00086CCA" w:rsidRDefault="00086CCA" w:rsidP="00B058DE">
      <w:pPr>
        <w:jc w:val="center"/>
      </w:pPr>
    </w:p>
    <w:p w:rsidR="00086CCA" w:rsidRDefault="00086CCA" w:rsidP="00B058DE">
      <w:pPr>
        <w:jc w:val="center"/>
      </w:pPr>
    </w:p>
    <w:tbl>
      <w:tblPr>
        <w:tblpPr w:leftFromText="180" w:rightFromText="180" w:vertAnchor="text" w:horzAnchor="margin" w:tblpXSpec="center" w:tblpY="189"/>
        <w:tblW w:w="14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559"/>
        <w:gridCol w:w="1128"/>
        <w:gridCol w:w="993"/>
        <w:gridCol w:w="708"/>
        <w:gridCol w:w="803"/>
        <w:gridCol w:w="709"/>
        <w:gridCol w:w="620"/>
        <w:gridCol w:w="1081"/>
        <w:gridCol w:w="709"/>
        <w:gridCol w:w="1045"/>
        <w:gridCol w:w="798"/>
        <w:gridCol w:w="567"/>
        <w:gridCol w:w="567"/>
        <w:gridCol w:w="850"/>
        <w:gridCol w:w="851"/>
        <w:gridCol w:w="730"/>
      </w:tblGrid>
      <w:tr w:rsidR="00DB4E00" w:rsidRPr="00493997" w:rsidTr="00DB4E00">
        <w:trPr>
          <w:trHeight w:val="546"/>
        </w:trPr>
        <w:tc>
          <w:tcPr>
            <w:tcW w:w="843" w:type="dxa"/>
            <w:vMerge w:val="restart"/>
            <w:vAlign w:val="center"/>
          </w:tcPr>
          <w:p w:rsidR="00DB4E00" w:rsidRPr="00493997" w:rsidRDefault="00DB4E00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 xml:space="preserve">Mirna </w:t>
            </w:r>
            <w:proofErr w:type="spellStart"/>
            <w:r w:rsidRPr="00493997">
              <w:rPr>
                <w:b/>
                <w:sz w:val="20"/>
                <w:szCs w:val="20"/>
              </w:rPr>
              <w:t>Kopić</w:t>
            </w:r>
            <w:proofErr w:type="spellEnd"/>
          </w:p>
        </w:tc>
        <w:tc>
          <w:tcPr>
            <w:tcW w:w="1128" w:type="dxa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B4E00" w:rsidRPr="00DB4E00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2</w:t>
            </w:r>
          </w:p>
          <w:p w:rsidR="00DB4E00" w:rsidRPr="00DB4E00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(5.a)</w:t>
            </w:r>
          </w:p>
        </w:tc>
        <w:tc>
          <w:tcPr>
            <w:tcW w:w="708" w:type="dxa"/>
            <w:shd w:val="clear" w:color="auto" w:fill="auto"/>
          </w:tcPr>
          <w:p w:rsidR="00DB4E00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1.b,</w:t>
            </w:r>
          </w:p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5.ab</w:t>
            </w:r>
          </w:p>
        </w:tc>
        <w:tc>
          <w:tcPr>
            <w:tcW w:w="803" w:type="dxa"/>
            <w:shd w:val="clear" w:color="auto" w:fill="auto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3.ab</w:t>
            </w:r>
          </w:p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DB4E00" w:rsidRPr="00F53B6E" w:rsidRDefault="00DB4E00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Merge w:val="restart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DB4E00" w:rsidRPr="00C05D0C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DB4E00" w:rsidRPr="00493997" w:rsidTr="00DB4E00">
        <w:trPr>
          <w:trHeight w:val="131"/>
        </w:trPr>
        <w:tc>
          <w:tcPr>
            <w:tcW w:w="843" w:type="dxa"/>
            <w:vMerge/>
            <w:vAlign w:val="center"/>
          </w:tcPr>
          <w:p w:rsidR="00DB4E00" w:rsidRPr="00493997" w:rsidRDefault="00DB4E00" w:rsidP="00B058DE">
            <w:pPr>
              <w:pStyle w:val="Naslov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993" w:type="dxa"/>
            <w:vMerge/>
            <w:shd w:val="clear" w:color="auto" w:fill="auto"/>
          </w:tcPr>
          <w:p w:rsidR="00DB4E00" w:rsidRPr="00DB4E00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7.abc</w:t>
            </w:r>
          </w:p>
        </w:tc>
        <w:tc>
          <w:tcPr>
            <w:tcW w:w="620" w:type="dxa"/>
            <w:shd w:val="clear" w:color="auto" w:fill="auto"/>
          </w:tcPr>
          <w:p w:rsidR="00DB4E00" w:rsidRPr="00F53B6E" w:rsidRDefault="00DB4E00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4.abc</w:t>
            </w:r>
          </w:p>
        </w:tc>
        <w:tc>
          <w:tcPr>
            <w:tcW w:w="1081" w:type="dxa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B4E00" w:rsidRPr="00493997" w:rsidRDefault="00DB4E00" w:rsidP="00DB4E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-</w:t>
            </w:r>
          </w:p>
        </w:tc>
        <w:tc>
          <w:tcPr>
            <w:tcW w:w="1045" w:type="dxa"/>
            <w:vAlign w:val="center"/>
          </w:tcPr>
          <w:p w:rsidR="00DB4E00" w:rsidRPr="00DB4E00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8" w:type="dxa"/>
            <w:vMerge/>
            <w:vAlign w:val="center"/>
          </w:tcPr>
          <w:p w:rsidR="00DB4E00" w:rsidRPr="00493997" w:rsidRDefault="00DB4E00" w:rsidP="00DB4E0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DB4E00" w:rsidRPr="00C05D0C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B4E00" w:rsidRPr="00493997" w:rsidTr="002A4A16">
        <w:trPr>
          <w:trHeight w:val="477"/>
        </w:trPr>
        <w:tc>
          <w:tcPr>
            <w:tcW w:w="843" w:type="dxa"/>
            <w:vMerge w:val="restart"/>
            <w:vAlign w:val="center"/>
          </w:tcPr>
          <w:p w:rsidR="00DB4E00" w:rsidRPr="00493997" w:rsidRDefault="00DB4E00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4E00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Irena Fišer</w:t>
            </w:r>
          </w:p>
        </w:tc>
        <w:tc>
          <w:tcPr>
            <w:tcW w:w="1128" w:type="dxa"/>
          </w:tcPr>
          <w:p w:rsidR="00DB4E00" w:rsidRPr="00493997" w:rsidRDefault="00DB4E00" w:rsidP="002A4A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EJ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B4E00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2</w:t>
            </w:r>
          </w:p>
          <w:p w:rsidR="00DB4E00" w:rsidRPr="00DB4E00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(6.c)</w:t>
            </w:r>
          </w:p>
        </w:tc>
        <w:tc>
          <w:tcPr>
            <w:tcW w:w="708" w:type="dxa"/>
            <w:shd w:val="clear" w:color="auto" w:fill="auto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DB4E00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2.abc,</w:t>
            </w:r>
          </w:p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6.bc</w:t>
            </w:r>
          </w:p>
        </w:tc>
        <w:tc>
          <w:tcPr>
            <w:tcW w:w="709" w:type="dxa"/>
            <w:shd w:val="clear" w:color="auto" w:fill="auto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DB4E00" w:rsidRPr="00F53B6E" w:rsidRDefault="00DB4E00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</w:t>
            </w:r>
          </w:p>
        </w:tc>
        <w:tc>
          <w:tcPr>
            <w:tcW w:w="1081" w:type="dxa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45" w:type="dxa"/>
            <w:vAlign w:val="center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Merge w:val="restart"/>
            <w:vAlign w:val="center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DB4E00" w:rsidRPr="00C05D0C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DB4E00" w:rsidRPr="00493997" w:rsidTr="0039707E">
        <w:trPr>
          <w:trHeight w:val="517"/>
        </w:trPr>
        <w:tc>
          <w:tcPr>
            <w:tcW w:w="843" w:type="dxa"/>
            <w:vMerge/>
            <w:vAlign w:val="center"/>
          </w:tcPr>
          <w:p w:rsidR="00DB4E00" w:rsidRPr="00493997" w:rsidRDefault="00DB4E00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4E00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DB4E00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</w:t>
            </w:r>
          </w:p>
        </w:tc>
        <w:tc>
          <w:tcPr>
            <w:tcW w:w="993" w:type="dxa"/>
            <w:vMerge/>
            <w:shd w:val="clear" w:color="auto" w:fill="auto"/>
          </w:tcPr>
          <w:p w:rsidR="00DB4E00" w:rsidRPr="00DB4E00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6.abc</w:t>
            </w:r>
          </w:p>
        </w:tc>
        <w:tc>
          <w:tcPr>
            <w:tcW w:w="709" w:type="dxa"/>
            <w:shd w:val="clear" w:color="auto" w:fill="auto"/>
          </w:tcPr>
          <w:p w:rsidR="00DB4E00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DB4E00" w:rsidRPr="00F53B6E" w:rsidRDefault="002A4A16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8.abc</w:t>
            </w:r>
          </w:p>
        </w:tc>
        <w:tc>
          <w:tcPr>
            <w:tcW w:w="1081" w:type="dxa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B4E00" w:rsidRPr="002A4A16" w:rsidRDefault="002A4A1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4A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8" w:type="dxa"/>
            <w:vMerge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B4E00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B4E00" w:rsidRPr="00493997" w:rsidRDefault="00DB4E0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DB4E00" w:rsidRPr="00C05D0C" w:rsidRDefault="00DB4E0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516F" w:rsidRPr="00493997" w:rsidTr="0039707E">
        <w:trPr>
          <w:trHeight w:val="366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Sandra Cindrić Balentić</w:t>
            </w:r>
          </w:p>
        </w:tc>
        <w:tc>
          <w:tcPr>
            <w:tcW w:w="1128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EJ</w:t>
            </w:r>
          </w:p>
        </w:tc>
        <w:tc>
          <w:tcPr>
            <w:tcW w:w="993" w:type="dxa"/>
            <w:shd w:val="clear" w:color="auto" w:fill="auto"/>
          </w:tcPr>
          <w:p w:rsidR="00C562A1" w:rsidRDefault="00E63B82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2</w:t>
            </w:r>
          </w:p>
          <w:p w:rsidR="002A4A16" w:rsidRPr="00DB4E00" w:rsidRDefault="002A4A1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(6.b)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C562A1" w:rsidRPr="00493997" w:rsidRDefault="002A4A1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</w:t>
            </w:r>
          </w:p>
        </w:tc>
        <w:tc>
          <w:tcPr>
            <w:tcW w:w="709" w:type="dxa"/>
            <w:shd w:val="clear" w:color="auto" w:fill="auto"/>
          </w:tcPr>
          <w:p w:rsidR="000601C6" w:rsidRPr="00493997" w:rsidRDefault="003C4CC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3C4CC2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4.bc, 8.abc</w:t>
            </w:r>
          </w:p>
        </w:tc>
        <w:tc>
          <w:tcPr>
            <w:tcW w:w="1081" w:type="dxa"/>
          </w:tcPr>
          <w:p w:rsidR="000601C6" w:rsidRPr="00493997" w:rsidRDefault="000601C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Sindikalni povjerenik</w:t>
            </w:r>
          </w:p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562A1" w:rsidRPr="00493997" w:rsidRDefault="003C4CC2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45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C562A1" w:rsidRPr="00493997" w:rsidRDefault="000601C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562A1" w:rsidRPr="00493997" w:rsidRDefault="000601C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1F58" w:rsidRPr="00493997" w:rsidRDefault="00D21F58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Marin Somborac</w:t>
            </w:r>
          </w:p>
        </w:tc>
        <w:tc>
          <w:tcPr>
            <w:tcW w:w="1128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POV</w:t>
            </w:r>
          </w:p>
        </w:tc>
        <w:tc>
          <w:tcPr>
            <w:tcW w:w="993" w:type="dxa"/>
            <w:shd w:val="clear" w:color="auto" w:fill="auto"/>
          </w:tcPr>
          <w:p w:rsidR="00C562A1" w:rsidRPr="00DB4E00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5C458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5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abc</w:t>
            </w:r>
          </w:p>
        </w:tc>
        <w:tc>
          <w:tcPr>
            <w:tcW w:w="803" w:type="dxa"/>
            <w:shd w:val="clear" w:color="auto" w:fill="auto"/>
          </w:tcPr>
          <w:p w:rsidR="00C562A1" w:rsidRPr="00493997" w:rsidRDefault="005C458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6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abc</w:t>
            </w:r>
          </w:p>
        </w:tc>
        <w:tc>
          <w:tcPr>
            <w:tcW w:w="709" w:type="dxa"/>
            <w:shd w:val="clear" w:color="auto" w:fill="auto"/>
          </w:tcPr>
          <w:p w:rsidR="00C562A1" w:rsidRPr="00493997" w:rsidRDefault="005C458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7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</w:t>
            </w:r>
            <w:r w:rsidR="0011722B" w:rsidRPr="00493997">
              <w:rPr>
                <w:sz w:val="20"/>
                <w:szCs w:val="20"/>
              </w:rPr>
              <w:t>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11722B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</w:t>
            </w:r>
            <w:r w:rsidR="00A0454A">
              <w:rPr>
                <w:sz w:val="18"/>
                <w:szCs w:val="18"/>
              </w:rPr>
              <w:t>.</w:t>
            </w:r>
            <w:r w:rsidR="00C562A1" w:rsidRPr="00F53B6E">
              <w:rPr>
                <w:sz w:val="18"/>
                <w:szCs w:val="18"/>
              </w:rPr>
              <w:t>ab</w:t>
            </w:r>
            <w:r w:rsidR="00A0454A">
              <w:rPr>
                <w:sz w:val="18"/>
                <w:szCs w:val="18"/>
              </w:rPr>
              <w:t>c</w:t>
            </w:r>
          </w:p>
        </w:tc>
        <w:tc>
          <w:tcPr>
            <w:tcW w:w="1081" w:type="dxa"/>
          </w:tcPr>
          <w:p w:rsidR="00C562A1" w:rsidRPr="00493997" w:rsidRDefault="0011722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562A1" w:rsidRPr="00493997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45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562A1" w:rsidRPr="00493997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50C76" w:rsidRPr="00C05D0C" w:rsidRDefault="00C562A1" w:rsidP="00B50C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5A7B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Antonija Kojundžić</w:t>
            </w:r>
          </w:p>
        </w:tc>
        <w:tc>
          <w:tcPr>
            <w:tcW w:w="1128" w:type="dxa"/>
          </w:tcPr>
          <w:p w:rsidR="00672B62" w:rsidRDefault="00672B6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GEO</w:t>
            </w:r>
          </w:p>
        </w:tc>
        <w:tc>
          <w:tcPr>
            <w:tcW w:w="993" w:type="dxa"/>
            <w:shd w:val="clear" w:color="auto" w:fill="auto"/>
          </w:tcPr>
          <w:p w:rsidR="00C562A1" w:rsidRPr="00DB4E00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5C458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5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abc</w:t>
            </w:r>
          </w:p>
        </w:tc>
        <w:tc>
          <w:tcPr>
            <w:tcW w:w="803" w:type="dxa"/>
            <w:shd w:val="clear" w:color="auto" w:fill="auto"/>
          </w:tcPr>
          <w:p w:rsidR="00C562A1" w:rsidRPr="00493997" w:rsidRDefault="005C458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6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abc</w:t>
            </w:r>
          </w:p>
        </w:tc>
        <w:tc>
          <w:tcPr>
            <w:tcW w:w="709" w:type="dxa"/>
            <w:shd w:val="clear" w:color="auto" w:fill="auto"/>
          </w:tcPr>
          <w:p w:rsidR="00C562A1" w:rsidRPr="00493997" w:rsidRDefault="005C458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7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</w:t>
            </w:r>
            <w:r w:rsidR="0011722B" w:rsidRPr="00493997">
              <w:rPr>
                <w:sz w:val="20"/>
                <w:szCs w:val="20"/>
              </w:rPr>
              <w:t>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11722B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</w:t>
            </w:r>
            <w:r w:rsidR="00A0454A">
              <w:rPr>
                <w:sz w:val="18"/>
                <w:szCs w:val="18"/>
              </w:rPr>
              <w:t>.</w:t>
            </w:r>
            <w:r w:rsidR="00C562A1" w:rsidRPr="00F53B6E">
              <w:rPr>
                <w:sz w:val="18"/>
                <w:szCs w:val="18"/>
              </w:rPr>
              <w:t>ab</w:t>
            </w:r>
            <w:r w:rsidR="00A0454A">
              <w:rPr>
                <w:sz w:val="18"/>
                <w:szCs w:val="18"/>
              </w:rPr>
              <w:t>c</w:t>
            </w:r>
          </w:p>
        </w:tc>
        <w:tc>
          <w:tcPr>
            <w:tcW w:w="1081" w:type="dxa"/>
          </w:tcPr>
          <w:p w:rsidR="00C562A1" w:rsidRPr="00A0454A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454A">
              <w:rPr>
                <w:sz w:val="20"/>
                <w:szCs w:val="20"/>
              </w:rPr>
              <w:t>E-dnevnik</w:t>
            </w:r>
          </w:p>
          <w:p w:rsidR="00A0454A" w:rsidRPr="00493997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562A1" w:rsidRPr="00493997" w:rsidRDefault="0011722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1045" w:type="dxa"/>
            <w:vAlign w:val="center"/>
          </w:tcPr>
          <w:p w:rsidR="00C562A1" w:rsidRPr="00493997" w:rsidRDefault="0011722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562A1" w:rsidRPr="00493997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54A" w:rsidRDefault="00A0454A" w:rsidP="00A0454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0454A" w:rsidRPr="00493997" w:rsidRDefault="0011722B" w:rsidP="00A045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0480">
              <w:rPr>
                <w:sz w:val="20"/>
                <w:szCs w:val="20"/>
              </w:rPr>
              <w:t>2</w:t>
            </w:r>
            <w:r w:rsidR="00D21F58" w:rsidRPr="00670480">
              <w:rPr>
                <w:b/>
                <w:sz w:val="20"/>
                <w:szCs w:val="20"/>
              </w:rPr>
              <w:t xml:space="preserve"> </w:t>
            </w:r>
          </w:p>
          <w:p w:rsidR="00D21F58" w:rsidRPr="00493997" w:rsidRDefault="00D21F58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62A1" w:rsidRPr="00493997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62A1" w:rsidRPr="00C05D0C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43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5A7B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62A1" w:rsidRPr="00493997" w:rsidRDefault="00067EFF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Jelena </w:t>
            </w:r>
            <w:proofErr w:type="spellStart"/>
            <w:r>
              <w:rPr>
                <w:b/>
                <w:sz w:val="20"/>
                <w:szCs w:val="20"/>
              </w:rPr>
              <w:t>Pušić</w:t>
            </w:r>
            <w:proofErr w:type="spellEnd"/>
          </w:p>
        </w:tc>
        <w:tc>
          <w:tcPr>
            <w:tcW w:w="1128" w:type="dxa"/>
          </w:tcPr>
          <w:p w:rsidR="00672B62" w:rsidRDefault="00672B6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GK</w:t>
            </w:r>
          </w:p>
        </w:tc>
        <w:tc>
          <w:tcPr>
            <w:tcW w:w="993" w:type="dxa"/>
            <w:shd w:val="clear" w:color="auto" w:fill="auto"/>
          </w:tcPr>
          <w:p w:rsidR="00C562A1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2</w:t>
            </w:r>
          </w:p>
          <w:p w:rsidR="00A0454A" w:rsidRPr="00DB4E00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(8.b)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5</w:t>
            </w:r>
            <w:r w:rsidR="00A0454A">
              <w:rPr>
                <w:sz w:val="20"/>
                <w:szCs w:val="20"/>
              </w:rPr>
              <w:t>.</w:t>
            </w:r>
            <w:r w:rsidRPr="00493997">
              <w:rPr>
                <w:sz w:val="20"/>
                <w:szCs w:val="20"/>
              </w:rPr>
              <w:t>abc</w:t>
            </w:r>
          </w:p>
        </w:tc>
        <w:tc>
          <w:tcPr>
            <w:tcW w:w="803" w:type="dxa"/>
            <w:shd w:val="clear" w:color="auto" w:fill="auto"/>
          </w:tcPr>
          <w:p w:rsidR="00C562A1" w:rsidRPr="00493997" w:rsidRDefault="005C458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6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abc</w:t>
            </w:r>
          </w:p>
        </w:tc>
        <w:tc>
          <w:tcPr>
            <w:tcW w:w="709" w:type="dxa"/>
            <w:shd w:val="clear" w:color="auto" w:fill="auto"/>
          </w:tcPr>
          <w:p w:rsidR="00C562A1" w:rsidRPr="00493997" w:rsidRDefault="005C458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7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</w:t>
            </w:r>
            <w:r w:rsidR="002428BA" w:rsidRPr="00493997">
              <w:rPr>
                <w:sz w:val="20"/>
                <w:szCs w:val="20"/>
              </w:rPr>
              <w:t>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A0454A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4.abc</w:t>
            </w:r>
            <w:r w:rsidR="005C458E" w:rsidRPr="00F53B6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C562A1" w:rsidRPr="00F53B6E">
              <w:rPr>
                <w:sz w:val="18"/>
                <w:szCs w:val="18"/>
              </w:rPr>
              <w:t>ab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081" w:type="dxa"/>
          </w:tcPr>
          <w:p w:rsidR="00C562A1" w:rsidRPr="00493997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1</w:t>
            </w:r>
            <w:r w:rsidR="00A045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562A1" w:rsidRPr="00493997" w:rsidRDefault="002428B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2+2+1</w:t>
            </w:r>
          </w:p>
        </w:tc>
        <w:tc>
          <w:tcPr>
            <w:tcW w:w="851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5A7B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55A7B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Ivan Macanić</w:t>
            </w:r>
          </w:p>
        </w:tc>
        <w:tc>
          <w:tcPr>
            <w:tcW w:w="1128" w:type="dxa"/>
          </w:tcPr>
          <w:p w:rsidR="00672B62" w:rsidRDefault="00672B6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2B62" w:rsidRDefault="00672B6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LK</w:t>
            </w:r>
          </w:p>
        </w:tc>
        <w:tc>
          <w:tcPr>
            <w:tcW w:w="993" w:type="dxa"/>
            <w:shd w:val="clear" w:color="auto" w:fill="auto"/>
          </w:tcPr>
          <w:p w:rsidR="00C562A1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2</w:t>
            </w:r>
          </w:p>
          <w:p w:rsidR="00A0454A" w:rsidRPr="00DB4E00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(7.b)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5</w:t>
            </w:r>
            <w:r w:rsidR="00A0454A">
              <w:rPr>
                <w:sz w:val="20"/>
                <w:szCs w:val="20"/>
              </w:rPr>
              <w:t>.</w:t>
            </w:r>
            <w:r w:rsidRPr="00493997">
              <w:rPr>
                <w:sz w:val="20"/>
                <w:szCs w:val="20"/>
              </w:rPr>
              <w:t>abc</w:t>
            </w:r>
          </w:p>
        </w:tc>
        <w:tc>
          <w:tcPr>
            <w:tcW w:w="803" w:type="dxa"/>
            <w:shd w:val="clear" w:color="auto" w:fill="auto"/>
          </w:tcPr>
          <w:p w:rsidR="00C562A1" w:rsidRPr="00493997" w:rsidRDefault="002428B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6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</w:t>
            </w:r>
            <w:r w:rsidR="00AB3228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C562A1" w:rsidRPr="00493997" w:rsidRDefault="002428B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7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</w:t>
            </w:r>
            <w:r w:rsidRPr="00493997">
              <w:rPr>
                <w:sz w:val="20"/>
                <w:szCs w:val="20"/>
              </w:rPr>
              <w:t>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5C458E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</w:t>
            </w:r>
            <w:r w:rsidR="00A0454A">
              <w:rPr>
                <w:sz w:val="18"/>
                <w:szCs w:val="18"/>
              </w:rPr>
              <w:t>.</w:t>
            </w:r>
            <w:r w:rsidR="002428BA" w:rsidRPr="00F53B6E">
              <w:rPr>
                <w:sz w:val="18"/>
                <w:szCs w:val="18"/>
              </w:rPr>
              <w:t>ab</w:t>
            </w:r>
            <w:r w:rsidR="00A0454A">
              <w:rPr>
                <w:sz w:val="18"/>
                <w:szCs w:val="18"/>
              </w:rPr>
              <w:t>c</w:t>
            </w:r>
          </w:p>
        </w:tc>
        <w:tc>
          <w:tcPr>
            <w:tcW w:w="1081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93997">
              <w:rPr>
                <w:sz w:val="20"/>
                <w:szCs w:val="20"/>
              </w:rPr>
              <w:t>Povj</w:t>
            </w:r>
            <w:proofErr w:type="spellEnd"/>
            <w:r w:rsidRPr="00493997">
              <w:rPr>
                <w:sz w:val="20"/>
                <w:szCs w:val="20"/>
              </w:rPr>
              <w:t>.</w:t>
            </w:r>
            <w:r w:rsidR="002428BA" w:rsidRPr="00493997">
              <w:rPr>
                <w:sz w:val="20"/>
                <w:szCs w:val="20"/>
              </w:rPr>
              <w:t xml:space="preserve"> </w:t>
            </w:r>
            <w:r w:rsidRPr="00493997">
              <w:rPr>
                <w:sz w:val="20"/>
                <w:szCs w:val="20"/>
              </w:rPr>
              <w:t xml:space="preserve">ZNR </w:t>
            </w:r>
            <w:r w:rsidRPr="00493997">
              <w:rPr>
                <w:b/>
                <w:sz w:val="20"/>
                <w:szCs w:val="20"/>
              </w:rPr>
              <w:t>2</w:t>
            </w:r>
          </w:p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493997">
              <w:rPr>
                <w:sz w:val="20"/>
                <w:szCs w:val="20"/>
              </w:rPr>
              <w:t>Viz</w:t>
            </w:r>
            <w:proofErr w:type="spellEnd"/>
            <w:r w:rsidR="00493997">
              <w:rPr>
                <w:sz w:val="20"/>
                <w:szCs w:val="20"/>
              </w:rPr>
              <w:t>.</w:t>
            </w:r>
            <w:r w:rsidRPr="00493997">
              <w:rPr>
                <w:sz w:val="20"/>
                <w:szCs w:val="20"/>
              </w:rPr>
              <w:t xml:space="preserve">. </w:t>
            </w:r>
            <w:proofErr w:type="spellStart"/>
            <w:r w:rsidRPr="00493997">
              <w:rPr>
                <w:sz w:val="20"/>
                <w:szCs w:val="20"/>
              </w:rPr>
              <w:t>ident</w:t>
            </w:r>
            <w:proofErr w:type="spellEnd"/>
            <w:r w:rsidRPr="00493997">
              <w:rPr>
                <w:sz w:val="20"/>
                <w:szCs w:val="20"/>
              </w:rPr>
              <w:t xml:space="preserve">. </w:t>
            </w:r>
            <w:r w:rsidRPr="00493997">
              <w:rPr>
                <w:b/>
                <w:sz w:val="20"/>
                <w:szCs w:val="20"/>
              </w:rPr>
              <w:t>2</w:t>
            </w:r>
          </w:p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Zadruga</w:t>
            </w:r>
            <w:r w:rsidRPr="0049399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C562A1" w:rsidRPr="00493997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45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E52119" w:rsidRPr="00493997" w:rsidRDefault="00DE41E3" w:rsidP="00B058DE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</w:t>
            </w:r>
            <w:r w:rsidR="00CD5503" w:rsidRPr="0049399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562A1" w:rsidRPr="00493997" w:rsidRDefault="00DD5AF5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562A1" w:rsidRPr="00493997" w:rsidRDefault="00CD5503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55A7B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55A7B" w:rsidRDefault="00355A7B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 xml:space="preserve">Zvonimir </w:t>
            </w:r>
            <w:proofErr w:type="spellStart"/>
            <w:r w:rsidRPr="00493997">
              <w:rPr>
                <w:b/>
                <w:sz w:val="20"/>
                <w:szCs w:val="20"/>
              </w:rPr>
              <w:t>Čeč</w:t>
            </w:r>
            <w:proofErr w:type="spellEnd"/>
          </w:p>
        </w:tc>
        <w:tc>
          <w:tcPr>
            <w:tcW w:w="1128" w:type="dxa"/>
          </w:tcPr>
          <w:p w:rsidR="00672B62" w:rsidRDefault="00672B6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2B62" w:rsidRDefault="00672B6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TZK</w:t>
            </w:r>
          </w:p>
        </w:tc>
        <w:tc>
          <w:tcPr>
            <w:tcW w:w="993" w:type="dxa"/>
            <w:shd w:val="clear" w:color="auto" w:fill="auto"/>
          </w:tcPr>
          <w:p w:rsidR="00C562A1" w:rsidRPr="00DB4E00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1723DF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5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abc</w:t>
            </w:r>
          </w:p>
        </w:tc>
        <w:tc>
          <w:tcPr>
            <w:tcW w:w="803" w:type="dxa"/>
            <w:shd w:val="clear" w:color="auto" w:fill="auto"/>
          </w:tcPr>
          <w:p w:rsidR="00C562A1" w:rsidRPr="00493997" w:rsidRDefault="001723DF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6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abc</w:t>
            </w:r>
          </w:p>
        </w:tc>
        <w:tc>
          <w:tcPr>
            <w:tcW w:w="709" w:type="dxa"/>
            <w:shd w:val="clear" w:color="auto" w:fill="auto"/>
          </w:tcPr>
          <w:p w:rsidR="00C562A1" w:rsidRPr="00493997" w:rsidRDefault="001723DF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7</w:t>
            </w:r>
            <w:r w:rsidR="00A0454A">
              <w:rPr>
                <w:sz w:val="20"/>
                <w:szCs w:val="20"/>
              </w:rPr>
              <w:t>.</w:t>
            </w:r>
            <w:r w:rsidR="00C562A1" w:rsidRPr="00493997">
              <w:rPr>
                <w:sz w:val="20"/>
                <w:szCs w:val="20"/>
              </w:rPr>
              <w:t>ab</w:t>
            </w:r>
            <w:r w:rsidR="00AB3228">
              <w:rPr>
                <w:sz w:val="20"/>
                <w:szCs w:val="20"/>
              </w:rPr>
              <w:t>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AB3228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 xml:space="preserve">Voditelj ŽSV </w:t>
            </w:r>
            <w:r w:rsidRPr="00493997">
              <w:rPr>
                <w:b/>
                <w:sz w:val="20"/>
                <w:szCs w:val="20"/>
              </w:rPr>
              <w:t>1</w:t>
            </w:r>
          </w:p>
          <w:p w:rsidR="00C562A1" w:rsidRPr="00493997" w:rsidRDefault="001723DF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Školski sportski klub</w:t>
            </w:r>
            <w:r w:rsidR="00C562A1" w:rsidRPr="0049399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C562A1" w:rsidRPr="00493997" w:rsidRDefault="00AB3228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45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493997" w:rsidRDefault="00AB3228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1723DF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E904C0" w:rsidRPr="00493997" w:rsidTr="0039707E">
        <w:trPr>
          <w:trHeight w:val="194"/>
        </w:trPr>
        <w:tc>
          <w:tcPr>
            <w:tcW w:w="843" w:type="dxa"/>
            <w:vAlign w:val="center"/>
          </w:tcPr>
          <w:p w:rsidR="00E904C0" w:rsidRPr="00493997" w:rsidRDefault="00E904C0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04C0" w:rsidRPr="003A33F0" w:rsidRDefault="00E904C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33F0">
              <w:rPr>
                <w:b/>
                <w:sz w:val="20"/>
                <w:szCs w:val="20"/>
              </w:rPr>
              <w:t>Davor Ondrašek</w:t>
            </w:r>
          </w:p>
        </w:tc>
        <w:tc>
          <w:tcPr>
            <w:tcW w:w="1128" w:type="dxa"/>
          </w:tcPr>
          <w:p w:rsidR="00E904C0" w:rsidRPr="003A33F0" w:rsidRDefault="00E904C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33F0">
              <w:rPr>
                <w:sz w:val="20"/>
                <w:szCs w:val="20"/>
              </w:rPr>
              <w:t>TZK</w:t>
            </w:r>
          </w:p>
        </w:tc>
        <w:tc>
          <w:tcPr>
            <w:tcW w:w="993" w:type="dxa"/>
            <w:shd w:val="clear" w:color="auto" w:fill="auto"/>
          </w:tcPr>
          <w:p w:rsidR="00E904C0" w:rsidRPr="00DB4E00" w:rsidRDefault="00E904C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04C0" w:rsidRPr="003A33F0" w:rsidRDefault="003A33F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E904C0" w:rsidRPr="003A33F0" w:rsidRDefault="003A33F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04C0" w:rsidRPr="003A33F0" w:rsidRDefault="003A33F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E904C0" w:rsidRPr="00F53B6E" w:rsidRDefault="00E904C0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</w:t>
            </w:r>
            <w:r w:rsidR="00A0454A">
              <w:rPr>
                <w:sz w:val="18"/>
                <w:szCs w:val="18"/>
              </w:rPr>
              <w:t>.</w:t>
            </w:r>
            <w:r w:rsidRPr="00F53B6E">
              <w:rPr>
                <w:sz w:val="18"/>
                <w:szCs w:val="18"/>
              </w:rPr>
              <w:t>ab</w:t>
            </w:r>
            <w:r w:rsidR="00A0454A">
              <w:rPr>
                <w:sz w:val="18"/>
                <w:szCs w:val="18"/>
              </w:rPr>
              <w:t>c</w:t>
            </w:r>
          </w:p>
        </w:tc>
        <w:tc>
          <w:tcPr>
            <w:tcW w:w="1081" w:type="dxa"/>
          </w:tcPr>
          <w:p w:rsidR="00E904C0" w:rsidRPr="003A33F0" w:rsidRDefault="00E904C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33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04C0" w:rsidRPr="003A33F0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E904C0" w:rsidRPr="003A33F0" w:rsidRDefault="00E904C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33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E904C0" w:rsidRPr="003A33F0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904C0" w:rsidRPr="003A33F0" w:rsidRDefault="00E904C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A33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904C0" w:rsidRPr="003A33F0" w:rsidRDefault="00E904C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33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4C0" w:rsidRPr="003A33F0" w:rsidRDefault="00E904C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33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04C0" w:rsidRPr="003A33F0" w:rsidRDefault="00E904C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33F0">
              <w:rPr>
                <w:sz w:val="20"/>
                <w:szCs w:val="20"/>
              </w:rPr>
              <w:t>-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904C0" w:rsidRPr="00C05D0C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11</w:t>
            </w:r>
          </w:p>
        </w:tc>
      </w:tr>
      <w:tr w:rsidR="006F3C87" w:rsidRPr="00493997" w:rsidTr="006F3C87">
        <w:trPr>
          <w:trHeight w:val="345"/>
        </w:trPr>
        <w:tc>
          <w:tcPr>
            <w:tcW w:w="843" w:type="dxa"/>
            <w:vMerge w:val="restart"/>
            <w:vAlign w:val="center"/>
          </w:tcPr>
          <w:p w:rsidR="006F3C87" w:rsidRPr="00493997" w:rsidRDefault="006F3C87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 xml:space="preserve">Lidija </w:t>
            </w:r>
            <w:proofErr w:type="spellStart"/>
            <w:r w:rsidRPr="00493997">
              <w:rPr>
                <w:b/>
                <w:sz w:val="20"/>
                <w:szCs w:val="20"/>
              </w:rPr>
              <w:t>Pavlić</w:t>
            </w:r>
            <w:proofErr w:type="spellEnd"/>
          </w:p>
        </w:tc>
        <w:tc>
          <w:tcPr>
            <w:tcW w:w="1128" w:type="dxa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3C87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2</w:t>
            </w:r>
          </w:p>
          <w:p w:rsidR="00B50C76" w:rsidRPr="00DB4E00" w:rsidRDefault="00B50C7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(8.a)</w:t>
            </w:r>
          </w:p>
        </w:tc>
        <w:tc>
          <w:tcPr>
            <w:tcW w:w="708" w:type="dxa"/>
            <w:shd w:val="clear" w:color="auto" w:fill="auto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6F3C87" w:rsidRPr="00493997" w:rsidRDefault="00B50C76" w:rsidP="00B50C7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F3C87" w:rsidRPr="00493997">
              <w:rPr>
                <w:sz w:val="20"/>
                <w:szCs w:val="20"/>
              </w:rPr>
              <w:t>ab</w:t>
            </w:r>
            <w:r w:rsidR="006F3C87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6F3C87" w:rsidRPr="00493997" w:rsidRDefault="00B50C76" w:rsidP="00B50C7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6F3C87" w:rsidRPr="00F53B6E" w:rsidRDefault="00B50C76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  <w:vMerge w:val="restart"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45" w:type="dxa"/>
            <w:vMerge w:val="restart"/>
            <w:vAlign w:val="center"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8" w:type="dxa"/>
            <w:vMerge w:val="restart"/>
            <w:vAlign w:val="center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6F3C87" w:rsidRPr="00C05D0C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6F3C87" w:rsidRPr="00493997" w:rsidTr="0039707E">
        <w:trPr>
          <w:trHeight w:val="345"/>
        </w:trPr>
        <w:tc>
          <w:tcPr>
            <w:tcW w:w="843" w:type="dxa"/>
            <w:vMerge/>
            <w:vAlign w:val="center"/>
          </w:tcPr>
          <w:p w:rsidR="006F3C87" w:rsidRPr="00493997" w:rsidRDefault="006F3C87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993" w:type="dxa"/>
            <w:vMerge/>
            <w:shd w:val="clear" w:color="auto" w:fill="auto"/>
          </w:tcPr>
          <w:p w:rsidR="006F3C87" w:rsidRPr="00DB4E00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F3C8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6F3C8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F3C8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7.abc</w:t>
            </w:r>
          </w:p>
        </w:tc>
        <w:tc>
          <w:tcPr>
            <w:tcW w:w="620" w:type="dxa"/>
            <w:shd w:val="clear" w:color="auto" w:fill="auto"/>
          </w:tcPr>
          <w:p w:rsidR="006F3C87" w:rsidRPr="00F53B6E" w:rsidRDefault="00B50C76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8.abc</w:t>
            </w:r>
          </w:p>
        </w:tc>
        <w:tc>
          <w:tcPr>
            <w:tcW w:w="1081" w:type="dxa"/>
            <w:vMerge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F3C87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C87" w:rsidRPr="0049399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6F3C87" w:rsidRPr="00493997" w:rsidRDefault="006F3C8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6F3C87" w:rsidRPr="00C05D0C" w:rsidRDefault="006F3C8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62A1" w:rsidRPr="00D050C9" w:rsidRDefault="00B058DE" w:rsidP="006F3C8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Kolar/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="00C562A1" w:rsidRPr="00D050C9">
              <w:rPr>
                <w:b/>
                <w:sz w:val="20"/>
                <w:szCs w:val="20"/>
              </w:rPr>
              <w:t>aria</w:t>
            </w:r>
            <w:proofErr w:type="spellEnd"/>
            <w:r w:rsidR="00C562A1" w:rsidRPr="00D05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62A1" w:rsidRPr="00D050C9">
              <w:rPr>
                <w:b/>
                <w:sz w:val="20"/>
                <w:szCs w:val="20"/>
              </w:rPr>
              <w:t>Batrnek</w:t>
            </w:r>
            <w:proofErr w:type="spellEnd"/>
          </w:p>
        </w:tc>
        <w:tc>
          <w:tcPr>
            <w:tcW w:w="1128" w:type="dxa"/>
          </w:tcPr>
          <w:p w:rsidR="00672B62" w:rsidRPr="00D050C9" w:rsidRDefault="00672B62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62A1" w:rsidRPr="00D050C9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0C9">
              <w:rPr>
                <w:sz w:val="20"/>
                <w:szCs w:val="20"/>
              </w:rPr>
              <w:t>KEM</w:t>
            </w:r>
          </w:p>
        </w:tc>
        <w:tc>
          <w:tcPr>
            <w:tcW w:w="993" w:type="dxa"/>
            <w:shd w:val="clear" w:color="auto" w:fill="auto"/>
          </w:tcPr>
          <w:p w:rsidR="00C562A1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2</w:t>
            </w:r>
          </w:p>
          <w:p w:rsidR="00B50C76" w:rsidRPr="00DB4E00" w:rsidRDefault="00B50C7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(8.c)</w:t>
            </w:r>
          </w:p>
        </w:tc>
        <w:tc>
          <w:tcPr>
            <w:tcW w:w="708" w:type="dxa"/>
            <w:shd w:val="clear" w:color="auto" w:fill="auto"/>
          </w:tcPr>
          <w:p w:rsidR="00ED651D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C562A1" w:rsidRPr="00D050C9" w:rsidRDefault="00ED651D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0C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62A1" w:rsidRPr="00D050C9" w:rsidRDefault="00ED651D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0C9">
              <w:rPr>
                <w:sz w:val="20"/>
                <w:szCs w:val="20"/>
              </w:rPr>
              <w:t>7</w:t>
            </w:r>
            <w:r w:rsidR="00B50C76">
              <w:rPr>
                <w:sz w:val="20"/>
                <w:szCs w:val="20"/>
              </w:rPr>
              <w:t>.</w:t>
            </w:r>
            <w:r w:rsidR="00C562A1" w:rsidRPr="00D050C9">
              <w:rPr>
                <w:sz w:val="20"/>
                <w:szCs w:val="20"/>
              </w:rPr>
              <w:t>ab</w:t>
            </w:r>
            <w:r w:rsidRPr="00D050C9">
              <w:rPr>
                <w:sz w:val="20"/>
                <w:szCs w:val="20"/>
              </w:rPr>
              <w:t>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ED651D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</w:t>
            </w:r>
            <w:r w:rsidR="00B50C76">
              <w:rPr>
                <w:sz w:val="18"/>
                <w:szCs w:val="18"/>
              </w:rPr>
              <w:t>.</w:t>
            </w:r>
            <w:r w:rsidR="00C562A1" w:rsidRPr="00F53B6E">
              <w:rPr>
                <w:sz w:val="18"/>
                <w:szCs w:val="18"/>
              </w:rPr>
              <w:t>ab</w:t>
            </w:r>
            <w:r w:rsidR="00B50C76">
              <w:rPr>
                <w:sz w:val="18"/>
                <w:szCs w:val="18"/>
              </w:rPr>
              <w:t>c</w:t>
            </w:r>
          </w:p>
          <w:p w:rsidR="00ED651D" w:rsidRPr="00F53B6E" w:rsidRDefault="00ED651D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C562A1" w:rsidRPr="00D050C9" w:rsidRDefault="00DE41E3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0C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562A1" w:rsidRPr="00D050C9" w:rsidRDefault="00C562A1" w:rsidP="00A04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050C9">
              <w:rPr>
                <w:b/>
                <w:sz w:val="20"/>
                <w:szCs w:val="20"/>
              </w:rPr>
              <w:t>1</w:t>
            </w:r>
            <w:r w:rsidR="0057260E" w:rsidRPr="00D050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C562A1" w:rsidRPr="00D050C9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0C9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562A1" w:rsidRPr="00D050C9" w:rsidRDefault="00E904C0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0C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C562A1" w:rsidRPr="00D050C9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62A1" w:rsidRPr="00D050C9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D050C9" w:rsidRDefault="002C0A8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0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562A1" w:rsidRPr="00D050C9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50C9">
              <w:rPr>
                <w:sz w:val="20"/>
                <w:szCs w:val="20"/>
              </w:rPr>
              <w:t>17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62A1" w:rsidRPr="00C05D0C" w:rsidRDefault="00E904C0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28</w:t>
            </w:r>
          </w:p>
        </w:tc>
      </w:tr>
      <w:tr w:rsidR="00B058DE" w:rsidRPr="00493997" w:rsidTr="0039707E">
        <w:trPr>
          <w:trHeight w:val="194"/>
        </w:trPr>
        <w:tc>
          <w:tcPr>
            <w:tcW w:w="843" w:type="dxa"/>
            <w:vAlign w:val="center"/>
          </w:tcPr>
          <w:p w:rsidR="00B058DE" w:rsidRPr="00493997" w:rsidRDefault="00B058DE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58DE" w:rsidRPr="00D050C9" w:rsidRDefault="00B058D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Helena </w:t>
            </w:r>
            <w:proofErr w:type="spellStart"/>
            <w:r>
              <w:rPr>
                <w:b/>
                <w:sz w:val="20"/>
                <w:szCs w:val="20"/>
              </w:rPr>
              <w:t>Domijan</w:t>
            </w:r>
            <w:proofErr w:type="spellEnd"/>
          </w:p>
        </w:tc>
        <w:tc>
          <w:tcPr>
            <w:tcW w:w="1128" w:type="dxa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</w:p>
        </w:tc>
        <w:tc>
          <w:tcPr>
            <w:tcW w:w="993" w:type="dxa"/>
            <w:shd w:val="clear" w:color="auto" w:fill="auto"/>
          </w:tcPr>
          <w:p w:rsidR="00B058DE" w:rsidRPr="00DB4E00" w:rsidRDefault="00B50C7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5.abc</w:t>
            </w:r>
          </w:p>
        </w:tc>
        <w:tc>
          <w:tcPr>
            <w:tcW w:w="803" w:type="dxa"/>
            <w:shd w:val="clear" w:color="auto" w:fill="auto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B058DE" w:rsidRPr="00F53B6E" w:rsidRDefault="00B50C76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058DE" w:rsidRPr="00D050C9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045" w:type="dxa"/>
            <w:vAlign w:val="center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8DE" w:rsidRPr="00D050C9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058DE" w:rsidRPr="00D050C9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058DE" w:rsidRPr="00C05D0C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10</w:t>
            </w:r>
          </w:p>
        </w:tc>
      </w:tr>
      <w:tr w:rsidR="00CE516F" w:rsidRPr="00493997" w:rsidTr="0039707E">
        <w:trPr>
          <w:trHeight w:val="194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Sanja Srnović</w:t>
            </w:r>
          </w:p>
        </w:tc>
        <w:tc>
          <w:tcPr>
            <w:tcW w:w="1128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VJ</w:t>
            </w:r>
          </w:p>
        </w:tc>
        <w:tc>
          <w:tcPr>
            <w:tcW w:w="993" w:type="dxa"/>
            <w:shd w:val="clear" w:color="auto" w:fill="auto"/>
          </w:tcPr>
          <w:p w:rsidR="00C562A1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2</w:t>
            </w:r>
          </w:p>
          <w:p w:rsidR="00C05D0C" w:rsidRPr="00DB4E00" w:rsidRDefault="00C05D0C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(7.c)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5.abc</w:t>
            </w:r>
          </w:p>
        </w:tc>
        <w:tc>
          <w:tcPr>
            <w:tcW w:w="803" w:type="dxa"/>
            <w:shd w:val="clear" w:color="auto" w:fill="auto"/>
          </w:tcPr>
          <w:p w:rsidR="00C562A1" w:rsidRPr="00493997" w:rsidRDefault="004F1B3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62A1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3.ab</w:t>
            </w:r>
          </w:p>
          <w:p w:rsidR="00C05D0C" w:rsidRPr="00493997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7.abc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C05D0C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8.abc</w:t>
            </w:r>
          </w:p>
        </w:tc>
        <w:tc>
          <w:tcPr>
            <w:tcW w:w="1081" w:type="dxa"/>
          </w:tcPr>
          <w:p w:rsidR="00C562A1" w:rsidRPr="00493997" w:rsidRDefault="00DE41E3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562A1" w:rsidRPr="00493997" w:rsidRDefault="00C05D0C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C562A1" w:rsidRPr="00C05D0C" w:rsidRDefault="00C05D0C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562A1" w:rsidRPr="005E0F8B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CE516F" w:rsidRPr="00493997" w:rsidTr="0039707E">
        <w:trPr>
          <w:trHeight w:val="747"/>
        </w:trPr>
        <w:tc>
          <w:tcPr>
            <w:tcW w:w="843" w:type="dxa"/>
            <w:vAlign w:val="center"/>
          </w:tcPr>
          <w:p w:rsidR="00C562A1" w:rsidRPr="00493997" w:rsidRDefault="00C562A1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 xml:space="preserve">Dejana Babić </w:t>
            </w:r>
            <w:proofErr w:type="spellStart"/>
            <w:r w:rsidRPr="00493997">
              <w:rPr>
                <w:b/>
                <w:sz w:val="20"/>
                <w:szCs w:val="20"/>
              </w:rPr>
              <w:t>Hajduković</w:t>
            </w:r>
            <w:proofErr w:type="spellEnd"/>
          </w:p>
        </w:tc>
        <w:tc>
          <w:tcPr>
            <w:tcW w:w="1128" w:type="dxa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VJ</w:t>
            </w:r>
          </w:p>
        </w:tc>
        <w:tc>
          <w:tcPr>
            <w:tcW w:w="993" w:type="dxa"/>
            <w:shd w:val="clear" w:color="auto" w:fill="auto"/>
          </w:tcPr>
          <w:p w:rsidR="00C562A1" w:rsidRPr="00DB4E00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562A1" w:rsidRPr="00493997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1.abc</w:t>
            </w:r>
          </w:p>
        </w:tc>
        <w:tc>
          <w:tcPr>
            <w:tcW w:w="803" w:type="dxa"/>
            <w:shd w:val="clear" w:color="auto" w:fill="auto"/>
          </w:tcPr>
          <w:p w:rsidR="00C562A1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2.abc</w:t>
            </w:r>
          </w:p>
          <w:p w:rsidR="00C05D0C" w:rsidRPr="00493997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6.abc</w:t>
            </w:r>
          </w:p>
        </w:tc>
        <w:tc>
          <w:tcPr>
            <w:tcW w:w="709" w:type="dxa"/>
            <w:shd w:val="clear" w:color="auto" w:fill="auto"/>
          </w:tcPr>
          <w:p w:rsidR="00C562A1" w:rsidRPr="00493997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4.abc</w:t>
            </w:r>
          </w:p>
        </w:tc>
        <w:tc>
          <w:tcPr>
            <w:tcW w:w="620" w:type="dxa"/>
            <w:shd w:val="clear" w:color="auto" w:fill="auto"/>
          </w:tcPr>
          <w:p w:rsidR="00C562A1" w:rsidRPr="00F53B6E" w:rsidRDefault="00C562A1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C562A1" w:rsidRPr="00493997" w:rsidRDefault="00DE41E3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562A1" w:rsidRPr="00493997" w:rsidRDefault="00C05D0C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:rsidR="00C562A1" w:rsidRPr="00C05D0C" w:rsidRDefault="00C05D0C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98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62A1" w:rsidRPr="00493997" w:rsidRDefault="004F1B3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562A1" w:rsidRPr="00493997" w:rsidRDefault="00C562A1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997">
              <w:rPr>
                <w:sz w:val="20"/>
                <w:szCs w:val="20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562A1" w:rsidRPr="00C05D0C" w:rsidRDefault="00C562A1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40</w:t>
            </w:r>
          </w:p>
        </w:tc>
      </w:tr>
      <w:tr w:rsidR="00E45637" w:rsidRPr="00493997" w:rsidTr="0039707E">
        <w:trPr>
          <w:trHeight w:val="747"/>
        </w:trPr>
        <w:tc>
          <w:tcPr>
            <w:tcW w:w="843" w:type="dxa"/>
            <w:vAlign w:val="center"/>
          </w:tcPr>
          <w:p w:rsidR="00E45637" w:rsidRPr="00493997" w:rsidRDefault="00E45637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5637" w:rsidRPr="00493997" w:rsidRDefault="00E4563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Sanja </w:t>
            </w:r>
            <w:proofErr w:type="spellStart"/>
            <w:r>
              <w:rPr>
                <w:b/>
                <w:sz w:val="20"/>
                <w:szCs w:val="20"/>
              </w:rPr>
              <w:t>Marolin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Brljačić</w:t>
            </w:r>
            <w:proofErr w:type="spellEnd"/>
          </w:p>
        </w:tc>
        <w:tc>
          <w:tcPr>
            <w:tcW w:w="1128" w:type="dxa"/>
          </w:tcPr>
          <w:p w:rsidR="00E45637" w:rsidRPr="00493997" w:rsidRDefault="00E4563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</w:t>
            </w:r>
          </w:p>
        </w:tc>
        <w:tc>
          <w:tcPr>
            <w:tcW w:w="993" w:type="dxa"/>
            <w:shd w:val="clear" w:color="auto" w:fill="auto"/>
          </w:tcPr>
          <w:p w:rsidR="00E45637" w:rsidRPr="00DB4E00" w:rsidRDefault="00E4563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4E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45637" w:rsidRPr="00493997" w:rsidRDefault="00E4563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6C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abc</w:t>
            </w:r>
          </w:p>
        </w:tc>
        <w:tc>
          <w:tcPr>
            <w:tcW w:w="803" w:type="dxa"/>
            <w:shd w:val="clear" w:color="auto" w:fill="auto"/>
          </w:tcPr>
          <w:p w:rsidR="00E45637" w:rsidRPr="00493997" w:rsidRDefault="00E4563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6C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abc</w:t>
            </w:r>
          </w:p>
        </w:tc>
        <w:tc>
          <w:tcPr>
            <w:tcW w:w="709" w:type="dxa"/>
            <w:shd w:val="clear" w:color="auto" w:fill="auto"/>
          </w:tcPr>
          <w:p w:rsidR="00E45637" w:rsidRPr="00493997" w:rsidRDefault="00E4563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6C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abc</w:t>
            </w:r>
          </w:p>
        </w:tc>
        <w:tc>
          <w:tcPr>
            <w:tcW w:w="620" w:type="dxa"/>
            <w:shd w:val="clear" w:color="auto" w:fill="auto"/>
          </w:tcPr>
          <w:p w:rsidR="00E45637" w:rsidRPr="00F53B6E" w:rsidRDefault="00E45637" w:rsidP="00B058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3B6E">
              <w:rPr>
                <w:sz w:val="18"/>
                <w:szCs w:val="18"/>
              </w:rPr>
              <w:t>8</w:t>
            </w:r>
            <w:r w:rsidR="00B50C76">
              <w:rPr>
                <w:sz w:val="18"/>
                <w:szCs w:val="18"/>
              </w:rPr>
              <w:t>.</w:t>
            </w:r>
            <w:r w:rsidRPr="00F53B6E">
              <w:rPr>
                <w:sz w:val="18"/>
                <w:szCs w:val="18"/>
              </w:rPr>
              <w:t>ab</w:t>
            </w:r>
            <w:r w:rsidR="00086CCA">
              <w:rPr>
                <w:sz w:val="18"/>
                <w:szCs w:val="18"/>
              </w:rPr>
              <w:t>c</w:t>
            </w:r>
          </w:p>
        </w:tc>
        <w:tc>
          <w:tcPr>
            <w:tcW w:w="1081" w:type="dxa"/>
          </w:tcPr>
          <w:p w:rsidR="00E45637" w:rsidRPr="00493997" w:rsidRDefault="00E4563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45637" w:rsidRPr="00493997" w:rsidRDefault="00086CC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center"/>
          </w:tcPr>
          <w:p w:rsidR="00E45637" w:rsidRDefault="00E4563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E45637" w:rsidRPr="00493997" w:rsidRDefault="00B50C76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45637" w:rsidRPr="00493997" w:rsidRDefault="00E45637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45637" w:rsidRPr="00493997" w:rsidRDefault="00E4563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637" w:rsidRPr="00493997" w:rsidRDefault="00E45637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45637" w:rsidRPr="00493997" w:rsidRDefault="00086CC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45637" w:rsidRPr="00C05D0C" w:rsidRDefault="00B50C76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20</w:t>
            </w:r>
          </w:p>
        </w:tc>
      </w:tr>
      <w:tr w:rsidR="00B058DE" w:rsidRPr="00493997" w:rsidTr="0039707E">
        <w:trPr>
          <w:trHeight w:val="747"/>
        </w:trPr>
        <w:tc>
          <w:tcPr>
            <w:tcW w:w="843" w:type="dxa"/>
            <w:vAlign w:val="center"/>
          </w:tcPr>
          <w:p w:rsidR="00B058DE" w:rsidRPr="00493997" w:rsidRDefault="00B058DE" w:rsidP="00B058DE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058DE" w:rsidRDefault="00B058DE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Lucija </w:t>
            </w:r>
            <w:proofErr w:type="spellStart"/>
            <w:r>
              <w:rPr>
                <w:b/>
                <w:sz w:val="20"/>
                <w:szCs w:val="20"/>
              </w:rPr>
              <w:t>Pejin</w:t>
            </w:r>
            <w:proofErr w:type="spellEnd"/>
          </w:p>
        </w:tc>
        <w:tc>
          <w:tcPr>
            <w:tcW w:w="1128" w:type="dxa"/>
          </w:tcPr>
          <w:p w:rsidR="00B058DE" w:rsidRDefault="00B058DE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993" w:type="dxa"/>
            <w:shd w:val="clear" w:color="auto" w:fill="auto"/>
          </w:tcPr>
          <w:p w:rsidR="00B058DE" w:rsidRPr="00DB4E00" w:rsidRDefault="00C05D0C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058DE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5.abc</w:t>
            </w:r>
          </w:p>
        </w:tc>
        <w:tc>
          <w:tcPr>
            <w:tcW w:w="803" w:type="dxa"/>
            <w:shd w:val="clear" w:color="auto" w:fill="auto"/>
          </w:tcPr>
          <w:p w:rsidR="00B058DE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58DE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B058DE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B058DE" w:rsidRDefault="00C05D0C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058DE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B058DE" w:rsidRDefault="00C05D0C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B058DE" w:rsidRDefault="00A0454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058DE" w:rsidRDefault="00086CC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058DE" w:rsidRDefault="00086CC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8DE" w:rsidRDefault="00086CC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058DE" w:rsidRDefault="00086CCA" w:rsidP="00B058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058DE" w:rsidRPr="00C05D0C" w:rsidRDefault="00A0454A" w:rsidP="00B058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05D0C">
              <w:rPr>
                <w:b/>
                <w:sz w:val="20"/>
                <w:szCs w:val="20"/>
              </w:rPr>
              <w:t>11</w:t>
            </w:r>
          </w:p>
        </w:tc>
      </w:tr>
    </w:tbl>
    <w:p w:rsidR="00C562A1" w:rsidRPr="0045577C" w:rsidRDefault="00C562A1" w:rsidP="00695410">
      <w:pPr>
        <w:framePr w:w="14207" w:wrap="auto" w:hAnchor="text"/>
        <w:spacing w:line="360" w:lineRule="auto"/>
        <w:jc w:val="both"/>
        <w:rPr>
          <w:color w:val="FF0000"/>
          <w:lang w:val="it-IT"/>
        </w:rPr>
        <w:sectPr w:rsidR="00C562A1" w:rsidRPr="0045577C" w:rsidSect="0092149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21DD" w:rsidRPr="00F121DD" w:rsidRDefault="005F3AB8" w:rsidP="00F121DD">
      <w:pPr>
        <w:pStyle w:val="Odlomakpopisa"/>
        <w:numPr>
          <w:ilvl w:val="1"/>
          <w:numId w:val="49"/>
        </w:numPr>
        <w:spacing w:line="360" w:lineRule="auto"/>
        <w:jc w:val="both"/>
        <w:outlineLvl w:val="0"/>
        <w:rPr>
          <w:b/>
          <w:bCs/>
        </w:rPr>
      </w:pPr>
      <w:r w:rsidRPr="0045577C">
        <w:rPr>
          <w:b/>
          <w:bCs/>
        </w:rPr>
        <w:lastRenderedPageBreak/>
        <w:t xml:space="preserve"> </w:t>
      </w:r>
      <w:r w:rsidR="002D1982" w:rsidRPr="0045577C">
        <w:rPr>
          <w:b/>
          <w:bCs/>
        </w:rPr>
        <w:t>Tjedna zaduženja ravnatelja i stručnih suradnika škole</w:t>
      </w:r>
    </w:p>
    <w:p w:rsidR="002D1982" w:rsidRPr="0045577C" w:rsidRDefault="002D1982" w:rsidP="00695410">
      <w:pPr>
        <w:spacing w:line="360" w:lineRule="auto"/>
        <w:jc w:val="both"/>
        <w:rPr>
          <w:b/>
          <w:bCs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655"/>
        <w:gridCol w:w="2023"/>
        <w:gridCol w:w="1276"/>
        <w:gridCol w:w="2268"/>
        <w:gridCol w:w="860"/>
      </w:tblGrid>
      <w:tr w:rsidR="002D1982" w:rsidRPr="00F121DD" w:rsidTr="00F02488">
        <w:trPr>
          <w:jc w:val="center"/>
        </w:trPr>
        <w:tc>
          <w:tcPr>
            <w:tcW w:w="557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Red.</w:t>
            </w:r>
          </w:p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broj</w:t>
            </w:r>
          </w:p>
        </w:tc>
        <w:tc>
          <w:tcPr>
            <w:tcW w:w="2655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Ime i prezime</w:t>
            </w:r>
          </w:p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radnika</w:t>
            </w:r>
          </w:p>
        </w:tc>
        <w:tc>
          <w:tcPr>
            <w:tcW w:w="2023" w:type="dxa"/>
            <w:shd w:val="pct10" w:color="auto" w:fill="auto"/>
            <w:vAlign w:val="center"/>
          </w:tcPr>
          <w:p w:rsidR="002D1982" w:rsidRPr="00F121DD" w:rsidRDefault="002D1982" w:rsidP="00F02488">
            <w:pPr>
              <w:pStyle w:val="Tijeloteksta3"/>
              <w:spacing w:line="360" w:lineRule="auto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Struka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Radno mjesto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Radno vrijeme</w:t>
            </w:r>
          </w:p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(od – do)</w:t>
            </w:r>
          </w:p>
        </w:tc>
        <w:tc>
          <w:tcPr>
            <w:tcW w:w="860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Broj sati</w:t>
            </w:r>
          </w:p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tjedno</w:t>
            </w:r>
          </w:p>
        </w:tc>
      </w:tr>
      <w:tr w:rsidR="002D1982" w:rsidRPr="00F121DD" w:rsidTr="00F02488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655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121DD">
              <w:rPr>
                <w:b/>
                <w:sz w:val="22"/>
                <w:szCs w:val="22"/>
              </w:rPr>
              <w:t>Zlatko Kraljević</w:t>
            </w:r>
          </w:p>
        </w:tc>
        <w:tc>
          <w:tcPr>
            <w:tcW w:w="2023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profesor  TZK</w:t>
            </w:r>
          </w:p>
        </w:tc>
        <w:tc>
          <w:tcPr>
            <w:tcW w:w="1276" w:type="dxa"/>
            <w:vAlign w:val="center"/>
          </w:tcPr>
          <w:p w:rsidR="002D1982" w:rsidRPr="00F121DD" w:rsidRDefault="002D1982" w:rsidP="00CF2F7E">
            <w:pPr>
              <w:pStyle w:val="Tijeloteksta3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2268" w:type="dxa"/>
          </w:tcPr>
          <w:p w:rsidR="002D1982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7.00 - 15.00</w:t>
            </w:r>
            <w:r w:rsidR="00F02488">
              <w:rPr>
                <w:sz w:val="22"/>
                <w:szCs w:val="22"/>
              </w:rPr>
              <w:t xml:space="preserve"> ili</w:t>
            </w:r>
          </w:p>
          <w:p w:rsidR="00F02488" w:rsidRPr="00F121DD" w:rsidRDefault="00F02488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12.00 - </w:t>
            </w:r>
            <w:r w:rsidR="003161D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 (uto./ sri.)</w:t>
            </w:r>
          </w:p>
        </w:tc>
        <w:tc>
          <w:tcPr>
            <w:tcW w:w="860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F02488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655" w:type="dxa"/>
          </w:tcPr>
          <w:p w:rsidR="002D1982" w:rsidRPr="00F121DD" w:rsidRDefault="00CF2F7E" w:rsidP="00CF2F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Anita </w:t>
            </w:r>
            <w:proofErr w:type="spellStart"/>
            <w:r>
              <w:rPr>
                <w:b/>
                <w:sz w:val="22"/>
                <w:szCs w:val="22"/>
              </w:rPr>
              <w:t>Buljubašić</w:t>
            </w:r>
            <w:proofErr w:type="spellEnd"/>
          </w:p>
          <w:p w:rsidR="002D1982" w:rsidRPr="00F121DD" w:rsidRDefault="002D1982" w:rsidP="00CF2F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F121DD">
              <w:rPr>
                <w:sz w:val="22"/>
                <w:szCs w:val="22"/>
              </w:rPr>
              <w:t>mag.PED</w:t>
            </w:r>
            <w:proofErr w:type="spellEnd"/>
            <w:r w:rsidRPr="00F121DD">
              <w:rPr>
                <w:sz w:val="22"/>
                <w:szCs w:val="22"/>
              </w:rPr>
              <w:t>/POV</w:t>
            </w:r>
          </w:p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pedagog</w:t>
            </w:r>
          </w:p>
        </w:tc>
        <w:tc>
          <w:tcPr>
            <w:tcW w:w="2268" w:type="dxa"/>
          </w:tcPr>
          <w:p w:rsidR="009D32B3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8.00 -14.00 ili</w:t>
            </w:r>
          </w:p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12.00 -18.00</w:t>
            </w:r>
          </w:p>
        </w:tc>
        <w:tc>
          <w:tcPr>
            <w:tcW w:w="860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F02488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655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121DD">
              <w:rPr>
                <w:b/>
                <w:sz w:val="22"/>
                <w:szCs w:val="22"/>
              </w:rPr>
              <w:t>Vanesa</w:t>
            </w:r>
            <w:proofErr w:type="spellEnd"/>
            <w:r w:rsidRPr="00F121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F2F7E">
              <w:rPr>
                <w:b/>
                <w:sz w:val="22"/>
                <w:szCs w:val="22"/>
              </w:rPr>
              <w:t>Amidžić</w:t>
            </w:r>
            <w:proofErr w:type="spellEnd"/>
          </w:p>
        </w:tc>
        <w:tc>
          <w:tcPr>
            <w:tcW w:w="2023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F121DD">
              <w:rPr>
                <w:sz w:val="22"/>
                <w:szCs w:val="22"/>
              </w:rPr>
              <w:t>mag</w:t>
            </w:r>
            <w:proofErr w:type="spellEnd"/>
            <w:r w:rsidRPr="00F121DD">
              <w:rPr>
                <w:sz w:val="22"/>
                <w:szCs w:val="22"/>
              </w:rPr>
              <w:t>. psihologije</w:t>
            </w:r>
          </w:p>
        </w:tc>
        <w:tc>
          <w:tcPr>
            <w:tcW w:w="1276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psiholog</w:t>
            </w:r>
          </w:p>
        </w:tc>
        <w:tc>
          <w:tcPr>
            <w:tcW w:w="2268" w:type="dxa"/>
          </w:tcPr>
          <w:p w:rsidR="009D32B3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8.00 -14.00 ili</w:t>
            </w:r>
          </w:p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12.00 -18.00</w:t>
            </w:r>
          </w:p>
        </w:tc>
        <w:tc>
          <w:tcPr>
            <w:tcW w:w="860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F02488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655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121DD">
              <w:rPr>
                <w:b/>
                <w:sz w:val="22"/>
                <w:szCs w:val="22"/>
              </w:rPr>
              <w:t>Brankica Matasović</w:t>
            </w:r>
          </w:p>
        </w:tc>
        <w:tc>
          <w:tcPr>
            <w:tcW w:w="2023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F121DD">
              <w:rPr>
                <w:sz w:val="22"/>
                <w:szCs w:val="22"/>
              </w:rPr>
              <w:t>prof.HJK</w:t>
            </w:r>
            <w:proofErr w:type="spellEnd"/>
            <w:r w:rsidRPr="00F121DD">
              <w:rPr>
                <w:sz w:val="22"/>
                <w:szCs w:val="22"/>
              </w:rPr>
              <w:t>/</w:t>
            </w:r>
            <w:proofErr w:type="spellStart"/>
            <w:r w:rsidRPr="00F121DD">
              <w:rPr>
                <w:sz w:val="22"/>
                <w:szCs w:val="22"/>
              </w:rPr>
              <w:t>dipl.knjiž</w:t>
            </w:r>
            <w:proofErr w:type="spellEnd"/>
            <w:r w:rsidRPr="00F121D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knjižničar</w:t>
            </w:r>
          </w:p>
        </w:tc>
        <w:tc>
          <w:tcPr>
            <w:tcW w:w="2268" w:type="dxa"/>
          </w:tcPr>
          <w:p w:rsidR="009D32B3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8.00 -14.00 ili</w:t>
            </w:r>
          </w:p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12.00 -18.00</w:t>
            </w:r>
          </w:p>
        </w:tc>
        <w:tc>
          <w:tcPr>
            <w:tcW w:w="860" w:type="dxa"/>
          </w:tcPr>
          <w:p w:rsidR="002D1982" w:rsidRPr="00F121DD" w:rsidRDefault="002D1982" w:rsidP="00CF2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</w:tbl>
    <w:p w:rsidR="005F3AB8" w:rsidRDefault="005F3AB8" w:rsidP="005F3AB8">
      <w:pPr>
        <w:spacing w:line="360" w:lineRule="auto"/>
        <w:jc w:val="both"/>
        <w:outlineLvl w:val="0"/>
        <w:rPr>
          <w:b/>
          <w:bCs/>
        </w:rPr>
      </w:pPr>
    </w:p>
    <w:p w:rsidR="00F121DD" w:rsidRPr="0045577C" w:rsidRDefault="00F121DD" w:rsidP="005F3AB8">
      <w:pPr>
        <w:spacing w:line="360" w:lineRule="auto"/>
        <w:jc w:val="both"/>
        <w:outlineLvl w:val="0"/>
        <w:rPr>
          <w:b/>
          <w:bCs/>
        </w:rPr>
      </w:pPr>
    </w:p>
    <w:p w:rsidR="002D1982" w:rsidRPr="0045577C" w:rsidRDefault="005F3AB8" w:rsidP="003C4679">
      <w:pPr>
        <w:pStyle w:val="Odlomakpopisa"/>
        <w:numPr>
          <w:ilvl w:val="1"/>
          <w:numId w:val="49"/>
        </w:numPr>
        <w:spacing w:line="360" w:lineRule="auto"/>
        <w:jc w:val="both"/>
        <w:outlineLvl w:val="0"/>
        <w:rPr>
          <w:b/>
          <w:bCs/>
        </w:rPr>
      </w:pPr>
      <w:r w:rsidRPr="0045577C">
        <w:rPr>
          <w:b/>
          <w:bCs/>
        </w:rPr>
        <w:t xml:space="preserve"> </w:t>
      </w:r>
      <w:r w:rsidR="002D1982" w:rsidRPr="0045577C">
        <w:rPr>
          <w:b/>
          <w:bCs/>
        </w:rPr>
        <w:t>Tjedna zaduženja ostalih radnika škole</w:t>
      </w:r>
    </w:p>
    <w:p w:rsidR="002D1982" w:rsidRPr="0045577C" w:rsidRDefault="002D1982" w:rsidP="00695410">
      <w:pPr>
        <w:spacing w:line="360" w:lineRule="auto"/>
        <w:jc w:val="both"/>
        <w:rPr>
          <w:b/>
          <w:bCs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655"/>
        <w:gridCol w:w="2023"/>
        <w:gridCol w:w="1559"/>
        <w:gridCol w:w="1701"/>
        <w:gridCol w:w="1144"/>
      </w:tblGrid>
      <w:tr w:rsidR="002D1982" w:rsidRPr="00F121DD" w:rsidTr="00DA784D">
        <w:trPr>
          <w:jc w:val="center"/>
        </w:trPr>
        <w:tc>
          <w:tcPr>
            <w:tcW w:w="557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Red.</w:t>
            </w:r>
          </w:p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broj</w:t>
            </w:r>
          </w:p>
        </w:tc>
        <w:tc>
          <w:tcPr>
            <w:tcW w:w="2655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Ime i prezime</w:t>
            </w:r>
          </w:p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radnika</w:t>
            </w:r>
          </w:p>
        </w:tc>
        <w:tc>
          <w:tcPr>
            <w:tcW w:w="2023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Radno mjesto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Radno vrijeme</w:t>
            </w:r>
          </w:p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(od – do)</w:t>
            </w:r>
          </w:p>
        </w:tc>
        <w:tc>
          <w:tcPr>
            <w:tcW w:w="1144" w:type="dxa"/>
            <w:shd w:val="pct10" w:color="auto" w:fill="auto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Broj sati</w:t>
            </w:r>
          </w:p>
          <w:p w:rsidR="002D1982" w:rsidRPr="00F121DD" w:rsidRDefault="002D198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tjedno</w:t>
            </w:r>
          </w:p>
        </w:tc>
      </w:tr>
      <w:tr w:rsidR="002D1982" w:rsidRPr="00F121DD" w:rsidTr="00DA784D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655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21DD">
              <w:rPr>
                <w:b/>
                <w:sz w:val="22"/>
                <w:szCs w:val="22"/>
              </w:rPr>
              <w:t>Petra Šimić</w:t>
            </w:r>
          </w:p>
        </w:tc>
        <w:tc>
          <w:tcPr>
            <w:tcW w:w="2023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dipl. pravnik</w:t>
            </w:r>
          </w:p>
        </w:tc>
        <w:tc>
          <w:tcPr>
            <w:tcW w:w="1559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tajnik</w:t>
            </w:r>
          </w:p>
        </w:tc>
        <w:tc>
          <w:tcPr>
            <w:tcW w:w="1701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7.00 – 15.00</w:t>
            </w:r>
          </w:p>
        </w:tc>
        <w:tc>
          <w:tcPr>
            <w:tcW w:w="1144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DA784D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655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121DD">
              <w:rPr>
                <w:b/>
                <w:sz w:val="22"/>
                <w:szCs w:val="22"/>
              </w:rPr>
              <w:t>Daria</w:t>
            </w:r>
            <w:proofErr w:type="spellEnd"/>
            <w:r w:rsidRPr="00F121DD">
              <w:rPr>
                <w:b/>
                <w:sz w:val="22"/>
                <w:szCs w:val="22"/>
              </w:rPr>
              <w:t xml:space="preserve"> Rupčić</w:t>
            </w:r>
          </w:p>
        </w:tc>
        <w:tc>
          <w:tcPr>
            <w:tcW w:w="2023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dipl. ekonomist</w:t>
            </w:r>
          </w:p>
        </w:tc>
        <w:tc>
          <w:tcPr>
            <w:tcW w:w="1559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računovođa</w:t>
            </w:r>
          </w:p>
        </w:tc>
        <w:tc>
          <w:tcPr>
            <w:tcW w:w="1701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7.00 – 15.00</w:t>
            </w:r>
          </w:p>
        </w:tc>
        <w:tc>
          <w:tcPr>
            <w:tcW w:w="1144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DA784D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655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21DD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F121DD">
              <w:rPr>
                <w:b/>
                <w:sz w:val="22"/>
                <w:szCs w:val="22"/>
              </w:rPr>
              <w:t>Đomešić</w:t>
            </w:r>
            <w:proofErr w:type="spellEnd"/>
          </w:p>
        </w:tc>
        <w:tc>
          <w:tcPr>
            <w:tcW w:w="2023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kuhar</w:t>
            </w:r>
          </w:p>
        </w:tc>
        <w:tc>
          <w:tcPr>
            <w:tcW w:w="1559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kuharica</w:t>
            </w:r>
          </w:p>
        </w:tc>
        <w:tc>
          <w:tcPr>
            <w:tcW w:w="1701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6.00 – 14.00 ili 12.00 - 20.00</w:t>
            </w:r>
          </w:p>
        </w:tc>
        <w:tc>
          <w:tcPr>
            <w:tcW w:w="1144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DA784D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655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21DD">
              <w:rPr>
                <w:b/>
                <w:sz w:val="22"/>
                <w:szCs w:val="22"/>
              </w:rPr>
              <w:t xml:space="preserve">Vesna </w:t>
            </w:r>
            <w:proofErr w:type="spellStart"/>
            <w:r w:rsidRPr="00F121DD">
              <w:rPr>
                <w:b/>
                <w:sz w:val="22"/>
                <w:szCs w:val="22"/>
              </w:rPr>
              <w:t>Brezović</w:t>
            </w:r>
            <w:proofErr w:type="spellEnd"/>
          </w:p>
        </w:tc>
        <w:tc>
          <w:tcPr>
            <w:tcW w:w="2023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ugostitelj</w:t>
            </w:r>
          </w:p>
        </w:tc>
        <w:tc>
          <w:tcPr>
            <w:tcW w:w="1559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kuharica</w:t>
            </w:r>
          </w:p>
        </w:tc>
        <w:tc>
          <w:tcPr>
            <w:tcW w:w="1701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6.00 – 14.00 ili 12.00 - 20.00</w:t>
            </w:r>
          </w:p>
        </w:tc>
        <w:tc>
          <w:tcPr>
            <w:tcW w:w="1144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DA784D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655" w:type="dxa"/>
          </w:tcPr>
          <w:p w:rsidR="002D1982" w:rsidRPr="00F121DD" w:rsidRDefault="00CF2F7E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Ferdinand </w:t>
            </w:r>
            <w:proofErr w:type="spellStart"/>
            <w:r>
              <w:rPr>
                <w:b/>
                <w:sz w:val="22"/>
                <w:szCs w:val="22"/>
              </w:rPr>
              <w:t>Veka</w:t>
            </w:r>
            <w:proofErr w:type="spellEnd"/>
          </w:p>
        </w:tc>
        <w:tc>
          <w:tcPr>
            <w:tcW w:w="2023" w:type="dxa"/>
          </w:tcPr>
          <w:p w:rsidR="002D1982" w:rsidRPr="00F121DD" w:rsidRDefault="00CF2F7E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</w:t>
            </w:r>
          </w:p>
        </w:tc>
        <w:tc>
          <w:tcPr>
            <w:tcW w:w="1559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domar-ložač</w:t>
            </w:r>
          </w:p>
        </w:tc>
        <w:tc>
          <w:tcPr>
            <w:tcW w:w="1701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6.00 – 14.00 ili 13.00 - 21.00</w:t>
            </w:r>
          </w:p>
        </w:tc>
        <w:tc>
          <w:tcPr>
            <w:tcW w:w="1144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DA784D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655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21DD">
              <w:rPr>
                <w:b/>
                <w:sz w:val="22"/>
                <w:szCs w:val="22"/>
              </w:rPr>
              <w:t>Marija Milić</w:t>
            </w:r>
          </w:p>
        </w:tc>
        <w:tc>
          <w:tcPr>
            <w:tcW w:w="2023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F121DD">
              <w:rPr>
                <w:sz w:val="22"/>
                <w:szCs w:val="22"/>
              </w:rPr>
              <w:t>polj.teh</w:t>
            </w:r>
            <w:proofErr w:type="spellEnd"/>
            <w:r w:rsidRPr="00F121DD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spremačica</w:t>
            </w:r>
          </w:p>
        </w:tc>
        <w:tc>
          <w:tcPr>
            <w:tcW w:w="1701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6.00 – 14.00 ili 13.00 - 21.00</w:t>
            </w:r>
          </w:p>
        </w:tc>
        <w:tc>
          <w:tcPr>
            <w:tcW w:w="1144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DA784D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655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21DD">
              <w:rPr>
                <w:b/>
                <w:sz w:val="22"/>
                <w:szCs w:val="22"/>
              </w:rPr>
              <w:t xml:space="preserve">Anđelka </w:t>
            </w:r>
            <w:proofErr w:type="spellStart"/>
            <w:r w:rsidRPr="00F121DD">
              <w:rPr>
                <w:b/>
                <w:sz w:val="22"/>
                <w:szCs w:val="22"/>
              </w:rPr>
              <w:t>Solak</w:t>
            </w:r>
            <w:proofErr w:type="spellEnd"/>
          </w:p>
        </w:tc>
        <w:tc>
          <w:tcPr>
            <w:tcW w:w="2023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tekst.</w:t>
            </w:r>
          </w:p>
        </w:tc>
        <w:tc>
          <w:tcPr>
            <w:tcW w:w="1559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spremačica</w:t>
            </w:r>
          </w:p>
        </w:tc>
        <w:tc>
          <w:tcPr>
            <w:tcW w:w="1701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6.00 – 14.00 ili 13.00 - 21.00</w:t>
            </w:r>
          </w:p>
        </w:tc>
        <w:tc>
          <w:tcPr>
            <w:tcW w:w="1144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DA784D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655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21DD">
              <w:rPr>
                <w:b/>
                <w:sz w:val="22"/>
                <w:szCs w:val="22"/>
              </w:rPr>
              <w:t>Boja Ćosić</w:t>
            </w:r>
          </w:p>
        </w:tc>
        <w:tc>
          <w:tcPr>
            <w:tcW w:w="2023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tekst.</w:t>
            </w:r>
          </w:p>
        </w:tc>
        <w:tc>
          <w:tcPr>
            <w:tcW w:w="1559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spremačica</w:t>
            </w:r>
          </w:p>
        </w:tc>
        <w:tc>
          <w:tcPr>
            <w:tcW w:w="1701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6.00 – 14.00 ili 13.00 - 21.00</w:t>
            </w:r>
          </w:p>
        </w:tc>
        <w:tc>
          <w:tcPr>
            <w:tcW w:w="1144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  <w:tr w:rsidR="002D1982" w:rsidRPr="00F121DD" w:rsidTr="00DA784D">
        <w:trPr>
          <w:jc w:val="center"/>
        </w:trPr>
        <w:tc>
          <w:tcPr>
            <w:tcW w:w="557" w:type="dxa"/>
            <w:vAlign w:val="center"/>
          </w:tcPr>
          <w:p w:rsidR="002D1982" w:rsidRPr="00F121DD" w:rsidRDefault="002D1982" w:rsidP="00695410">
            <w:pPr>
              <w:pStyle w:val="Tijeloteksta3"/>
              <w:spacing w:line="360" w:lineRule="auto"/>
              <w:ind w:left="-108" w:right="-108"/>
              <w:jc w:val="both"/>
              <w:rPr>
                <w:b w:val="0"/>
                <w:sz w:val="22"/>
                <w:szCs w:val="22"/>
              </w:rPr>
            </w:pPr>
            <w:r w:rsidRPr="00F121D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655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21DD">
              <w:rPr>
                <w:b/>
                <w:sz w:val="22"/>
                <w:szCs w:val="22"/>
              </w:rPr>
              <w:t xml:space="preserve">Ankica </w:t>
            </w:r>
            <w:proofErr w:type="spellStart"/>
            <w:r w:rsidRPr="00F121DD">
              <w:rPr>
                <w:b/>
                <w:sz w:val="22"/>
                <w:szCs w:val="22"/>
              </w:rPr>
              <w:t>Balaš</w:t>
            </w:r>
            <w:proofErr w:type="spellEnd"/>
          </w:p>
        </w:tc>
        <w:tc>
          <w:tcPr>
            <w:tcW w:w="2023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tekst.</w:t>
            </w:r>
          </w:p>
        </w:tc>
        <w:tc>
          <w:tcPr>
            <w:tcW w:w="1559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spremačica</w:t>
            </w:r>
          </w:p>
        </w:tc>
        <w:tc>
          <w:tcPr>
            <w:tcW w:w="1701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6.00 – 14.00 ili 13.00 - 21.00</w:t>
            </w:r>
          </w:p>
        </w:tc>
        <w:tc>
          <w:tcPr>
            <w:tcW w:w="1144" w:type="dxa"/>
          </w:tcPr>
          <w:p w:rsidR="002D1982" w:rsidRPr="00F121DD" w:rsidRDefault="002D198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21DD">
              <w:rPr>
                <w:sz w:val="22"/>
                <w:szCs w:val="22"/>
              </w:rPr>
              <w:t>40</w:t>
            </w:r>
          </w:p>
        </w:tc>
      </w:tr>
    </w:tbl>
    <w:p w:rsidR="002D1982" w:rsidRPr="0045577C" w:rsidRDefault="002D1982" w:rsidP="00695410">
      <w:pPr>
        <w:tabs>
          <w:tab w:val="left" w:pos="3915"/>
        </w:tabs>
        <w:spacing w:line="360" w:lineRule="auto"/>
        <w:jc w:val="both"/>
        <w:sectPr w:rsidR="002D1982" w:rsidRPr="0045577C" w:rsidSect="00837FB0">
          <w:headerReference w:type="default" r:id="rId12"/>
          <w:footerReference w:type="default" r:id="rId13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F07D97" w:rsidRPr="00493997" w:rsidRDefault="00F07D97" w:rsidP="00493997">
      <w:pPr>
        <w:numPr>
          <w:ilvl w:val="0"/>
          <w:numId w:val="49"/>
        </w:numPr>
        <w:spacing w:line="360" w:lineRule="auto"/>
        <w:jc w:val="both"/>
        <w:rPr>
          <w:b/>
          <w:bCs/>
        </w:rPr>
      </w:pPr>
      <w:r w:rsidRPr="0045577C">
        <w:rPr>
          <w:b/>
          <w:bCs/>
        </w:rPr>
        <w:lastRenderedPageBreak/>
        <w:t>PODACI O ORGANIZACIJI RADA</w:t>
      </w:r>
    </w:p>
    <w:p w:rsidR="00D8608C" w:rsidRPr="00493997" w:rsidRDefault="00F07D97" w:rsidP="00493997">
      <w:pPr>
        <w:pStyle w:val="Odlomakpopisa"/>
        <w:numPr>
          <w:ilvl w:val="1"/>
          <w:numId w:val="32"/>
        </w:numPr>
        <w:spacing w:line="360" w:lineRule="auto"/>
        <w:jc w:val="both"/>
        <w:outlineLvl w:val="0"/>
        <w:rPr>
          <w:b/>
        </w:rPr>
      </w:pPr>
      <w:r w:rsidRPr="0045577C">
        <w:rPr>
          <w:b/>
        </w:rPr>
        <w:t>Godišnji kalendar rada</w:t>
      </w:r>
    </w:p>
    <w:p w:rsidR="00153DB8" w:rsidRPr="0045577C" w:rsidRDefault="00153DB8" w:rsidP="00695410">
      <w:pPr>
        <w:spacing w:line="360" w:lineRule="auto"/>
        <w:jc w:val="both"/>
        <w:rPr>
          <w:b/>
          <w:bCs/>
          <w:color w:val="FF0000"/>
          <w:lang w:eastAsia="hr-HR"/>
        </w:rPr>
      </w:pPr>
    </w:p>
    <w:tbl>
      <w:tblPr>
        <w:tblpPr w:leftFromText="180" w:rightFromText="180" w:vertAnchor="page" w:horzAnchor="margin" w:tblpXSpec="center" w:tblpY="258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20"/>
        <w:gridCol w:w="583"/>
        <w:gridCol w:w="710"/>
        <w:gridCol w:w="709"/>
        <w:gridCol w:w="6456"/>
      </w:tblGrid>
      <w:tr w:rsidR="00CF2F7E" w:rsidRPr="00CF2F7E" w:rsidTr="00CA640B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btLr"/>
            <w:hideMark/>
          </w:tcPr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MJESEC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btLr"/>
            <w:hideMark/>
          </w:tcPr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Radni</w:t>
            </w:r>
            <w:proofErr w:type="spellEnd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dani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btLr"/>
            <w:hideMark/>
          </w:tcPr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Nenastavni</w:t>
            </w:r>
            <w:proofErr w:type="spellEnd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radni</w:t>
            </w:r>
            <w:proofErr w:type="spellEnd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dani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btLr"/>
            <w:hideMark/>
          </w:tcPr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Učenički</w:t>
            </w:r>
            <w:proofErr w:type="spellEnd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odmori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extDirection w:val="btLr"/>
            <w:hideMark/>
          </w:tcPr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Blagdani</w:t>
            </w:r>
            <w:proofErr w:type="spellEnd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 xml:space="preserve"> I </w:t>
            </w: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praznici</w:t>
            </w:r>
            <w:proofErr w:type="spell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NAPOMENA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GB" w:eastAsia="hr-HR"/>
              </w:rPr>
            </w:pPr>
            <w:proofErr w:type="spellStart"/>
            <w:r w:rsidRPr="00CF2F7E">
              <w:rPr>
                <w:rFonts w:ascii="Arial" w:hAnsi="Arial" w:cs="Arial"/>
                <w:b/>
                <w:i/>
                <w:sz w:val="20"/>
                <w:szCs w:val="20"/>
                <w:lang w:val="en-GB" w:eastAsia="hr-HR"/>
              </w:rPr>
              <w:t>Nastavna</w:t>
            </w:r>
            <w:proofErr w:type="spellEnd"/>
            <w:r w:rsidRPr="00CF2F7E">
              <w:rPr>
                <w:rFonts w:ascii="Arial" w:hAnsi="Arial" w:cs="Arial"/>
                <w:b/>
                <w:i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b/>
                <w:i/>
                <w:sz w:val="20"/>
                <w:szCs w:val="20"/>
                <w:lang w:val="en-GB" w:eastAsia="hr-HR"/>
              </w:rPr>
              <w:t>godina</w:t>
            </w:r>
            <w:proofErr w:type="spellEnd"/>
            <w:r w:rsidRPr="00CF2F7E">
              <w:rPr>
                <w:rFonts w:ascii="Arial" w:hAnsi="Arial" w:cs="Arial"/>
                <w:b/>
                <w:i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b/>
                <w:i/>
                <w:sz w:val="20"/>
                <w:szCs w:val="20"/>
                <w:lang w:val="en-GB" w:eastAsia="hr-HR"/>
              </w:rPr>
              <w:t>počinje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9.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rujna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2019., </w:t>
            </w:r>
            <w:proofErr w:type="spellStart"/>
            <w:r w:rsidRPr="00CF2F7E">
              <w:rPr>
                <w:rFonts w:ascii="Arial" w:hAnsi="Arial" w:cs="Arial"/>
                <w:b/>
                <w:i/>
                <w:sz w:val="20"/>
                <w:szCs w:val="20"/>
                <w:lang w:val="en-GB" w:eastAsia="hr-HR"/>
              </w:rPr>
              <w:t>završava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17.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lipnja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2020.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PRVO POLUGODIŠTE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: 9</w:t>
            </w:r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rujna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2019. – 20.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prosinca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2019.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DRUGO POLUGODIŠTE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</w:t>
            </w:r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13.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siječnja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2020. – 17.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lipnja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2020.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ZIMSKI PRAZNICI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</w:t>
            </w:r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23.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prosinca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2019. – 10.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siječnja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2020.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PROLJETNI PRAZNICI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</w:t>
            </w:r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10.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2020. – 17. </w:t>
            </w:r>
            <w:proofErr w:type="spellStart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CF2F7E">
              <w:rPr>
                <w:rFonts w:ascii="Arial" w:hAnsi="Arial" w:cs="Arial"/>
                <w:i/>
                <w:sz w:val="20"/>
                <w:szCs w:val="20"/>
                <w:lang w:val="en-GB" w:eastAsia="hr-HR"/>
              </w:rPr>
              <w:t xml:space="preserve"> 2020.</w:t>
            </w:r>
          </w:p>
        </w:tc>
      </w:tr>
      <w:tr w:rsidR="00CF2F7E" w:rsidRPr="00CF2F7E" w:rsidTr="00CA64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IX.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POČETAK 1. POLUGODIŠTA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9.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rujna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2019.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</w:p>
        </w:tc>
      </w:tr>
      <w:tr w:rsidR="00CF2F7E" w:rsidRPr="00CF2F7E" w:rsidTr="00CA64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X.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Dan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učitelja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5.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listopada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7.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listopada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ponedjeljak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) 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nenastavni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radni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dan)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Dan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nezavisnosti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8.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listopada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utorak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) </w:t>
            </w:r>
          </w:p>
        </w:tc>
      </w:tr>
      <w:tr w:rsidR="00CF2F7E" w:rsidRPr="00CF2F7E" w:rsidTr="00CA64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XI.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de-DE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de-DE" w:eastAsia="hr-HR"/>
              </w:rPr>
              <w:t xml:space="preserve">DAN SVIH SVETIH 1.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de-DE" w:eastAsia="hr-HR"/>
              </w:rPr>
              <w:t>studeni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de-DE" w:eastAsia="hr-HR"/>
              </w:rPr>
              <w:t xml:space="preserve"> 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de-DE" w:eastAsia="hr-HR"/>
              </w:rPr>
              <w:t>petak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de-DE" w:eastAsia="hr-HR"/>
              </w:rPr>
              <w:t>)</w:t>
            </w:r>
          </w:p>
        </w:tc>
      </w:tr>
      <w:tr w:rsidR="00CF2F7E" w:rsidRPr="00CF2F7E" w:rsidTr="00CA64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XII.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BOŽIĆ 25.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26.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prosinca</w:t>
            </w:r>
            <w:proofErr w:type="spellEnd"/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UČENIČKI ODMOR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23.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prosinca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2019. – 10.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siječnja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2020.</w:t>
            </w:r>
          </w:p>
        </w:tc>
      </w:tr>
      <w:tr w:rsidR="00CF2F7E" w:rsidRPr="00CF2F7E" w:rsidTr="00CA640B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Ukupno</w:t>
            </w:r>
            <w:proofErr w:type="spellEnd"/>
          </w:p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1.pol.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 xml:space="preserve">1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F7E" w:rsidRPr="00CF2F7E" w:rsidRDefault="00CF2F7E" w:rsidP="00CF2F7E">
            <w:pPr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PRVO  POLUGODIŠTE</w:t>
            </w:r>
          </w:p>
        </w:tc>
      </w:tr>
      <w:tr w:rsidR="00CF2F7E" w:rsidRPr="00CF2F7E" w:rsidTr="00CA64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POČETAK 2. POLUGODIŠTA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13.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siječnja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NOVA GODINA 1.siječnja 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srijeda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)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Sveta tri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kralja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6.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siječnja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ponedjeljak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)</w:t>
            </w:r>
          </w:p>
        </w:tc>
      </w:tr>
      <w:tr w:rsidR="00CF2F7E" w:rsidRPr="00CF2F7E" w:rsidTr="00CA640B">
        <w:trPr>
          <w:trHeight w:val="4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MASKENBAL 25.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veljače</w:t>
            </w:r>
            <w:proofErr w:type="spellEnd"/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PEPELNICA 26.veljače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VALENTINOVO 14.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veljače</w:t>
            </w:r>
            <w:proofErr w:type="spellEnd"/>
          </w:p>
        </w:tc>
      </w:tr>
      <w:tr w:rsidR="00CF2F7E" w:rsidRPr="00CF2F7E" w:rsidTr="00CA64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III.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</w:p>
        </w:tc>
      </w:tr>
      <w:tr w:rsidR="00CF2F7E" w:rsidRPr="00CF2F7E" w:rsidTr="00CA640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IV.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UČENIČKI ODMOR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od 10.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do 17.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USKRS: 12.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USKRŠNJI PONEDJELJAK: 13.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NASTAVAK 2. POLUGODIŠTA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 20.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travnja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hr-HR"/>
              </w:rPr>
            </w:pPr>
          </w:p>
        </w:tc>
      </w:tr>
      <w:tr w:rsidR="00CF2F7E" w:rsidRPr="00CF2F7E" w:rsidTr="00CA640B">
        <w:trPr>
          <w:trHeight w:val="7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PRAZNIK RADA 1.svibnja 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petak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)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Dan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otvorene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škole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28.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svibnja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četvrtak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)             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Dan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škole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29.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svibnja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(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petak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-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nenastavni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radni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dan)    </w:t>
            </w:r>
          </w:p>
        </w:tc>
      </w:tr>
      <w:tr w:rsidR="00CF2F7E" w:rsidRPr="00CF2F7E" w:rsidTr="00CA640B">
        <w:trPr>
          <w:trHeight w:val="7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VI.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ZAVRŠETAK NASTAVNE  GODINE</w:t>
            </w: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17.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lipnja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hr-HR"/>
              </w:rPr>
            </w:pP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Tijelovo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11.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lipnja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2020. 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četvrtak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)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12.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lipnja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2020.(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petak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)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Nenastavni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radni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dan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Dan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antifašističke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borbe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22.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lipnja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2020.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Dan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državnosti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: 25. </w:t>
            </w:r>
            <w:proofErr w:type="spellStart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>lipnja</w:t>
            </w:r>
            <w:proofErr w:type="spellEnd"/>
            <w:r w:rsidRPr="00CF2F7E">
              <w:rPr>
                <w:rFonts w:ascii="Arial" w:hAnsi="Arial" w:cs="Arial"/>
                <w:sz w:val="20"/>
                <w:szCs w:val="20"/>
                <w:lang w:val="en-GB" w:eastAsia="hr-HR"/>
              </w:rPr>
              <w:t xml:space="preserve"> 2020.</w:t>
            </w:r>
          </w:p>
        </w:tc>
      </w:tr>
      <w:tr w:rsidR="00CF2F7E" w:rsidRPr="00CF2F7E" w:rsidTr="00CA640B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proofErr w:type="spellStart"/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Ukupno</w:t>
            </w:r>
            <w:proofErr w:type="spellEnd"/>
          </w:p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2.pol.</w:t>
            </w:r>
          </w:p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103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 xml:space="preserve">     2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F7E" w:rsidRPr="00CF2F7E" w:rsidRDefault="00CF2F7E" w:rsidP="00CF2F7E">
            <w:pPr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DRUGO POLUGODIŠTE</w:t>
            </w:r>
          </w:p>
        </w:tc>
      </w:tr>
      <w:tr w:rsidR="00CF2F7E" w:rsidRPr="00CF2F7E" w:rsidTr="00CA640B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0"/>
                <w:szCs w:val="20"/>
                <w:lang w:val="en-GB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2"/>
                <w:szCs w:val="22"/>
                <w:lang w:val="en-GB" w:eastAsia="hr-H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2"/>
                <w:szCs w:val="22"/>
                <w:lang w:val="en-GB" w:eastAsia="hr-H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2"/>
                <w:szCs w:val="22"/>
                <w:lang w:val="en-GB"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sz w:val="22"/>
                <w:szCs w:val="22"/>
                <w:lang w:val="en-GB" w:eastAsia="hr-HR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E" w:rsidRPr="00CF2F7E" w:rsidRDefault="00CF2F7E" w:rsidP="00CF2F7E">
            <w:pPr>
              <w:rPr>
                <w:rFonts w:ascii="Arial" w:hAnsi="Arial" w:cs="Arial"/>
                <w:sz w:val="22"/>
                <w:szCs w:val="22"/>
                <w:lang w:val="en-GB" w:eastAsia="hr-HR"/>
              </w:rPr>
            </w:pPr>
          </w:p>
        </w:tc>
      </w:tr>
      <w:tr w:rsidR="00CF2F7E" w:rsidRPr="00CF2F7E" w:rsidTr="00CA640B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hideMark/>
          </w:tcPr>
          <w:p w:rsidR="00CF2F7E" w:rsidRPr="00CF2F7E" w:rsidRDefault="00CF2F7E" w:rsidP="00CF2F7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0"/>
                <w:szCs w:val="20"/>
                <w:lang w:val="en-GB" w:eastAsia="hr-HR"/>
              </w:rPr>
              <w:t>UKUPNO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  <w:t>175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  <w:t xml:space="preserve"> </w:t>
            </w: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  <w:t xml:space="preserve">3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</w:p>
          <w:p w:rsidR="00CF2F7E" w:rsidRPr="00CF2F7E" w:rsidRDefault="00CF2F7E" w:rsidP="00CF2F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  <w:r w:rsidRPr="00CF2F7E"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  <w:t>9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F2F7E" w:rsidRPr="00CF2F7E" w:rsidRDefault="00CF2F7E" w:rsidP="00CF2F7E">
            <w:pPr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</w:p>
          <w:p w:rsidR="00CF2F7E" w:rsidRPr="00CF2F7E" w:rsidRDefault="00CF2F7E" w:rsidP="00CF2F7E">
            <w:pPr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</w:p>
          <w:p w:rsidR="00CF2F7E" w:rsidRPr="00CF2F7E" w:rsidRDefault="00CF2F7E" w:rsidP="00CF2F7E">
            <w:pPr>
              <w:rPr>
                <w:rFonts w:ascii="Arial" w:hAnsi="Arial" w:cs="Arial"/>
                <w:b/>
                <w:sz w:val="22"/>
                <w:szCs w:val="22"/>
                <w:lang w:val="en-GB" w:eastAsia="hr-HR"/>
              </w:rPr>
            </w:pPr>
          </w:p>
        </w:tc>
      </w:tr>
    </w:tbl>
    <w:p w:rsidR="0084138C" w:rsidRDefault="0084138C" w:rsidP="00695410">
      <w:pPr>
        <w:spacing w:line="360" w:lineRule="auto"/>
        <w:jc w:val="both"/>
        <w:rPr>
          <w:b/>
          <w:bCs/>
          <w:lang w:eastAsia="hr-HR"/>
        </w:rPr>
      </w:pPr>
    </w:p>
    <w:p w:rsidR="00F07D97" w:rsidRPr="0045577C" w:rsidRDefault="00F07D97" w:rsidP="00695410">
      <w:pPr>
        <w:spacing w:line="360" w:lineRule="auto"/>
        <w:jc w:val="both"/>
        <w:rPr>
          <w:b/>
          <w:bCs/>
          <w:lang w:eastAsia="hr-HR"/>
        </w:rPr>
      </w:pPr>
      <w:r w:rsidRPr="0045577C">
        <w:rPr>
          <w:b/>
          <w:bCs/>
          <w:lang w:eastAsia="hr-HR"/>
        </w:rPr>
        <w:t>3.2.</w:t>
      </w:r>
      <w:bookmarkStart w:id="5" w:name="_Hlk525172383"/>
      <w:r w:rsidRPr="0045577C">
        <w:rPr>
          <w:b/>
          <w:bCs/>
          <w:lang w:eastAsia="hr-HR"/>
        </w:rPr>
        <w:t>Organizacija smjena</w:t>
      </w:r>
      <w:bookmarkEnd w:id="5"/>
    </w:p>
    <w:p w:rsidR="00D8608C" w:rsidRPr="0045577C" w:rsidRDefault="00D8608C" w:rsidP="00695410">
      <w:pPr>
        <w:spacing w:line="360" w:lineRule="auto"/>
        <w:jc w:val="both"/>
        <w:rPr>
          <w:b/>
          <w:bCs/>
          <w:lang w:eastAsia="hr-HR"/>
        </w:rPr>
      </w:pP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Nastava je organizirana u dvije promjenjive smjene, za učenike od I. – VIII. razreda. </w:t>
      </w: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Nastavni dan počinje u 8 sati, a završava u 19 sati i 5 minuta. </w:t>
      </w: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Za učenike I. i II. razreda nastava počinje </w:t>
      </w:r>
      <w:r w:rsidR="004A45A1" w:rsidRPr="0045577C">
        <w:rPr>
          <w:rFonts w:eastAsia="Calibri"/>
          <w:lang w:eastAsia="hr-HR"/>
        </w:rPr>
        <w:t>u 8 sati (prijepodnevna smjena)</w:t>
      </w:r>
      <w:r w:rsidRPr="0045577C">
        <w:rPr>
          <w:rFonts w:eastAsia="Calibri"/>
          <w:lang w:eastAsia="hr-HR"/>
        </w:rPr>
        <w:t>, odnosno 12,15 sati (poslijepodnevna smjena).</w:t>
      </w: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>Redovita nastav</w:t>
      </w:r>
      <w:r w:rsidR="000677E8" w:rsidRPr="0045577C">
        <w:rPr>
          <w:rFonts w:eastAsia="Calibri"/>
          <w:lang w:eastAsia="hr-HR"/>
        </w:rPr>
        <w:t>a, za sve ostale učenike, prije</w:t>
      </w:r>
      <w:r w:rsidRPr="0045577C">
        <w:rPr>
          <w:rFonts w:eastAsia="Calibri"/>
          <w:lang w:eastAsia="hr-HR"/>
        </w:rPr>
        <w:t>podne, počinje u 8 sati, a završava u 13 s</w:t>
      </w:r>
      <w:r w:rsidR="000677E8" w:rsidRPr="0045577C">
        <w:rPr>
          <w:rFonts w:eastAsia="Calibri"/>
          <w:lang w:eastAsia="hr-HR"/>
        </w:rPr>
        <w:t>ati i 5 minuta. Nastava poslije</w:t>
      </w:r>
      <w:r w:rsidRPr="0045577C">
        <w:rPr>
          <w:rFonts w:eastAsia="Calibri"/>
          <w:lang w:eastAsia="hr-HR"/>
        </w:rPr>
        <w:t xml:space="preserve">podne počinje u 14 sati i  završava u 19 sati i 5 minuta.. </w:t>
      </w: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Veliki odmor, poslije drugog, traje 15 minuta, a ostali odmori po 5 minuta. </w:t>
      </w:r>
    </w:p>
    <w:p w:rsidR="00F07D97" w:rsidRPr="0045577C" w:rsidRDefault="00F07D97" w:rsidP="00695410">
      <w:pPr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Dio izborne nastave, dodatnog rada, izvannastavnih djelatnosti, dopunske nastave održava se u </w:t>
      </w:r>
      <w:proofErr w:type="spellStart"/>
      <w:r w:rsidRPr="0045577C">
        <w:rPr>
          <w:rFonts w:eastAsia="Calibri"/>
          <w:lang w:eastAsia="hr-HR"/>
        </w:rPr>
        <w:t>međusmjeni</w:t>
      </w:r>
      <w:proofErr w:type="spellEnd"/>
      <w:r w:rsidRPr="0045577C">
        <w:rPr>
          <w:rFonts w:eastAsia="Calibri"/>
          <w:lang w:eastAsia="hr-HR"/>
        </w:rPr>
        <w:t>, prema rasporedu.</w:t>
      </w:r>
    </w:p>
    <w:p w:rsidR="00F07D97" w:rsidRPr="0045577C" w:rsidRDefault="00F07D97" w:rsidP="00695410">
      <w:pPr>
        <w:spacing w:line="360" w:lineRule="auto"/>
        <w:jc w:val="both"/>
        <w:rPr>
          <w:rFonts w:eastAsia="Calibri"/>
          <w:color w:val="FF0000"/>
          <w:lang w:eastAsia="hr-H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912"/>
        <w:gridCol w:w="683"/>
        <w:gridCol w:w="4361"/>
      </w:tblGrid>
      <w:tr w:rsidR="00483593" w:rsidRPr="00DA216D" w:rsidTr="00427ABD">
        <w:trPr>
          <w:jc w:val="center"/>
        </w:trPr>
        <w:tc>
          <w:tcPr>
            <w:tcW w:w="683" w:type="dxa"/>
            <w:shd w:val="clear" w:color="auto" w:fill="D9D9D9"/>
          </w:tcPr>
          <w:p w:rsidR="00F07D97" w:rsidRPr="00DA216D" w:rsidRDefault="00F07D97" w:rsidP="0069541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sz w:val="22"/>
                <w:szCs w:val="22"/>
                <w:lang w:eastAsia="hr-HR"/>
              </w:rPr>
              <w:t>SAT</w:t>
            </w:r>
          </w:p>
        </w:tc>
        <w:tc>
          <w:tcPr>
            <w:tcW w:w="3912" w:type="dxa"/>
            <w:shd w:val="clear" w:color="auto" w:fill="D9D9D9"/>
          </w:tcPr>
          <w:p w:rsidR="00F07D97" w:rsidRPr="00DA216D" w:rsidRDefault="00F07D97" w:rsidP="0069541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sz w:val="22"/>
                <w:szCs w:val="22"/>
                <w:lang w:eastAsia="hr-HR"/>
              </w:rPr>
              <w:t>PRIJEPODNE</w:t>
            </w:r>
          </w:p>
        </w:tc>
        <w:tc>
          <w:tcPr>
            <w:tcW w:w="683" w:type="dxa"/>
            <w:shd w:val="clear" w:color="auto" w:fill="D9D9D9"/>
          </w:tcPr>
          <w:p w:rsidR="00F07D97" w:rsidRPr="00DA216D" w:rsidRDefault="00F07D97" w:rsidP="0069541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sz w:val="22"/>
                <w:szCs w:val="22"/>
                <w:lang w:eastAsia="hr-HR"/>
              </w:rPr>
              <w:t>SAT</w:t>
            </w:r>
          </w:p>
        </w:tc>
        <w:tc>
          <w:tcPr>
            <w:tcW w:w="4361" w:type="dxa"/>
            <w:shd w:val="clear" w:color="auto" w:fill="D9D9D9"/>
          </w:tcPr>
          <w:p w:rsidR="00F07D97" w:rsidRPr="00DA216D" w:rsidRDefault="00F07D97" w:rsidP="00695410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sz w:val="22"/>
                <w:szCs w:val="22"/>
                <w:lang w:eastAsia="hr-HR"/>
              </w:rPr>
              <w:t>POSLIJEPODNE</w:t>
            </w:r>
          </w:p>
        </w:tc>
      </w:tr>
      <w:tr w:rsidR="00483593" w:rsidRPr="00DA216D" w:rsidTr="00427ABD">
        <w:trPr>
          <w:jc w:val="center"/>
        </w:trPr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912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8.00-8.45</w:t>
            </w:r>
          </w:p>
        </w:tc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361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14.00-14.45</w:t>
            </w:r>
          </w:p>
        </w:tc>
      </w:tr>
      <w:tr w:rsidR="00483593" w:rsidRPr="00DA216D" w:rsidTr="00427ABD">
        <w:trPr>
          <w:jc w:val="center"/>
        </w:trPr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912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8.50-9.35</w:t>
            </w:r>
          </w:p>
        </w:tc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361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14.50-15.35</w:t>
            </w:r>
          </w:p>
        </w:tc>
      </w:tr>
      <w:tr w:rsidR="00483593" w:rsidRPr="00DA216D" w:rsidTr="00427ABD">
        <w:trPr>
          <w:jc w:val="center"/>
        </w:trPr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912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9.50-10.35</w:t>
            </w:r>
          </w:p>
        </w:tc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361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15.50-16.35</w:t>
            </w:r>
          </w:p>
        </w:tc>
      </w:tr>
      <w:tr w:rsidR="00483593" w:rsidRPr="00DA216D" w:rsidTr="00427ABD">
        <w:trPr>
          <w:jc w:val="center"/>
        </w:trPr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912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10.40-11.25</w:t>
            </w:r>
          </w:p>
        </w:tc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361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16.40-17.25</w:t>
            </w:r>
          </w:p>
        </w:tc>
      </w:tr>
      <w:tr w:rsidR="00483593" w:rsidRPr="00DA216D" w:rsidTr="00427ABD">
        <w:trPr>
          <w:jc w:val="center"/>
        </w:trPr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912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11.30-12.15</w:t>
            </w:r>
          </w:p>
        </w:tc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361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17.30-18.15</w:t>
            </w:r>
          </w:p>
        </w:tc>
      </w:tr>
      <w:tr w:rsidR="00F07D97" w:rsidRPr="00DA216D" w:rsidTr="00427ABD">
        <w:trPr>
          <w:jc w:val="center"/>
        </w:trPr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912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12.20-13.05</w:t>
            </w:r>
          </w:p>
        </w:tc>
        <w:tc>
          <w:tcPr>
            <w:tcW w:w="683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361" w:type="dxa"/>
          </w:tcPr>
          <w:p w:rsidR="00F07D97" w:rsidRPr="00DA216D" w:rsidRDefault="00F07D97" w:rsidP="00695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DA216D">
              <w:rPr>
                <w:rFonts w:eastAsia="Calibri"/>
                <w:sz w:val="22"/>
                <w:szCs w:val="22"/>
                <w:lang w:eastAsia="hr-HR"/>
              </w:rPr>
              <w:t>18.20-19.05</w:t>
            </w:r>
          </w:p>
        </w:tc>
      </w:tr>
    </w:tbl>
    <w:p w:rsidR="004B686C" w:rsidRDefault="004B686C" w:rsidP="004B686C">
      <w:pPr>
        <w:pStyle w:val="Odlomakpopisa"/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/>
          <w:bCs/>
          <w:lang w:eastAsia="hr-HR"/>
        </w:rPr>
      </w:pPr>
    </w:p>
    <w:p w:rsidR="00BF3B5D" w:rsidRDefault="004B686C" w:rsidP="00427ABD">
      <w:pPr>
        <w:pStyle w:val="Odlomakpopisa"/>
        <w:numPr>
          <w:ilvl w:val="1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hr-HR"/>
        </w:rPr>
      </w:pPr>
      <w:r>
        <w:rPr>
          <w:rFonts w:eastAsia="Calibri"/>
          <w:b/>
          <w:bCs/>
          <w:lang w:eastAsia="hr-HR"/>
        </w:rPr>
        <w:t xml:space="preserve"> Produženi </w:t>
      </w:r>
      <w:r w:rsidR="00427ABD" w:rsidRPr="0045577C">
        <w:rPr>
          <w:rFonts w:eastAsia="Calibri"/>
          <w:b/>
          <w:bCs/>
          <w:lang w:eastAsia="hr-HR"/>
        </w:rPr>
        <w:t>boravak</w:t>
      </w:r>
    </w:p>
    <w:p w:rsidR="00427ABD" w:rsidRPr="004B686C" w:rsidRDefault="00427ABD" w:rsidP="004B686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hr-HR"/>
        </w:rPr>
      </w:pPr>
    </w:p>
    <w:p w:rsidR="00F07D97" w:rsidRPr="0045577C" w:rsidRDefault="00F07D97" w:rsidP="00695410">
      <w:pPr>
        <w:spacing w:line="360" w:lineRule="auto"/>
        <w:jc w:val="both"/>
      </w:pPr>
      <w:r w:rsidRPr="0045577C">
        <w:rPr>
          <w:rFonts w:eastAsia="Calibri"/>
          <w:b/>
          <w:bCs/>
          <w:lang w:eastAsia="hr-HR"/>
        </w:rPr>
        <w:t xml:space="preserve"> </w:t>
      </w:r>
      <w:r w:rsidRPr="0045577C">
        <w:t>U školskoj</w:t>
      </w:r>
      <w:r w:rsidR="00CF2F7E">
        <w:t xml:space="preserve"> godini 2019./2020</w:t>
      </w:r>
      <w:r w:rsidR="00AD6B21">
        <w:t>. o</w:t>
      </w:r>
      <w:r w:rsidRPr="0045577C">
        <w:t>rganiziran je produženi boravak za učenike prvih i drugih razreda.</w:t>
      </w:r>
      <w:r w:rsidR="00EB33A8" w:rsidRPr="0045577C">
        <w:t xml:space="preserve"> </w:t>
      </w:r>
      <w:r w:rsidRPr="0045577C">
        <w:t>U produženom boravku povezuju se igra, učenje i rad.</w:t>
      </w:r>
    </w:p>
    <w:p w:rsidR="00F07D97" w:rsidRPr="0045577C" w:rsidRDefault="00F07D97" w:rsidP="00695410">
      <w:pPr>
        <w:spacing w:line="360" w:lineRule="auto"/>
        <w:jc w:val="both"/>
      </w:pPr>
      <w:r w:rsidRPr="0045577C">
        <w:t>U</w:t>
      </w:r>
      <w:r w:rsidR="00EB33A8" w:rsidRPr="0045577C">
        <w:t>čenici borave u školi od 7 do 17</w:t>
      </w:r>
      <w:r w:rsidRPr="0045577C">
        <w:t xml:space="preserve"> sati. U tom vremenu organizirana im je redovna nastava, užina, ručak  te rješavanje školskih obveza uz pomoć učiteljice.</w:t>
      </w:r>
      <w:r w:rsidR="00EB33A8" w:rsidRPr="0045577C">
        <w:t xml:space="preserve"> Uz obrazovni rad s učenicima u produženom boravku velik je naglasak stavljen i na odgojno djelovanje učenika, stoga će u produženom boravku učenici sudjelovati u pedagoškim radionicama, kreativnim radionicama, radionicama plesa i tjelovježbe, </w:t>
      </w:r>
      <w:proofErr w:type="spellStart"/>
      <w:r w:rsidR="00EB33A8" w:rsidRPr="0045577C">
        <w:t>brain-gym</w:t>
      </w:r>
      <w:proofErr w:type="spellEnd"/>
      <w:r w:rsidR="00EB33A8" w:rsidRPr="0045577C">
        <w:t xml:space="preserve"> radionicama. U sklopu produženog boravka učenici će imati organiziran</w:t>
      </w:r>
      <w:r w:rsidR="000D38A5" w:rsidRPr="0045577C">
        <w:t xml:space="preserve"> i</w:t>
      </w:r>
      <w:r w:rsidR="00EB33A8" w:rsidRPr="0045577C">
        <w:t xml:space="preserve"> boravak u prirodi</w:t>
      </w:r>
      <w:r w:rsidR="000D38A5" w:rsidRPr="0045577C">
        <w:t>, posjetu ZOO-u, šetnje, posjete i sudjelovanje na drugim manifestacijama predviđenima za djecu tog uzrasta.</w:t>
      </w:r>
    </w:p>
    <w:p w:rsidR="00F07D97" w:rsidRPr="0045577C" w:rsidRDefault="000D38A5" w:rsidP="00695410">
      <w:pPr>
        <w:spacing w:line="360" w:lineRule="auto"/>
        <w:jc w:val="both"/>
      </w:pPr>
      <w:r w:rsidRPr="0045577C">
        <w:t>D</w:t>
      </w:r>
      <w:r w:rsidR="00F07D97" w:rsidRPr="0045577C">
        <w:t xml:space="preserve">jetetu </w:t>
      </w:r>
      <w:r w:rsidR="00FE31D3" w:rsidRPr="0045577C">
        <w:t>je osigurana</w:t>
      </w:r>
      <w:r w:rsidR="00F07D97" w:rsidRPr="0045577C">
        <w:t xml:space="preserve"> </w:t>
      </w:r>
      <w:r w:rsidRPr="0045577C">
        <w:t xml:space="preserve">besplatna </w:t>
      </w:r>
      <w:r w:rsidR="00F07D97" w:rsidRPr="0045577C">
        <w:t xml:space="preserve">užina </w:t>
      </w:r>
      <w:r w:rsidR="00FE31D3" w:rsidRPr="0045577C">
        <w:t xml:space="preserve">i </w:t>
      </w:r>
      <w:r w:rsidRPr="0045577C">
        <w:t xml:space="preserve">/ ili </w:t>
      </w:r>
      <w:r w:rsidR="00FE31D3" w:rsidRPr="0045577C">
        <w:t xml:space="preserve">ručak (14 </w:t>
      </w:r>
      <w:r w:rsidR="00F07D97" w:rsidRPr="0045577C">
        <w:t>kuna dnevno).</w:t>
      </w:r>
    </w:p>
    <w:p w:rsidR="00F07D97" w:rsidRPr="0045577C" w:rsidRDefault="00F07D97" w:rsidP="00695410">
      <w:pPr>
        <w:spacing w:line="360" w:lineRule="auto"/>
        <w:jc w:val="both"/>
      </w:pPr>
      <w:r w:rsidRPr="0045577C">
        <w:lastRenderedPageBreak/>
        <w:t>U produženom je bora</w:t>
      </w:r>
      <w:r w:rsidR="008805E2">
        <w:t xml:space="preserve">vku ove školske godine ukupno </w:t>
      </w:r>
      <w:r w:rsidR="00CF2F7E">
        <w:t>78</w:t>
      </w:r>
      <w:r w:rsidR="00222993" w:rsidRPr="0045577C">
        <w:t xml:space="preserve"> učenika. Produženi boravak organiziran je za </w:t>
      </w:r>
      <w:r w:rsidR="00CF2F7E">
        <w:t xml:space="preserve">4 </w:t>
      </w:r>
      <w:r w:rsidR="00222993" w:rsidRPr="0045577C">
        <w:t xml:space="preserve">skupine učenika ( dvije </w:t>
      </w:r>
      <w:r w:rsidR="00CF2F7E">
        <w:t>skupine za učenike 1. razreda i dvije</w:t>
      </w:r>
      <w:r w:rsidR="00222993" w:rsidRPr="0045577C">
        <w:t xml:space="preserve"> </w:t>
      </w:r>
      <w:r w:rsidR="00CF2F7E">
        <w:t>skupine</w:t>
      </w:r>
      <w:r w:rsidR="00222993" w:rsidRPr="0045577C">
        <w:t xml:space="preserve"> za učenike 2. razreda). Za svaku skupinu zadužen je jedan učitelj razredne nastave, odn</w:t>
      </w:r>
      <w:r w:rsidR="002671FD" w:rsidRPr="0045577C">
        <w:t xml:space="preserve">osno stručni suradnik pedagog. </w:t>
      </w: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FF0000"/>
          <w:lang w:eastAsia="hr-HR"/>
        </w:rPr>
      </w:pP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hr-HR"/>
        </w:rPr>
      </w:pPr>
      <w:r w:rsidRPr="0045577C">
        <w:rPr>
          <w:rFonts w:eastAsia="Calibri"/>
          <w:b/>
          <w:bCs/>
          <w:lang w:eastAsia="hr-HR"/>
        </w:rPr>
        <w:t xml:space="preserve">3.4. Dežurstvo u školi </w:t>
      </w: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</w:p>
    <w:p w:rsidR="004A45A1" w:rsidRPr="0045577C" w:rsidRDefault="00F07D97" w:rsidP="00D860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Dežurstva učitelja u školi organizirana su po smjenama. Na ulazu škole u svakoj smjeni dežuraju </w:t>
      </w:r>
      <w:r w:rsidR="00335898" w:rsidRPr="0045577C">
        <w:rPr>
          <w:rFonts w:eastAsia="Calibri"/>
          <w:lang w:eastAsia="hr-HR"/>
        </w:rPr>
        <w:t>spremačice uz prisutnost naizmjenično učenika</w:t>
      </w:r>
      <w:r w:rsidRPr="0045577C">
        <w:rPr>
          <w:rFonts w:eastAsia="Calibri"/>
          <w:lang w:eastAsia="hr-HR"/>
        </w:rPr>
        <w:t xml:space="preserve"> od 5. do 8. razreda, koji vode bilješke. U šk</w:t>
      </w:r>
      <w:r w:rsidR="008B433F" w:rsidRPr="0045577C">
        <w:rPr>
          <w:rFonts w:eastAsia="Calibri"/>
          <w:lang w:eastAsia="hr-HR"/>
        </w:rPr>
        <w:t xml:space="preserve">olskoj zgradi je obvezna </w:t>
      </w:r>
      <w:proofErr w:type="spellStart"/>
      <w:r w:rsidR="008B433F" w:rsidRPr="0045577C">
        <w:rPr>
          <w:rFonts w:eastAsia="Calibri"/>
          <w:lang w:eastAsia="hr-HR"/>
        </w:rPr>
        <w:t>preobuk</w:t>
      </w:r>
      <w:r w:rsidR="00D8608C" w:rsidRPr="0045577C">
        <w:rPr>
          <w:rFonts w:eastAsia="Calibri"/>
          <w:lang w:eastAsia="hr-HR"/>
        </w:rPr>
        <w:t>a</w:t>
      </w:r>
      <w:proofErr w:type="spellEnd"/>
      <w:r w:rsidR="00D8608C" w:rsidRPr="0045577C">
        <w:rPr>
          <w:rFonts w:eastAsia="Calibri"/>
          <w:lang w:eastAsia="hr-HR"/>
        </w:rPr>
        <w:t xml:space="preserve"> učenika. </w:t>
      </w:r>
    </w:p>
    <w:p w:rsidR="00D8608C" w:rsidRPr="0045577C" w:rsidRDefault="00D8608C" w:rsidP="00D860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</w:p>
    <w:p w:rsidR="00F07D97" w:rsidRPr="0045577C" w:rsidRDefault="00F07D97" w:rsidP="00695410">
      <w:pPr>
        <w:spacing w:line="360" w:lineRule="auto"/>
        <w:jc w:val="both"/>
        <w:rPr>
          <w:b/>
          <w:bCs/>
          <w:lang w:eastAsia="hr-HR"/>
        </w:rPr>
      </w:pPr>
      <w:r w:rsidRPr="0045577C">
        <w:rPr>
          <w:b/>
          <w:bCs/>
          <w:lang w:eastAsia="hr-HR"/>
        </w:rPr>
        <w:t>NEPARNA PRIJEPODNE</w:t>
      </w:r>
    </w:p>
    <w:tbl>
      <w:tblPr>
        <w:tblStyle w:val="Reetkatablice"/>
        <w:tblW w:w="1006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200"/>
        <w:gridCol w:w="1953"/>
        <w:gridCol w:w="1563"/>
        <w:gridCol w:w="1564"/>
        <w:gridCol w:w="1270"/>
      </w:tblGrid>
      <w:tr w:rsidR="00361C3A" w:rsidRPr="00A06E16" w:rsidTr="000A2A06">
        <w:trPr>
          <w:trHeight w:val="453"/>
        </w:trPr>
        <w:tc>
          <w:tcPr>
            <w:tcW w:w="151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</w:p>
        </w:tc>
        <w:tc>
          <w:tcPr>
            <w:tcW w:w="220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ponedjeljak</w:t>
            </w:r>
          </w:p>
        </w:tc>
        <w:tc>
          <w:tcPr>
            <w:tcW w:w="1953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utorak</w:t>
            </w:r>
          </w:p>
        </w:tc>
        <w:tc>
          <w:tcPr>
            <w:tcW w:w="1563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srijeda</w:t>
            </w:r>
          </w:p>
        </w:tc>
        <w:tc>
          <w:tcPr>
            <w:tcW w:w="1564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četvrtak</w:t>
            </w:r>
          </w:p>
        </w:tc>
        <w:tc>
          <w:tcPr>
            <w:tcW w:w="127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petak</w:t>
            </w:r>
          </w:p>
        </w:tc>
      </w:tr>
      <w:tr w:rsidR="00361C3A" w:rsidRPr="00A06E16" w:rsidTr="000A2A06">
        <w:trPr>
          <w:trHeight w:val="453"/>
        </w:trPr>
        <w:tc>
          <w:tcPr>
            <w:tcW w:w="151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geografija - glazbeni</w:t>
            </w:r>
          </w:p>
        </w:tc>
        <w:tc>
          <w:tcPr>
            <w:tcW w:w="2200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KOJUNDŽIĆ/MACANIĆ</w:t>
            </w:r>
          </w:p>
        </w:tc>
        <w:tc>
          <w:tcPr>
            <w:tcW w:w="195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ŽUGAJ</w:t>
            </w:r>
          </w:p>
        </w:tc>
        <w:tc>
          <w:tcPr>
            <w:tcW w:w="156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KOJUNDŽIĆ</w:t>
            </w:r>
          </w:p>
        </w:tc>
        <w:tc>
          <w:tcPr>
            <w:tcW w:w="1564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SOMBORAC</w:t>
            </w:r>
          </w:p>
        </w:tc>
        <w:tc>
          <w:tcPr>
            <w:tcW w:w="1270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ČUVIDIĆ</w:t>
            </w:r>
          </w:p>
        </w:tc>
      </w:tr>
      <w:tr w:rsidR="00361C3A" w:rsidRPr="00A06E16" w:rsidTr="000A2A06">
        <w:trPr>
          <w:trHeight w:val="453"/>
        </w:trPr>
        <w:tc>
          <w:tcPr>
            <w:tcW w:w="151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hrvatski - matematika</w:t>
            </w:r>
          </w:p>
        </w:tc>
        <w:tc>
          <w:tcPr>
            <w:tcW w:w="2200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KUŠTRO</w:t>
            </w:r>
          </w:p>
        </w:tc>
        <w:tc>
          <w:tcPr>
            <w:tcW w:w="195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IVEZIĆ / KOPIĆ</w:t>
            </w:r>
          </w:p>
        </w:tc>
        <w:tc>
          <w:tcPr>
            <w:tcW w:w="156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PEJIN / BATRNEK</w:t>
            </w:r>
          </w:p>
        </w:tc>
        <w:tc>
          <w:tcPr>
            <w:tcW w:w="1564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VAJAK / KOVAČ</w:t>
            </w:r>
          </w:p>
        </w:tc>
        <w:tc>
          <w:tcPr>
            <w:tcW w:w="1270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ATLAGIĆ</w:t>
            </w:r>
          </w:p>
        </w:tc>
      </w:tr>
      <w:tr w:rsidR="00361C3A" w:rsidRPr="00A06E16" w:rsidTr="000A2A06">
        <w:trPr>
          <w:trHeight w:val="453"/>
        </w:trPr>
        <w:tc>
          <w:tcPr>
            <w:tcW w:w="151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ulaz/kuhinja</w:t>
            </w:r>
          </w:p>
        </w:tc>
        <w:tc>
          <w:tcPr>
            <w:tcW w:w="2200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KOPIĆ</w:t>
            </w:r>
          </w:p>
        </w:tc>
        <w:tc>
          <w:tcPr>
            <w:tcW w:w="195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SRNOVIĆ</w:t>
            </w:r>
          </w:p>
        </w:tc>
        <w:tc>
          <w:tcPr>
            <w:tcW w:w="156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ATLAGIĆ</w:t>
            </w:r>
          </w:p>
        </w:tc>
        <w:tc>
          <w:tcPr>
            <w:tcW w:w="1564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MAROLIN B.</w:t>
            </w:r>
          </w:p>
        </w:tc>
        <w:tc>
          <w:tcPr>
            <w:tcW w:w="1270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VAJAK</w:t>
            </w:r>
          </w:p>
        </w:tc>
      </w:tr>
    </w:tbl>
    <w:p w:rsidR="00F07D97" w:rsidRPr="0045577C" w:rsidRDefault="00F07D97" w:rsidP="00695410">
      <w:pPr>
        <w:spacing w:line="360" w:lineRule="auto"/>
        <w:jc w:val="both"/>
        <w:rPr>
          <w:b/>
          <w:bCs/>
          <w:color w:val="FF0000"/>
          <w:lang w:eastAsia="hr-HR"/>
        </w:rPr>
      </w:pPr>
    </w:p>
    <w:p w:rsidR="00015DA7" w:rsidRDefault="00015DA7" w:rsidP="00695410">
      <w:pPr>
        <w:spacing w:line="360" w:lineRule="auto"/>
        <w:jc w:val="both"/>
        <w:rPr>
          <w:b/>
          <w:bCs/>
          <w:lang w:eastAsia="hr-HR"/>
        </w:rPr>
      </w:pPr>
    </w:p>
    <w:p w:rsidR="00F67C3B" w:rsidRPr="0045577C" w:rsidRDefault="00F67C3B" w:rsidP="00695410">
      <w:pPr>
        <w:spacing w:line="360" w:lineRule="auto"/>
        <w:jc w:val="both"/>
        <w:rPr>
          <w:b/>
          <w:bCs/>
          <w:lang w:eastAsia="hr-HR"/>
        </w:rPr>
      </w:pPr>
    </w:p>
    <w:p w:rsidR="00F07D97" w:rsidRPr="0045577C" w:rsidRDefault="00F07D97" w:rsidP="00695410">
      <w:pPr>
        <w:spacing w:line="360" w:lineRule="auto"/>
        <w:jc w:val="both"/>
        <w:rPr>
          <w:b/>
          <w:bCs/>
          <w:lang w:eastAsia="hr-HR"/>
        </w:rPr>
      </w:pPr>
      <w:r w:rsidRPr="0045577C">
        <w:rPr>
          <w:b/>
          <w:bCs/>
          <w:lang w:eastAsia="hr-HR"/>
        </w:rPr>
        <w:t>PARNA POSLIJEPODNE</w:t>
      </w:r>
    </w:p>
    <w:tbl>
      <w:tblPr>
        <w:tblStyle w:val="Reetkatablice"/>
        <w:tblW w:w="1011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4"/>
        <w:gridCol w:w="1712"/>
        <w:gridCol w:w="1976"/>
        <w:gridCol w:w="1753"/>
        <w:gridCol w:w="1513"/>
        <w:gridCol w:w="1573"/>
      </w:tblGrid>
      <w:tr w:rsidR="00361C3A" w:rsidRPr="00A06E16" w:rsidTr="00361C3A">
        <w:trPr>
          <w:trHeight w:val="446"/>
        </w:trPr>
        <w:tc>
          <w:tcPr>
            <w:tcW w:w="1584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</w:p>
        </w:tc>
        <w:tc>
          <w:tcPr>
            <w:tcW w:w="1712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ponedjeljak</w:t>
            </w:r>
          </w:p>
        </w:tc>
        <w:tc>
          <w:tcPr>
            <w:tcW w:w="1976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utorak</w:t>
            </w:r>
          </w:p>
        </w:tc>
        <w:tc>
          <w:tcPr>
            <w:tcW w:w="1753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srijeda</w:t>
            </w:r>
          </w:p>
        </w:tc>
        <w:tc>
          <w:tcPr>
            <w:tcW w:w="1513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četvrtak</w:t>
            </w:r>
          </w:p>
        </w:tc>
        <w:tc>
          <w:tcPr>
            <w:tcW w:w="1573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petak</w:t>
            </w:r>
          </w:p>
        </w:tc>
      </w:tr>
      <w:tr w:rsidR="00361C3A" w:rsidRPr="00A06E16" w:rsidTr="00361C3A">
        <w:trPr>
          <w:trHeight w:val="446"/>
        </w:trPr>
        <w:tc>
          <w:tcPr>
            <w:tcW w:w="1584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geografija - glazbeni</w:t>
            </w:r>
          </w:p>
        </w:tc>
        <w:tc>
          <w:tcPr>
            <w:tcW w:w="1712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IVEZIĆ</w:t>
            </w:r>
          </w:p>
        </w:tc>
        <w:tc>
          <w:tcPr>
            <w:tcW w:w="1976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BABIĆ HAJDUKOVIĆ</w:t>
            </w:r>
          </w:p>
        </w:tc>
        <w:tc>
          <w:tcPr>
            <w:tcW w:w="175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SOMBORAC</w:t>
            </w:r>
          </w:p>
        </w:tc>
        <w:tc>
          <w:tcPr>
            <w:tcW w:w="151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ČUVIDIĆ/ MACANIĆ</w:t>
            </w:r>
          </w:p>
        </w:tc>
        <w:tc>
          <w:tcPr>
            <w:tcW w:w="157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PAVLIĆ</w:t>
            </w:r>
          </w:p>
        </w:tc>
      </w:tr>
      <w:tr w:rsidR="00361C3A" w:rsidRPr="00A06E16" w:rsidTr="00361C3A">
        <w:trPr>
          <w:trHeight w:val="446"/>
        </w:trPr>
        <w:tc>
          <w:tcPr>
            <w:tcW w:w="1584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hrvatski - matematika</w:t>
            </w:r>
          </w:p>
        </w:tc>
        <w:tc>
          <w:tcPr>
            <w:tcW w:w="1712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ĆULIBRK / FIŠER</w:t>
            </w:r>
          </w:p>
        </w:tc>
        <w:tc>
          <w:tcPr>
            <w:tcW w:w="1976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IVANOVIĆ</w:t>
            </w:r>
          </w:p>
        </w:tc>
        <w:tc>
          <w:tcPr>
            <w:tcW w:w="175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KOVAČ / CINDRIĆ B.</w:t>
            </w:r>
          </w:p>
        </w:tc>
        <w:tc>
          <w:tcPr>
            <w:tcW w:w="151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ĆULIBRK</w:t>
            </w:r>
          </w:p>
        </w:tc>
        <w:tc>
          <w:tcPr>
            <w:tcW w:w="157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FIŠER</w:t>
            </w:r>
          </w:p>
        </w:tc>
      </w:tr>
      <w:tr w:rsidR="00361C3A" w:rsidRPr="00A06E16" w:rsidTr="00361C3A">
        <w:trPr>
          <w:trHeight w:val="446"/>
        </w:trPr>
        <w:tc>
          <w:tcPr>
            <w:tcW w:w="1584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ulaz/kuhinja</w:t>
            </w:r>
          </w:p>
        </w:tc>
        <w:tc>
          <w:tcPr>
            <w:tcW w:w="1712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PAVLIĆ</w:t>
            </w:r>
          </w:p>
        </w:tc>
        <w:tc>
          <w:tcPr>
            <w:tcW w:w="1976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MAROLIN B.</w:t>
            </w:r>
          </w:p>
        </w:tc>
        <w:tc>
          <w:tcPr>
            <w:tcW w:w="175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IVANOVIĆ</w:t>
            </w:r>
          </w:p>
        </w:tc>
        <w:tc>
          <w:tcPr>
            <w:tcW w:w="151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BATRNEK</w:t>
            </w:r>
          </w:p>
        </w:tc>
        <w:tc>
          <w:tcPr>
            <w:tcW w:w="157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CINDRIĆ BALENTIĆ</w:t>
            </w:r>
          </w:p>
        </w:tc>
      </w:tr>
    </w:tbl>
    <w:p w:rsidR="00F07D97" w:rsidRPr="0045577C" w:rsidRDefault="00F07D97" w:rsidP="00695410">
      <w:pPr>
        <w:spacing w:line="360" w:lineRule="auto"/>
        <w:jc w:val="both"/>
        <w:rPr>
          <w:b/>
          <w:bCs/>
          <w:color w:val="FF0000"/>
          <w:lang w:eastAsia="hr-HR"/>
        </w:rPr>
      </w:pPr>
    </w:p>
    <w:p w:rsidR="00044421" w:rsidRDefault="00044421" w:rsidP="00695410">
      <w:pPr>
        <w:spacing w:line="360" w:lineRule="auto"/>
        <w:jc w:val="both"/>
        <w:rPr>
          <w:b/>
          <w:bCs/>
          <w:color w:val="FF0000"/>
          <w:lang w:eastAsia="hr-HR"/>
        </w:rPr>
      </w:pPr>
    </w:p>
    <w:p w:rsidR="00F67C3B" w:rsidRDefault="00F67C3B" w:rsidP="00695410">
      <w:pPr>
        <w:spacing w:line="360" w:lineRule="auto"/>
        <w:jc w:val="both"/>
        <w:rPr>
          <w:b/>
          <w:bCs/>
          <w:lang w:eastAsia="hr-HR"/>
        </w:rPr>
      </w:pPr>
    </w:p>
    <w:p w:rsidR="00361C3A" w:rsidRDefault="00361C3A" w:rsidP="00695410">
      <w:pPr>
        <w:spacing w:line="360" w:lineRule="auto"/>
        <w:jc w:val="both"/>
        <w:rPr>
          <w:b/>
          <w:bCs/>
          <w:lang w:eastAsia="hr-HR"/>
        </w:rPr>
      </w:pPr>
    </w:p>
    <w:p w:rsidR="00361C3A" w:rsidRDefault="00361C3A" w:rsidP="00695410">
      <w:pPr>
        <w:spacing w:line="360" w:lineRule="auto"/>
        <w:jc w:val="both"/>
        <w:rPr>
          <w:b/>
          <w:bCs/>
          <w:lang w:eastAsia="hr-HR"/>
        </w:rPr>
      </w:pPr>
    </w:p>
    <w:p w:rsidR="00361C3A" w:rsidRDefault="00361C3A" w:rsidP="00695410">
      <w:pPr>
        <w:spacing w:line="360" w:lineRule="auto"/>
        <w:jc w:val="both"/>
        <w:rPr>
          <w:b/>
          <w:bCs/>
          <w:lang w:eastAsia="hr-HR"/>
        </w:rPr>
      </w:pPr>
    </w:p>
    <w:p w:rsidR="00361C3A" w:rsidRDefault="00361C3A" w:rsidP="00695410">
      <w:pPr>
        <w:spacing w:line="360" w:lineRule="auto"/>
        <w:jc w:val="both"/>
        <w:rPr>
          <w:b/>
          <w:bCs/>
          <w:lang w:eastAsia="hr-HR"/>
        </w:rPr>
      </w:pPr>
    </w:p>
    <w:p w:rsidR="00F07D97" w:rsidRPr="0045577C" w:rsidRDefault="00F07D97" w:rsidP="00695410">
      <w:pPr>
        <w:spacing w:line="360" w:lineRule="auto"/>
        <w:jc w:val="both"/>
        <w:rPr>
          <w:b/>
          <w:bCs/>
          <w:lang w:eastAsia="hr-HR"/>
        </w:rPr>
      </w:pPr>
      <w:r w:rsidRPr="0045577C">
        <w:rPr>
          <w:b/>
          <w:bCs/>
          <w:lang w:eastAsia="hr-HR"/>
        </w:rPr>
        <w:lastRenderedPageBreak/>
        <w:t>PARNA PRIJEPODNE</w:t>
      </w:r>
    </w:p>
    <w:p w:rsidR="00F07D97" w:rsidRPr="0045577C" w:rsidRDefault="00F07D97" w:rsidP="00695410">
      <w:pPr>
        <w:spacing w:line="360" w:lineRule="auto"/>
        <w:jc w:val="both"/>
        <w:rPr>
          <w:b/>
          <w:bCs/>
          <w:lang w:eastAsia="hr-HR"/>
        </w:rPr>
      </w:pPr>
    </w:p>
    <w:tbl>
      <w:tblPr>
        <w:tblStyle w:val="Reetkatablice"/>
        <w:tblW w:w="1051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763"/>
        <w:gridCol w:w="2280"/>
        <w:gridCol w:w="1985"/>
        <w:gridCol w:w="1417"/>
        <w:gridCol w:w="1559"/>
      </w:tblGrid>
      <w:tr w:rsidR="00361C3A" w:rsidRPr="00A06E16" w:rsidTr="00361C3A">
        <w:trPr>
          <w:trHeight w:val="429"/>
        </w:trPr>
        <w:tc>
          <w:tcPr>
            <w:tcW w:w="151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</w:p>
        </w:tc>
        <w:tc>
          <w:tcPr>
            <w:tcW w:w="1763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ponedjeljak</w:t>
            </w:r>
          </w:p>
        </w:tc>
        <w:tc>
          <w:tcPr>
            <w:tcW w:w="228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utorak</w:t>
            </w:r>
          </w:p>
        </w:tc>
        <w:tc>
          <w:tcPr>
            <w:tcW w:w="1985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srijeda</w:t>
            </w:r>
          </w:p>
        </w:tc>
        <w:tc>
          <w:tcPr>
            <w:tcW w:w="1417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četvrtak</w:t>
            </w:r>
          </w:p>
        </w:tc>
        <w:tc>
          <w:tcPr>
            <w:tcW w:w="1559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petak</w:t>
            </w:r>
          </w:p>
        </w:tc>
      </w:tr>
      <w:tr w:rsidR="00361C3A" w:rsidRPr="00A06E16" w:rsidTr="00361C3A">
        <w:trPr>
          <w:trHeight w:val="429"/>
        </w:trPr>
        <w:tc>
          <w:tcPr>
            <w:tcW w:w="151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geografija - glazbeni</w:t>
            </w:r>
          </w:p>
        </w:tc>
        <w:tc>
          <w:tcPr>
            <w:tcW w:w="176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IVEZIĆ</w:t>
            </w:r>
          </w:p>
        </w:tc>
        <w:tc>
          <w:tcPr>
            <w:tcW w:w="2280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BABIĆ HAJDUKOVIĆ</w:t>
            </w:r>
          </w:p>
        </w:tc>
        <w:tc>
          <w:tcPr>
            <w:tcW w:w="1985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SOMBORAC</w:t>
            </w:r>
          </w:p>
        </w:tc>
        <w:tc>
          <w:tcPr>
            <w:tcW w:w="1417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ČUVIDIĆ</w:t>
            </w:r>
          </w:p>
        </w:tc>
        <w:tc>
          <w:tcPr>
            <w:tcW w:w="1559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PAVLIĆ</w:t>
            </w:r>
          </w:p>
        </w:tc>
      </w:tr>
      <w:tr w:rsidR="00361C3A" w:rsidRPr="00A06E16" w:rsidTr="00361C3A">
        <w:trPr>
          <w:trHeight w:val="429"/>
        </w:trPr>
        <w:tc>
          <w:tcPr>
            <w:tcW w:w="151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hrvatski - matematika</w:t>
            </w:r>
          </w:p>
        </w:tc>
        <w:tc>
          <w:tcPr>
            <w:tcW w:w="176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CINDRIĆ BALENTIĆ</w:t>
            </w:r>
          </w:p>
        </w:tc>
        <w:tc>
          <w:tcPr>
            <w:tcW w:w="2280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ATLAGIĆ/BATRNEK</w:t>
            </w:r>
          </w:p>
        </w:tc>
        <w:tc>
          <w:tcPr>
            <w:tcW w:w="1985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KOVAČ/IVEZIĆ</w:t>
            </w:r>
          </w:p>
        </w:tc>
        <w:tc>
          <w:tcPr>
            <w:tcW w:w="1417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ĆULIBRK / KOJUNDŽIĆ</w:t>
            </w:r>
          </w:p>
        </w:tc>
        <w:tc>
          <w:tcPr>
            <w:tcW w:w="1559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IVANOVIĆ</w:t>
            </w:r>
          </w:p>
        </w:tc>
      </w:tr>
      <w:tr w:rsidR="00361C3A" w:rsidRPr="00A06E16" w:rsidTr="00361C3A">
        <w:trPr>
          <w:trHeight w:val="429"/>
        </w:trPr>
        <w:tc>
          <w:tcPr>
            <w:tcW w:w="1510" w:type="dxa"/>
            <w:vAlign w:val="center"/>
          </w:tcPr>
          <w:p w:rsidR="00361C3A" w:rsidRPr="00A06E16" w:rsidRDefault="00361C3A" w:rsidP="000A2A06">
            <w:pPr>
              <w:jc w:val="center"/>
              <w:rPr>
                <w:b/>
              </w:rPr>
            </w:pPr>
            <w:r w:rsidRPr="00A06E16">
              <w:rPr>
                <w:b/>
              </w:rPr>
              <w:t>ulaz/kuhinja</w:t>
            </w:r>
          </w:p>
        </w:tc>
        <w:tc>
          <w:tcPr>
            <w:tcW w:w="1763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BABIĆ HAJDUKOVIĆ</w:t>
            </w:r>
          </w:p>
        </w:tc>
        <w:tc>
          <w:tcPr>
            <w:tcW w:w="2280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IVANOVIĆ</w:t>
            </w:r>
          </w:p>
        </w:tc>
        <w:tc>
          <w:tcPr>
            <w:tcW w:w="1985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CINDRIĆ BALENTIĆ</w:t>
            </w:r>
          </w:p>
        </w:tc>
        <w:tc>
          <w:tcPr>
            <w:tcW w:w="1417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MAROLIN B.</w:t>
            </w:r>
          </w:p>
        </w:tc>
        <w:tc>
          <w:tcPr>
            <w:tcW w:w="1559" w:type="dxa"/>
            <w:vAlign w:val="center"/>
          </w:tcPr>
          <w:p w:rsidR="00361C3A" w:rsidRPr="00361C3A" w:rsidRDefault="00361C3A" w:rsidP="000A2A06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FIŠER</w:t>
            </w:r>
          </w:p>
        </w:tc>
      </w:tr>
    </w:tbl>
    <w:p w:rsidR="004A45A1" w:rsidRPr="0045577C" w:rsidRDefault="004A45A1" w:rsidP="00695410">
      <w:pPr>
        <w:spacing w:line="360" w:lineRule="auto"/>
        <w:jc w:val="both"/>
        <w:rPr>
          <w:b/>
          <w:bCs/>
          <w:lang w:eastAsia="hr-HR"/>
        </w:rPr>
      </w:pPr>
    </w:p>
    <w:p w:rsidR="00361C3A" w:rsidRDefault="00361C3A" w:rsidP="00695410">
      <w:pPr>
        <w:spacing w:line="360" w:lineRule="auto"/>
        <w:jc w:val="both"/>
        <w:rPr>
          <w:b/>
          <w:bCs/>
          <w:lang w:eastAsia="hr-HR"/>
        </w:rPr>
      </w:pPr>
    </w:p>
    <w:p w:rsidR="00F07D97" w:rsidRPr="0045577C" w:rsidRDefault="009569A9" w:rsidP="00695410">
      <w:pPr>
        <w:spacing w:line="360" w:lineRule="auto"/>
        <w:jc w:val="both"/>
        <w:rPr>
          <w:b/>
          <w:bCs/>
          <w:lang w:eastAsia="hr-HR"/>
        </w:rPr>
      </w:pPr>
      <w:r w:rsidRPr="0045577C">
        <w:rPr>
          <w:b/>
          <w:bCs/>
          <w:lang w:eastAsia="hr-HR"/>
        </w:rPr>
        <w:t>NEPARNA POSLIJEPODNE</w:t>
      </w:r>
    </w:p>
    <w:p w:rsidR="00F07D97" w:rsidRPr="0045577C" w:rsidRDefault="00F07D97" w:rsidP="00695410">
      <w:pPr>
        <w:spacing w:line="360" w:lineRule="auto"/>
        <w:jc w:val="both"/>
        <w:rPr>
          <w:b/>
          <w:bCs/>
          <w:lang w:eastAsia="hr-HR"/>
        </w:rPr>
      </w:pPr>
    </w:p>
    <w:tbl>
      <w:tblPr>
        <w:tblStyle w:val="Reetkatablice"/>
        <w:tblW w:w="1051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200"/>
        <w:gridCol w:w="1953"/>
        <w:gridCol w:w="1563"/>
        <w:gridCol w:w="1564"/>
        <w:gridCol w:w="1724"/>
      </w:tblGrid>
      <w:tr w:rsidR="00361C3A" w:rsidRPr="00A06E16" w:rsidTr="00361C3A">
        <w:trPr>
          <w:trHeight w:val="453"/>
        </w:trPr>
        <w:tc>
          <w:tcPr>
            <w:tcW w:w="1510" w:type="dxa"/>
          </w:tcPr>
          <w:p w:rsidR="00361C3A" w:rsidRPr="00F52AD0" w:rsidRDefault="00361C3A" w:rsidP="00361C3A"/>
        </w:tc>
        <w:tc>
          <w:tcPr>
            <w:tcW w:w="2200" w:type="dxa"/>
          </w:tcPr>
          <w:p w:rsidR="00361C3A" w:rsidRPr="00361C3A" w:rsidRDefault="00361C3A" w:rsidP="00361C3A">
            <w:pPr>
              <w:jc w:val="center"/>
              <w:rPr>
                <w:b/>
              </w:rPr>
            </w:pPr>
            <w:r w:rsidRPr="00361C3A">
              <w:rPr>
                <w:b/>
              </w:rPr>
              <w:t>ponedjeljak</w:t>
            </w:r>
          </w:p>
        </w:tc>
        <w:tc>
          <w:tcPr>
            <w:tcW w:w="1953" w:type="dxa"/>
          </w:tcPr>
          <w:p w:rsidR="00361C3A" w:rsidRPr="00361C3A" w:rsidRDefault="00361C3A" w:rsidP="00361C3A">
            <w:pPr>
              <w:jc w:val="center"/>
              <w:rPr>
                <w:b/>
              </w:rPr>
            </w:pPr>
            <w:r w:rsidRPr="00361C3A">
              <w:rPr>
                <w:b/>
              </w:rPr>
              <w:t>utorak</w:t>
            </w:r>
          </w:p>
        </w:tc>
        <w:tc>
          <w:tcPr>
            <w:tcW w:w="1563" w:type="dxa"/>
          </w:tcPr>
          <w:p w:rsidR="00361C3A" w:rsidRPr="00361C3A" w:rsidRDefault="00361C3A" w:rsidP="00361C3A">
            <w:pPr>
              <w:jc w:val="center"/>
              <w:rPr>
                <w:b/>
              </w:rPr>
            </w:pPr>
            <w:r w:rsidRPr="00361C3A">
              <w:rPr>
                <w:b/>
              </w:rPr>
              <w:t>srijeda</w:t>
            </w:r>
          </w:p>
        </w:tc>
        <w:tc>
          <w:tcPr>
            <w:tcW w:w="1564" w:type="dxa"/>
          </w:tcPr>
          <w:p w:rsidR="00361C3A" w:rsidRPr="00361C3A" w:rsidRDefault="00361C3A" w:rsidP="00361C3A">
            <w:pPr>
              <w:jc w:val="center"/>
              <w:rPr>
                <w:b/>
              </w:rPr>
            </w:pPr>
            <w:r w:rsidRPr="00361C3A">
              <w:rPr>
                <w:b/>
              </w:rPr>
              <w:t>četvrtak</w:t>
            </w:r>
          </w:p>
        </w:tc>
        <w:tc>
          <w:tcPr>
            <w:tcW w:w="1724" w:type="dxa"/>
          </w:tcPr>
          <w:p w:rsidR="00361C3A" w:rsidRPr="00361C3A" w:rsidRDefault="00361C3A" w:rsidP="00361C3A">
            <w:pPr>
              <w:jc w:val="center"/>
              <w:rPr>
                <w:b/>
              </w:rPr>
            </w:pPr>
            <w:r w:rsidRPr="00361C3A">
              <w:rPr>
                <w:b/>
              </w:rPr>
              <w:t>petak</w:t>
            </w:r>
          </w:p>
        </w:tc>
      </w:tr>
      <w:tr w:rsidR="00361C3A" w:rsidRPr="00A06E16" w:rsidTr="00361C3A">
        <w:trPr>
          <w:trHeight w:val="453"/>
        </w:trPr>
        <w:tc>
          <w:tcPr>
            <w:tcW w:w="1510" w:type="dxa"/>
          </w:tcPr>
          <w:p w:rsidR="00361C3A" w:rsidRPr="00361C3A" w:rsidRDefault="00361C3A" w:rsidP="00361C3A">
            <w:pPr>
              <w:rPr>
                <w:b/>
              </w:rPr>
            </w:pPr>
            <w:r w:rsidRPr="00361C3A">
              <w:rPr>
                <w:b/>
              </w:rPr>
              <w:t>geografija - glazbeni</w:t>
            </w:r>
          </w:p>
        </w:tc>
        <w:tc>
          <w:tcPr>
            <w:tcW w:w="2200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DOMIJAN</w:t>
            </w:r>
          </w:p>
        </w:tc>
        <w:tc>
          <w:tcPr>
            <w:tcW w:w="1953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SOMBORAC</w:t>
            </w:r>
          </w:p>
        </w:tc>
        <w:tc>
          <w:tcPr>
            <w:tcW w:w="1563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VAJAK / ČUVIDIĆ</w:t>
            </w:r>
          </w:p>
        </w:tc>
        <w:tc>
          <w:tcPr>
            <w:tcW w:w="1564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KOVAČ / MACANIĆ</w:t>
            </w:r>
          </w:p>
        </w:tc>
        <w:tc>
          <w:tcPr>
            <w:tcW w:w="1724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KUŠTRO/ MACANIĆ</w:t>
            </w:r>
          </w:p>
        </w:tc>
      </w:tr>
      <w:tr w:rsidR="00361C3A" w:rsidRPr="00A06E16" w:rsidTr="00361C3A">
        <w:trPr>
          <w:trHeight w:val="453"/>
        </w:trPr>
        <w:tc>
          <w:tcPr>
            <w:tcW w:w="1510" w:type="dxa"/>
          </w:tcPr>
          <w:p w:rsidR="00361C3A" w:rsidRPr="00361C3A" w:rsidRDefault="00361C3A" w:rsidP="00361C3A">
            <w:pPr>
              <w:rPr>
                <w:b/>
              </w:rPr>
            </w:pPr>
            <w:r w:rsidRPr="00361C3A">
              <w:rPr>
                <w:b/>
              </w:rPr>
              <w:t>hrvatski - matematika</w:t>
            </w:r>
          </w:p>
        </w:tc>
        <w:tc>
          <w:tcPr>
            <w:tcW w:w="2200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LEDENČAN KUŠTRO</w:t>
            </w:r>
          </w:p>
        </w:tc>
        <w:tc>
          <w:tcPr>
            <w:tcW w:w="1953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ŽUGAJ</w:t>
            </w:r>
          </w:p>
        </w:tc>
        <w:tc>
          <w:tcPr>
            <w:tcW w:w="1563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PEJIN</w:t>
            </w:r>
          </w:p>
        </w:tc>
        <w:tc>
          <w:tcPr>
            <w:tcW w:w="1564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SRNOVIĆ/ VAJAK</w:t>
            </w:r>
          </w:p>
        </w:tc>
        <w:tc>
          <w:tcPr>
            <w:tcW w:w="1724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ŽUGAJ</w:t>
            </w:r>
          </w:p>
        </w:tc>
      </w:tr>
      <w:tr w:rsidR="00361C3A" w:rsidRPr="00A06E16" w:rsidTr="00361C3A">
        <w:trPr>
          <w:trHeight w:val="453"/>
        </w:trPr>
        <w:tc>
          <w:tcPr>
            <w:tcW w:w="1510" w:type="dxa"/>
          </w:tcPr>
          <w:p w:rsidR="00361C3A" w:rsidRPr="00361C3A" w:rsidRDefault="00361C3A" w:rsidP="00361C3A">
            <w:pPr>
              <w:rPr>
                <w:b/>
              </w:rPr>
            </w:pPr>
            <w:r w:rsidRPr="00361C3A">
              <w:rPr>
                <w:b/>
              </w:rPr>
              <w:t>ulaz/kuhinja</w:t>
            </w:r>
          </w:p>
        </w:tc>
        <w:tc>
          <w:tcPr>
            <w:tcW w:w="2200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ATLAGIĆ</w:t>
            </w:r>
          </w:p>
        </w:tc>
        <w:tc>
          <w:tcPr>
            <w:tcW w:w="1953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PAVLIĆ</w:t>
            </w:r>
          </w:p>
        </w:tc>
        <w:tc>
          <w:tcPr>
            <w:tcW w:w="1563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BATRNEK</w:t>
            </w:r>
          </w:p>
        </w:tc>
        <w:tc>
          <w:tcPr>
            <w:tcW w:w="1564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KOPIĆ</w:t>
            </w:r>
          </w:p>
        </w:tc>
        <w:tc>
          <w:tcPr>
            <w:tcW w:w="1724" w:type="dxa"/>
          </w:tcPr>
          <w:p w:rsidR="00361C3A" w:rsidRPr="00361C3A" w:rsidRDefault="00361C3A" w:rsidP="00361C3A">
            <w:pPr>
              <w:jc w:val="center"/>
              <w:rPr>
                <w:sz w:val="20"/>
                <w:szCs w:val="20"/>
              </w:rPr>
            </w:pPr>
            <w:r w:rsidRPr="00361C3A">
              <w:rPr>
                <w:sz w:val="20"/>
                <w:szCs w:val="20"/>
              </w:rPr>
              <w:t>KOJUNDŽIĆ</w:t>
            </w:r>
          </w:p>
        </w:tc>
      </w:tr>
    </w:tbl>
    <w:p w:rsidR="002D3BC9" w:rsidRDefault="002D3BC9" w:rsidP="00695410">
      <w:pPr>
        <w:spacing w:line="360" w:lineRule="auto"/>
        <w:jc w:val="both"/>
        <w:outlineLvl w:val="0"/>
        <w:rPr>
          <w:b/>
          <w:bCs/>
        </w:rPr>
      </w:pPr>
    </w:p>
    <w:p w:rsidR="00DA216D" w:rsidRDefault="00DA216D" w:rsidP="00695410">
      <w:pPr>
        <w:spacing w:line="360" w:lineRule="auto"/>
        <w:jc w:val="both"/>
        <w:outlineLvl w:val="0"/>
        <w:rPr>
          <w:b/>
          <w:bCs/>
        </w:rPr>
      </w:pPr>
    </w:p>
    <w:p w:rsidR="00DA216D" w:rsidRDefault="00DA216D" w:rsidP="00695410">
      <w:pPr>
        <w:spacing w:line="360" w:lineRule="auto"/>
        <w:jc w:val="both"/>
        <w:outlineLvl w:val="0"/>
        <w:rPr>
          <w:b/>
          <w:bCs/>
        </w:rPr>
      </w:pPr>
    </w:p>
    <w:p w:rsidR="00DA216D" w:rsidRDefault="00DA216D" w:rsidP="00695410">
      <w:pPr>
        <w:spacing w:line="360" w:lineRule="auto"/>
        <w:jc w:val="both"/>
        <w:outlineLvl w:val="0"/>
        <w:rPr>
          <w:b/>
          <w:bCs/>
        </w:rPr>
      </w:pPr>
    </w:p>
    <w:p w:rsidR="00DA216D" w:rsidRDefault="00DA216D" w:rsidP="00695410">
      <w:pPr>
        <w:spacing w:line="360" w:lineRule="auto"/>
        <w:jc w:val="both"/>
        <w:outlineLvl w:val="0"/>
        <w:rPr>
          <w:b/>
          <w:bCs/>
        </w:rPr>
      </w:pPr>
    </w:p>
    <w:p w:rsidR="00DA216D" w:rsidRDefault="00DA216D" w:rsidP="00695410">
      <w:pPr>
        <w:spacing w:line="360" w:lineRule="auto"/>
        <w:jc w:val="both"/>
        <w:outlineLvl w:val="0"/>
        <w:rPr>
          <w:b/>
          <w:bCs/>
        </w:rPr>
      </w:pPr>
    </w:p>
    <w:p w:rsidR="000A2A06" w:rsidRDefault="000A2A06" w:rsidP="00695410">
      <w:pPr>
        <w:spacing w:line="360" w:lineRule="auto"/>
        <w:jc w:val="both"/>
        <w:outlineLvl w:val="0"/>
        <w:rPr>
          <w:b/>
          <w:bCs/>
        </w:rPr>
      </w:pPr>
    </w:p>
    <w:p w:rsidR="000A2A06" w:rsidRDefault="000A2A06" w:rsidP="00695410">
      <w:pPr>
        <w:spacing w:line="360" w:lineRule="auto"/>
        <w:jc w:val="both"/>
        <w:outlineLvl w:val="0"/>
        <w:rPr>
          <w:b/>
          <w:bCs/>
        </w:rPr>
      </w:pPr>
    </w:p>
    <w:p w:rsidR="000A2A06" w:rsidRDefault="000A2A06" w:rsidP="00695410">
      <w:pPr>
        <w:spacing w:line="360" w:lineRule="auto"/>
        <w:jc w:val="both"/>
        <w:outlineLvl w:val="0"/>
        <w:rPr>
          <w:b/>
          <w:bCs/>
        </w:rPr>
      </w:pPr>
    </w:p>
    <w:p w:rsidR="000A2A06" w:rsidRDefault="000A2A06" w:rsidP="00695410">
      <w:pPr>
        <w:spacing w:line="360" w:lineRule="auto"/>
        <w:jc w:val="both"/>
        <w:outlineLvl w:val="0"/>
        <w:rPr>
          <w:b/>
          <w:bCs/>
        </w:rPr>
      </w:pPr>
    </w:p>
    <w:p w:rsidR="000A2A06" w:rsidRDefault="000A2A06" w:rsidP="00695410">
      <w:pPr>
        <w:spacing w:line="360" w:lineRule="auto"/>
        <w:jc w:val="both"/>
        <w:outlineLvl w:val="0"/>
        <w:rPr>
          <w:b/>
          <w:bCs/>
        </w:rPr>
      </w:pPr>
    </w:p>
    <w:p w:rsidR="00DA216D" w:rsidRDefault="00DA216D" w:rsidP="00695410">
      <w:pPr>
        <w:spacing w:line="360" w:lineRule="auto"/>
        <w:jc w:val="both"/>
        <w:outlineLvl w:val="0"/>
        <w:rPr>
          <w:b/>
          <w:bCs/>
        </w:rPr>
      </w:pPr>
    </w:p>
    <w:p w:rsidR="009B5BA8" w:rsidRDefault="009B5BA8" w:rsidP="00695410">
      <w:pPr>
        <w:spacing w:line="360" w:lineRule="auto"/>
        <w:jc w:val="both"/>
        <w:outlineLvl w:val="0"/>
        <w:rPr>
          <w:b/>
          <w:bCs/>
        </w:rPr>
      </w:pPr>
    </w:p>
    <w:p w:rsidR="00F67C3B" w:rsidRDefault="00F67C3B" w:rsidP="00695410">
      <w:pPr>
        <w:spacing w:line="360" w:lineRule="auto"/>
        <w:jc w:val="both"/>
        <w:outlineLvl w:val="0"/>
        <w:rPr>
          <w:b/>
          <w:bCs/>
        </w:rPr>
      </w:pPr>
    </w:p>
    <w:p w:rsidR="00576041" w:rsidRDefault="00576041" w:rsidP="00AA56D6">
      <w:pPr>
        <w:spacing w:line="360" w:lineRule="auto"/>
        <w:jc w:val="both"/>
        <w:outlineLvl w:val="0"/>
        <w:rPr>
          <w:b/>
          <w:bCs/>
        </w:rPr>
      </w:pPr>
    </w:p>
    <w:p w:rsidR="00576041" w:rsidRDefault="00576041" w:rsidP="00AA56D6">
      <w:pPr>
        <w:spacing w:line="360" w:lineRule="auto"/>
        <w:jc w:val="both"/>
        <w:outlineLvl w:val="0"/>
        <w:rPr>
          <w:b/>
          <w:bCs/>
        </w:rPr>
      </w:pPr>
    </w:p>
    <w:p w:rsidR="00F07D97" w:rsidRPr="00AA56D6" w:rsidRDefault="0091766F" w:rsidP="00AA56D6">
      <w:pPr>
        <w:spacing w:line="360" w:lineRule="auto"/>
        <w:jc w:val="both"/>
        <w:outlineLvl w:val="0"/>
        <w:rPr>
          <w:b/>
          <w:bCs/>
        </w:rPr>
      </w:pPr>
      <w:r w:rsidRPr="0045577C">
        <w:rPr>
          <w:b/>
          <w:bCs/>
        </w:rPr>
        <w:lastRenderedPageBreak/>
        <w:t>3.5</w:t>
      </w:r>
      <w:r w:rsidR="00F07D97" w:rsidRPr="0045577C">
        <w:rPr>
          <w:b/>
          <w:bCs/>
        </w:rPr>
        <w:t>.  Podaci o broju učenika i razrednih odjela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331"/>
        <w:gridCol w:w="1276"/>
        <w:gridCol w:w="1276"/>
        <w:gridCol w:w="2693"/>
        <w:gridCol w:w="2075"/>
      </w:tblGrid>
      <w:tr w:rsidR="00843E85" w:rsidRPr="00AA56D6" w:rsidTr="00B10DF7">
        <w:trPr>
          <w:trHeight w:val="414"/>
          <w:jc w:val="center"/>
        </w:trPr>
        <w:tc>
          <w:tcPr>
            <w:tcW w:w="1074" w:type="dxa"/>
            <w:vMerge w:val="restart"/>
            <w:shd w:val="pct10" w:color="auto" w:fill="auto"/>
            <w:noWrap/>
            <w:vAlign w:val="center"/>
          </w:tcPr>
          <w:p w:rsidR="00F07D97" w:rsidRPr="00AA56D6" w:rsidRDefault="00F07D97" w:rsidP="00AA56D6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331" w:type="dxa"/>
            <w:vMerge w:val="restart"/>
            <w:shd w:val="pct10" w:color="auto" w:fill="auto"/>
            <w:noWrap/>
            <w:vAlign w:val="center"/>
          </w:tcPr>
          <w:p w:rsidR="00F07D97" w:rsidRPr="00AA56D6" w:rsidRDefault="00B10DF7" w:rsidP="00AA56D6">
            <w:pPr>
              <w:ind w:left="-99" w:right="-132"/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 xml:space="preserve">Br. </w:t>
            </w:r>
            <w:r w:rsidR="00F07D97" w:rsidRPr="00AA56D6">
              <w:rPr>
                <w:b/>
                <w:bCs/>
                <w:sz w:val="22"/>
                <w:szCs w:val="22"/>
              </w:rPr>
              <w:t>učenika</w:t>
            </w:r>
          </w:p>
        </w:tc>
        <w:tc>
          <w:tcPr>
            <w:tcW w:w="1276" w:type="dxa"/>
            <w:vMerge w:val="restart"/>
            <w:shd w:val="pct10" w:color="auto" w:fill="auto"/>
            <w:noWrap/>
            <w:vAlign w:val="center"/>
          </w:tcPr>
          <w:p w:rsidR="00F07D97" w:rsidRPr="00AA56D6" w:rsidRDefault="00B10DF7" w:rsidP="00AA56D6">
            <w:pPr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 xml:space="preserve">Br. </w:t>
            </w:r>
            <w:r w:rsidR="00F07D97" w:rsidRPr="00AA56D6">
              <w:rPr>
                <w:b/>
                <w:bCs/>
                <w:sz w:val="22"/>
                <w:szCs w:val="22"/>
              </w:rPr>
              <w:t>odjela</w:t>
            </w:r>
          </w:p>
        </w:tc>
        <w:tc>
          <w:tcPr>
            <w:tcW w:w="1276" w:type="dxa"/>
            <w:vMerge w:val="restart"/>
            <w:shd w:val="pct10" w:color="auto" w:fill="auto"/>
            <w:noWrap/>
            <w:vAlign w:val="center"/>
          </w:tcPr>
          <w:p w:rsidR="00F07D97" w:rsidRPr="00AA56D6" w:rsidRDefault="00B10DF7" w:rsidP="00AA56D6">
            <w:pPr>
              <w:ind w:left="-108" w:right="-11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Br. p</w:t>
            </w:r>
            <w:r w:rsidR="00F07D97" w:rsidRPr="00AA56D6">
              <w:rPr>
                <w:b/>
                <w:bCs/>
                <w:sz w:val="22"/>
                <w:szCs w:val="22"/>
              </w:rPr>
              <w:t>onavljača</w:t>
            </w:r>
          </w:p>
        </w:tc>
        <w:tc>
          <w:tcPr>
            <w:tcW w:w="2693" w:type="dxa"/>
            <w:vMerge w:val="restart"/>
            <w:shd w:val="pct10" w:color="auto" w:fill="auto"/>
            <w:noWrap/>
            <w:vAlign w:val="center"/>
          </w:tcPr>
          <w:p w:rsidR="00F07D97" w:rsidRPr="00AA56D6" w:rsidRDefault="00B10DF7" w:rsidP="00AA56D6">
            <w:pPr>
              <w:ind w:left="-115" w:right="-42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P</w:t>
            </w:r>
            <w:r w:rsidR="00F07D97" w:rsidRPr="00AA56D6">
              <w:rPr>
                <w:b/>
                <w:bCs/>
                <w:sz w:val="22"/>
                <w:szCs w:val="22"/>
              </w:rPr>
              <w:t>rimjereni oblik školovanja</w:t>
            </w:r>
          </w:p>
        </w:tc>
        <w:tc>
          <w:tcPr>
            <w:tcW w:w="2075" w:type="dxa"/>
            <w:vMerge w:val="restart"/>
            <w:shd w:val="pct10" w:color="auto" w:fill="auto"/>
            <w:noWrap/>
            <w:vAlign w:val="center"/>
          </w:tcPr>
          <w:p w:rsidR="00F07D97" w:rsidRPr="00AA56D6" w:rsidRDefault="00F07D97" w:rsidP="00AA56D6">
            <w:pPr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Ime i prezime</w:t>
            </w:r>
          </w:p>
          <w:p w:rsidR="00F07D97" w:rsidRPr="00AA56D6" w:rsidRDefault="00F07D97" w:rsidP="00AA56D6">
            <w:pPr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razrednika</w:t>
            </w:r>
          </w:p>
        </w:tc>
      </w:tr>
      <w:tr w:rsidR="00483593" w:rsidRPr="00AA56D6" w:rsidTr="00B10DF7">
        <w:trPr>
          <w:trHeight w:val="527"/>
          <w:jc w:val="center"/>
        </w:trPr>
        <w:tc>
          <w:tcPr>
            <w:tcW w:w="1074" w:type="dxa"/>
            <w:vMerge/>
            <w:shd w:val="pct10" w:color="auto" w:fill="auto"/>
            <w:noWrap/>
            <w:vAlign w:val="center"/>
          </w:tcPr>
          <w:p w:rsidR="00F07D97" w:rsidRPr="00AA56D6" w:rsidRDefault="00F07D97" w:rsidP="00AA56D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pct10" w:color="auto" w:fill="auto"/>
            <w:noWrap/>
            <w:vAlign w:val="center"/>
          </w:tcPr>
          <w:p w:rsidR="00F07D97" w:rsidRPr="00AA56D6" w:rsidRDefault="00F07D97" w:rsidP="00AA56D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pct10" w:color="auto" w:fill="auto"/>
            <w:noWrap/>
            <w:vAlign w:val="center"/>
          </w:tcPr>
          <w:p w:rsidR="00F07D97" w:rsidRPr="00AA56D6" w:rsidRDefault="00F07D97" w:rsidP="00AA56D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pct10" w:color="auto" w:fill="auto"/>
            <w:noWrap/>
            <w:vAlign w:val="center"/>
          </w:tcPr>
          <w:p w:rsidR="00F07D97" w:rsidRPr="00AA56D6" w:rsidRDefault="00F07D97" w:rsidP="00AA56D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pct10" w:color="auto" w:fill="auto"/>
            <w:noWrap/>
            <w:vAlign w:val="center"/>
          </w:tcPr>
          <w:p w:rsidR="00F07D97" w:rsidRPr="00AA56D6" w:rsidRDefault="00F07D97" w:rsidP="00AA56D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5" w:type="dxa"/>
            <w:vMerge/>
            <w:shd w:val="pct10" w:color="auto" w:fill="auto"/>
            <w:noWrap/>
            <w:vAlign w:val="bottom"/>
          </w:tcPr>
          <w:p w:rsidR="00F07D97" w:rsidRPr="00AA56D6" w:rsidRDefault="00F07D97" w:rsidP="00AA56D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1.a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9A12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Gordana Varga</w:t>
            </w: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1.b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9A12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Marica </w:t>
            </w:r>
            <w:proofErr w:type="spellStart"/>
            <w:r>
              <w:rPr>
                <w:b/>
                <w:sz w:val="22"/>
                <w:szCs w:val="22"/>
              </w:rPr>
              <w:t>Junušić</w:t>
            </w:r>
            <w:proofErr w:type="spellEnd"/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1.c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9A12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Sudar</w:t>
            </w:r>
          </w:p>
        </w:tc>
      </w:tr>
      <w:tr w:rsidR="00055433" w:rsidRPr="00AA56D6" w:rsidTr="009B5BA8">
        <w:trPr>
          <w:trHeight w:val="315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055433" w:rsidRPr="00AA56D6" w:rsidRDefault="00055433" w:rsidP="00AA56D6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1.abc</w:t>
            </w:r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055433" w:rsidRPr="00AA56D6" w:rsidRDefault="009B5BA8" w:rsidP="00AA56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055433" w:rsidRPr="00AA56D6" w:rsidRDefault="00E676C3" w:rsidP="00AA56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055433" w:rsidRPr="00AA56D6" w:rsidRDefault="00E676C3" w:rsidP="00AA56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055433" w:rsidRPr="00AA56D6" w:rsidRDefault="00490625" w:rsidP="00AA56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055433" w:rsidRPr="00AA56D6" w:rsidRDefault="00055433" w:rsidP="00AA56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2.a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1F72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4A2D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>Ivana Frančić</w:t>
            </w: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2.b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1F72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4A2D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>Marija Marković</w:t>
            </w: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9B5BA8" w:rsidRDefault="00CA640B" w:rsidP="00CA640B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9B5BA8">
              <w:rPr>
                <w:b/>
                <w:bCs/>
                <w:sz w:val="22"/>
                <w:szCs w:val="22"/>
              </w:rPr>
              <w:t>2.c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9B5BA8" w:rsidRDefault="00CA640B" w:rsidP="00CA640B">
            <w:pPr>
              <w:rPr>
                <w:bCs/>
                <w:sz w:val="22"/>
                <w:szCs w:val="22"/>
                <w:highlight w:val="lightGray"/>
              </w:rPr>
            </w:pPr>
            <w:r w:rsidRPr="009B5BA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1F72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4A2D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490625" w:rsidRDefault="00CA640B" w:rsidP="00CA640B">
            <w:pPr>
              <w:rPr>
                <w:bCs/>
                <w:sz w:val="22"/>
                <w:szCs w:val="22"/>
              </w:rPr>
            </w:pPr>
            <w:r w:rsidRPr="0049062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9B5BA8">
              <w:rPr>
                <w:b/>
                <w:sz w:val="22"/>
                <w:szCs w:val="22"/>
              </w:rPr>
              <w:t>Tatjana Čepo</w:t>
            </w:r>
          </w:p>
        </w:tc>
      </w:tr>
      <w:tr w:rsidR="009B5BA8" w:rsidRPr="00AA56D6" w:rsidTr="009B5BA8">
        <w:trPr>
          <w:trHeight w:val="423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2.ab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9B5BA8" w:rsidRPr="00490625" w:rsidRDefault="00490625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 w:rsidRPr="004906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3.a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DB0E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113DD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>Danka Vulić</w:t>
            </w: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3.b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DB0E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113DD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 xml:space="preserve">Sanja </w:t>
            </w:r>
            <w:proofErr w:type="spellStart"/>
            <w:r w:rsidRPr="00AA56D6">
              <w:rPr>
                <w:b/>
                <w:sz w:val="22"/>
                <w:szCs w:val="22"/>
              </w:rPr>
              <w:t>Tominac</w:t>
            </w:r>
            <w:proofErr w:type="spellEnd"/>
          </w:p>
        </w:tc>
      </w:tr>
      <w:tr w:rsidR="009B5BA8" w:rsidRPr="00AA56D6" w:rsidTr="009B5BA8">
        <w:trPr>
          <w:trHeight w:val="315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9B5BA8" w:rsidRPr="009B5BA8" w:rsidRDefault="009B5BA8" w:rsidP="009B5BA8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9B5BA8">
              <w:rPr>
                <w:b/>
                <w:bCs/>
                <w:sz w:val="22"/>
                <w:szCs w:val="22"/>
              </w:rPr>
              <w:t>3.ab</w:t>
            </w:r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9B5BA8" w:rsidRPr="009B5BA8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9B5BA8" w:rsidRPr="009B5BA8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9B5BA8" w:rsidRPr="009B5BA8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9B5BA8" w:rsidRPr="009B5BA8" w:rsidRDefault="00490625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9B5BA8" w:rsidRPr="009B5BA8" w:rsidRDefault="009B5BA8" w:rsidP="009B5B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6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4.a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5A78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060B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 xml:space="preserve">Željka </w:t>
            </w:r>
            <w:proofErr w:type="spellStart"/>
            <w:r w:rsidRPr="00AA56D6">
              <w:rPr>
                <w:b/>
                <w:sz w:val="22"/>
                <w:szCs w:val="22"/>
              </w:rPr>
              <w:t>Mihaljek</w:t>
            </w:r>
            <w:proofErr w:type="spellEnd"/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4.b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5A78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060B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 xml:space="preserve">Ruža </w:t>
            </w:r>
            <w:proofErr w:type="spellStart"/>
            <w:r w:rsidRPr="00AA56D6">
              <w:rPr>
                <w:b/>
                <w:sz w:val="22"/>
                <w:szCs w:val="22"/>
              </w:rPr>
              <w:t>Capić</w:t>
            </w:r>
            <w:proofErr w:type="spellEnd"/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4.c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5A78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060B2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Silvija </w:t>
            </w:r>
            <w:proofErr w:type="spellStart"/>
            <w:r>
              <w:rPr>
                <w:b/>
                <w:sz w:val="22"/>
                <w:szCs w:val="22"/>
              </w:rPr>
              <w:t>Bencek</w:t>
            </w:r>
            <w:proofErr w:type="spellEnd"/>
          </w:p>
        </w:tc>
      </w:tr>
      <w:tr w:rsidR="009B5BA8" w:rsidRPr="00AA56D6" w:rsidTr="009B5BA8">
        <w:trPr>
          <w:trHeight w:val="315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4.abc</w:t>
            </w:r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9B5BA8" w:rsidRPr="00AA56D6" w:rsidRDefault="00490625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5BA8" w:rsidRPr="00AA56D6" w:rsidTr="009B5BA8">
        <w:trPr>
          <w:trHeight w:val="315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UKUPNO 1.-4.</w:t>
            </w:r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9B5BA8" w:rsidRPr="00AA56D6" w:rsidRDefault="00490625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5.a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3A3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50332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Mirna </w:t>
            </w:r>
            <w:proofErr w:type="spellStart"/>
            <w:r>
              <w:rPr>
                <w:b/>
                <w:sz w:val="22"/>
                <w:szCs w:val="22"/>
              </w:rPr>
              <w:t>Kopić</w:t>
            </w:r>
            <w:proofErr w:type="spellEnd"/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5.b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3A3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50332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9B5BA8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9B5BA8">
              <w:rPr>
                <w:b/>
                <w:sz w:val="22"/>
                <w:szCs w:val="22"/>
              </w:rPr>
              <w:t xml:space="preserve">Darija </w:t>
            </w:r>
            <w:proofErr w:type="spellStart"/>
            <w:r w:rsidRPr="009B5BA8">
              <w:rPr>
                <w:b/>
                <w:sz w:val="22"/>
                <w:szCs w:val="22"/>
              </w:rPr>
              <w:t>Atlagić</w:t>
            </w:r>
            <w:proofErr w:type="spellEnd"/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5.c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3A3A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50332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9B5BA8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9B5BA8">
              <w:rPr>
                <w:b/>
                <w:sz w:val="22"/>
                <w:szCs w:val="22"/>
              </w:rPr>
              <w:t>Morena Vajak</w:t>
            </w:r>
          </w:p>
        </w:tc>
      </w:tr>
      <w:tr w:rsidR="009B5BA8" w:rsidRPr="00AA56D6" w:rsidTr="009B5BA8">
        <w:trPr>
          <w:trHeight w:val="315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5.abc</w:t>
            </w:r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9B5BA8" w:rsidRPr="00AA56D6" w:rsidRDefault="00490625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6.a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7C0F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FF4E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>Sandra Cindrić Balentić</w:t>
            </w: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33"/>
              <w:jc w:val="center"/>
              <w:rPr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6.b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7C0F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FF4E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>Sonja Kovač</w:t>
            </w: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6.c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7C0F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FF4E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>Irena Fišer</w:t>
            </w:r>
          </w:p>
        </w:tc>
      </w:tr>
      <w:tr w:rsidR="009B5BA8" w:rsidRPr="00AA56D6" w:rsidTr="009B5BA8">
        <w:trPr>
          <w:trHeight w:val="315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ind w:left="-96" w:right="-33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6.abc</w:t>
            </w:r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9B5BA8" w:rsidRPr="00AA56D6" w:rsidRDefault="00490625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40B" w:rsidRPr="00AA56D6" w:rsidTr="00CA640B">
        <w:trPr>
          <w:trHeight w:val="392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7.a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D250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9F7BA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 xml:space="preserve">Dubravka </w:t>
            </w:r>
            <w:proofErr w:type="spellStart"/>
            <w:r w:rsidRPr="00AA56D6">
              <w:rPr>
                <w:b/>
                <w:sz w:val="22"/>
                <w:szCs w:val="22"/>
              </w:rPr>
              <w:t>Lendenčan</w:t>
            </w:r>
            <w:proofErr w:type="spellEnd"/>
            <w:r w:rsidRPr="00AA56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56D6">
              <w:rPr>
                <w:b/>
                <w:sz w:val="22"/>
                <w:szCs w:val="22"/>
              </w:rPr>
              <w:t>Kuštro</w:t>
            </w:r>
            <w:proofErr w:type="spellEnd"/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/>
              <w:jc w:val="center"/>
              <w:rPr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7.b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D250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9F7BA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>Ivan Macanić</w:t>
            </w: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7.c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D250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9F7BA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>Sanja Srnović</w:t>
            </w:r>
          </w:p>
        </w:tc>
      </w:tr>
      <w:tr w:rsidR="009B5BA8" w:rsidRPr="00AA56D6" w:rsidTr="00CA640B">
        <w:trPr>
          <w:trHeight w:val="224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 xml:space="preserve">7. </w:t>
            </w:r>
            <w:proofErr w:type="spellStart"/>
            <w:r w:rsidRPr="00AA56D6">
              <w:rPr>
                <w:b/>
                <w:bCs/>
                <w:sz w:val="22"/>
                <w:szCs w:val="22"/>
              </w:rPr>
              <w:t>abc</w:t>
            </w:r>
            <w:proofErr w:type="spellEnd"/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9B5BA8" w:rsidRPr="00AA56D6" w:rsidRDefault="00490625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/>
              <w:jc w:val="center"/>
              <w:rPr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8.a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FC3E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CA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 xml:space="preserve">Lidija </w:t>
            </w:r>
            <w:proofErr w:type="spellStart"/>
            <w:r w:rsidRPr="00AA56D6">
              <w:rPr>
                <w:b/>
                <w:sz w:val="22"/>
                <w:szCs w:val="22"/>
              </w:rPr>
              <w:t>Pavlić</w:t>
            </w:r>
            <w:proofErr w:type="spellEnd"/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ind w:left="-96"/>
              <w:jc w:val="center"/>
              <w:rPr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8.b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FC3E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CA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A56D6">
              <w:rPr>
                <w:b/>
                <w:sz w:val="22"/>
                <w:szCs w:val="22"/>
              </w:rPr>
              <w:t>Eleonora</w:t>
            </w:r>
            <w:proofErr w:type="spellEnd"/>
            <w:r w:rsidRPr="00AA56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56D6">
              <w:rPr>
                <w:b/>
                <w:sz w:val="22"/>
                <w:szCs w:val="22"/>
              </w:rPr>
              <w:t>Čuvidić</w:t>
            </w:r>
            <w:proofErr w:type="spellEnd"/>
          </w:p>
        </w:tc>
      </w:tr>
      <w:tr w:rsidR="00CA640B" w:rsidRPr="00AA56D6" w:rsidTr="00CA640B">
        <w:trPr>
          <w:trHeight w:val="315"/>
          <w:jc w:val="center"/>
        </w:trPr>
        <w:tc>
          <w:tcPr>
            <w:tcW w:w="1074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8.c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FC3E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CA640B" w:rsidRDefault="00CA640B" w:rsidP="00CA640B">
            <w:r w:rsidRPr="00CA6F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A640B" w:rsidRPr="00B554B3" w:rsidRDefault="00B554B3" w:rsidP="00CA640B">
            <w:pPr>
              <w:rPr>
                <w:bCs/>
                <w:sz w:val="22"/>
                <w:szCs w:val="22"/>
              </w:rPr>
            </w:pPr>
            <w:r w:rsidRPr="00B554B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CA640B" w:rsidRPr="00AA56D6" w:rsidRDefault="00CA640B" w:rsidP="00CA640B">
            <w:pPr>
              <w:jc w:val="center"/>
              <w:rPr>
                <w:b/>
                <w:sz w:val="22"/>
                <w:szCs w:val="22"/>
              </w:rPr>
            </w:pPr>
            <w:r w:rsidRPr="00AA56D6">
              <w:rPr>
                <w:b/>
                <w:sz w:val="22"/>
                <w:szCs w:val="22"/>
              </w:rPr>
              <w:t xml:space="preserve">Darija </w:t>
            </w:r>
            <w:proofErr w:type="spellStart"/>
            <w:r w:rsidRPr="00AA56D6">
              <w:rPr>
                <w:b/>
                <w:sz w:val="22"/>
                <w:szCs w:val="22"/>
              </w:rPr>
              <w:t>Batrnek</w:t>
            </w:r>
            <w:proofErr w:type="spellEnd"/>
          </w:p>
        </w:tc>
      </w:tr>
      <w:tr w:rsidR="009B5BA8" w:rsidRPr="00AA56D6" w:rsidTr="009B5BA8">
        <w:trPr>
          <w:trHeight w:val="315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8.abc</w:t>
            </w:r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9B5BA8" w:rsidRPr="00AA56D6" w:rsidRDefault="00B554B3" w:rsidP="00B554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5BA8" w:rsidRPr="00AA56D6" w:rsidTr="009B5BA8">
        <w:trPr>
          <w:trHeight w:val="287"/>
          <w:jc w:val="center"/>
        </w:trPr>
        <w:tc>
          <w:tcPr>
            <w:tcW w:w="1074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UKUPNO</w:t>
            </w:r>
          </w:p>
          <w:p w:rsidR="009B5BA8" w:rsidRPr="00AA56D6" w:rsidRDefault="009B5BA8" w:rsidP="009B5BA8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5. – 8.</w:t>
            </w:r>
          </w:p>
        </w:tc>
        <w:tc>
          <w:tcPr>
            <w:tcW w:w="1331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E7E6E6" w:themeFill="background2"/>
            <w:noWrap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E7E6E6" w:themeFill="background2"/>
            <w:noWrap/>
            <w:vAlign w:val="center"/>
          </w:tcPr>
          <w:p w:rsidR="009B5BA8" w:rsidRPr="00AA56D6" w:rsidRDefault="00B554B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075" w:type="dxa"/>
            <w:shd w:val="clear" w:color="auto" w:fill="E7E6E6" w:themeFill="background2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B5BA8" w:rsidRPr="00AA56D6" w:rsidTr="00B10DF7">
        <w:trPr>
          <w:trHeight w:val="296"/>
          <w:jc w:val="center"/>
        </w:trPr>
        <w:tc>
          <w:tcPr>
            <w:tcW w:w="1074" w:type="dxa"/>
            <w:shd w:val="clear" w:color="auto" w:fill="D9D9D9" w:themeFill="background1" w:themeFillShade="D9"/>
            <w:noWrap/>
            <w:vAlign w:val="center"/>
          </w:tcPr>
          <w:p w:rsidR="009B5BA8" w:rsidRPr="00AA56D6" w:rsidRDefault="009B5BA8" w:rsidP="009B5BA8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UKUPNO</w:t>
            </w:r>
          </w:p>
          <w:p w:rsidR="009B5BA8" w:rsidRPr="00AA56D6" w:rsidRDefault="009B5BA8" w:rsidP="009B5BA8">
            <w:pPr>
              <w:ind w:left="-96" w:right="-182"/>
              <w:jc w:val="center"/>
              <w:rPr>
                <w:b/>
                <w:bCs/>
                <w:sz w:val="22"/>
                <w:szCs w:val="22"/>
              </w:rPr>
            </w:pPr>
            <w:r w:rsidRPr="00AA56D6">
              <w:rPr>
                <w:b/>
                <w:bCs/>
                <w:sz w:val="22"/>
                <w:szCs w:val="22"/>
              </w:rPr>
              <w:t>1. - 8.</w:t>
            </w: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9B5BA8" w:rsidRPr="00AA56D6" w:rsidRDefault="00E676C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9B5BA8" w:rsidRPr="00AA56D6" w:rsidRDefault="00E676C3" w:rsidP="009B5B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</w:tcPr>
          <w:p w:rsidR="009B5BA8" w:rsidRPr="00AA56D6" w:rsidRDefault="00B554B3" w:rsidP="009B5B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075" w:type="dxa"/>
            <w:shd w:val="clear" w:color="auto" w:fill="D9D9D9" w:themeFill="background1" w:themeFillShade="D9"/>
            <w:noWrap/>
            <w:vAlign w:val="center"/>
          </w:tcPr>
          <w:p w:rsidR="009B5BA8" w:rsidRPr="00AA56D6" w:rsidRDefault="009B5BA8" w:rsidP="009B5B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9855C1" w:rsidRDefault="009855C1" w:rsidP="00695410">
      <w:pPr>
        <w:spacing w:line="360" w:lineRule="auto"/>
        <w:jc w:val="both"/>
        <w:rPr>
          <w:b/>
          <w:bCs/>
          <w:lang w:eastAsia="hr-HR"/>
        </w:rPr>
        <w:sectPr w:rsidR="009855C1" w:rsidSect="00361C3A">
          <w:headerReference w:type="default" r:id="rId14"/>
          <w:footerReference w:type="default" r:id="rId15"/>
          <w:pgSz w:w="12240" w:h="16340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F07D97" w:rsidRPr="0045577C" w:rsidRDefault="009855C1" w:rsidP="00695410">
      <w:pPr>
        <w:spacing w:line="360" w:lineRule="auto"/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lastRenderedPageBreak/>
        <w:t xml:space="preserve"> </w:t>
      </w:r>
      <w:r w:rsidR="00F07D97" w:rsidRPr="0045577C">
        <w:rPr>
          <w:b/>
          <w:bCs/>
          <w:lang w:eastAsia="hr-HR"/>
        </w:rPr>
        <w:t xml:space="preserve">4.  TJEDNI I GODIŠNJI BROJ SATI PO RAZREDIMA I OBLICIMA ODGOJNO-OBRAZOVNOG RADA </w:t>
      </w:r>
    </w:p>
    <w:p w:rsidR="00F07D97" w:rsidRPr="0045577C" w:rsidRDefault="00F07D97" w:rsidP="00695410">
      <w:pPr>
        <w:spacing w:line="360" w:lineRule="auto"/>
        <w:jc w:val="both"/>
        <w:rPr>
          <w:b/>
          <w:bCs/>
          <w:lang w:eastAsia="hr-HR"/>
        </w:rPr>
      </w:pPr>
    </w:p>
    <w:p w:rsidR="00F07D97" w:rsidRPr="0045577C" w:rsidRDefault="00F07D97" w:rsidP="00695410">
      <w:pPr>
        <w:spacing w:line="360" w:lineRule="auto"/>
        <w:jc w:val="both"/>
        <w:outlineLvl w:val="0"/>
        <w:rPr>
          <w:b/>
          <w:bCs/>
          <w:lang w:eastAsia="hr-HR"/>
        </w:rPr>
      </w:pPr>
      <w:r w:rsidRPr="0045577C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F07D97" w:rsidRPr="0045577C" w:rsidRDefault="00F07D97" w:rsidP="00695410">
      <w:pPr>
        <w:spacing w:line="360" w:lineRule="auto"/>
        <w:jc w:val="both"/>
        <w:rPr>
          <w:b/>
          <w:bCs/>
          <w:lang w:eastAsia="hr-HR"/>
        </w:rPr>
      </w:pPr>
    </w:p>
    <w:tbl>
      <w:tblPr>
        <w:tblW w:w="13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638"/>
        <w:gridCol w:w="769"/>
        <w:gridCol w:w="613"/>
        <w:gridCol w:w="752"/>
        <w:gridCol w:w="567"/>
        <w:gridCol w:w="708"/>
        <w:gridCol w:w="567"/>
        <w:gridCol w:w="709"/>
        <w:gridCol w:w="709"/>
        <w:gridCol w:w="850"/>
        <w:gridCol w:w="426"/>
        <w:gridCol w:w="708"/>
        <w:gridCol w:w="567"/>
        <w:gridCol w:w="709"/>
        <w:gridCol w:w="567"/>
        <w:gridCol w:w="709"/>
        <w:gridCol w:w="850"/>
        <w:gridCol w:w="865"/>
        <w:gridCol w:w="11"/>
      </w:tblGrid>
      <w:tr w:rsidR="00397876" w:rsidRPr="009855C1" w:rsidTr="005256D7">
        <w:trPr>
          <w:gridAfter w:val="3"/>
          <w:wAfter w:w="1726" w:type="dxa"/>
          <w:trHeight w:hRule="exact" w:val="552"/>
          <w:jc w:val="center"/>
        </w:trPr>
        <w:tc>
          <w:tcPr>
            <w:tcW w:w="1041" w:type="dxa"/>
            <w:vMerge w:val="restart"/>
            <w:shd w:val="pct10" w:color="auto" w:fill="auto"/>
            <w:vAlign w:val="center"/>
          </w:tcPr>
          <w:p w:rsidR="00F07D97" w:rsidRPr="009855C1" w:rsidRDefault="00FC7ABB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 xml:space="preserve">     P</w:t>
            </w:r>
            <w:r w:rsidR="00F07D97" w:rsidRPr="009855C1">
              <w:rPr>
                <w:bCs/>
              </w:rPr>
              <w:t>redmet</w:t>
            </w:r>
          </w:p>
        </w:tc>
        <w:tc>
          <w:tcPr>
            <w:tcW w:w="10568" w:type="dxa"/>
            <w:gridSpan w:val="16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Tjedni i godišnji broj nastavnih sati za obvezne nastavne predmete po razredima</w:t>
            </w:r>
          </w:p>
        </w:tc>
      </w:tr>
      <w:tr w:rsidR="00D50860" w:rsidRPr="009855C1" w:rsidTr="00DA7E12">
        <w:trPr>
          <w:trHeight w:val="346"/>
          <w:jc w:val="center"/>
        </w:trPr>
        <w:tc>
          <w:tcPr>
            <w:tcW w:w="1041" w:type="dxa"/>
            <w:vMerge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07" w:type="dxa"/>
            <w:gridSpan w:val="2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 xml:space="preserve">1. </w:t>
            </w:r>
          </w:p>
          <w:p w:rsidR="00F07D97" w:rsidRPr="009855C1" w:rsidRDefault="00413C36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(3</w:t>
            </w:r>
            <w:r w:rsidR="00F07D97" w:rsidRPr="009855C1">
              <w:rPr>
                <w:bCs/>
              </w:rPr>
              <w:t xml:space="preserve"> odjela)</w:t>
            </w:r>
          </w:p>
        </w:tc>
        <w:tc>
          <w:tcPr>
            <w:tcW w:w="1365" w:type="dxa"/>
            <w:gridSpan w:val="2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 xml:space="preserve">2. </w:t>
            </w:r>
          </w:p>
          <w:p w:rsidR="00F07D97" w:rsidRPr="009855C1" w:rsidRDefault="000A2A06" w:rsidP="0069541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(3</w:t>
            </w:r>
            <w:r w:rsidR="00F07D97" w:rsidRPr="009855C1">
              <w:rPr>
                <w:bCs/>
              </w:rPr>
              <w:t xml:space="preserve"> odjela)</w:t>
            </w:r>
          </w:p>
        </w:tc>
        <w:tc>
          <w:tcPr>
            <w:tcW w:w="1275" w:type="dxa"/>
            <w:gridSpan w:val="2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3.</w:t>
            </w:r>
          </w:p>
          <w:p w:rsidR="00F07D97" w:rsidRPr="009855C1" w:rsidRDefault="000A2A06" w:rsidP="0069541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(2</w:t>
            </w:r>
            <w:r w:rsidR="009E641D" w:rsidRPr="009855C1">
              <w:rPr>
                <w:bCs/>
              </w:rPr>
              <w:t xml:space="preserve"> </w:t>
            </w:r>
            <w:r w:rsidR="00F07D97" w:rsidRPr="009855C1">
              <w:rPr>
                <w:bCs/>
              </w:rPr>
              <w:t>odjela)</w:t>
            </w:r>
          </w:p>
        </w:tc>
        <w:tc>
          <w:tcPr>
            <w:tcW w:w="1276" w:type="dxa"/>
            <w:gridSpan w:val="2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 xml:space="preserve">4. </w:t>
            </w:r>
          </w:p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(3 odjela)</w:t>
            </w:r>
          </w:p>
        </w:tc>
        <w:tc>
          <w:tcPr>
            <w:tcW w:w="1559" w:type="dxa"/>
            <w:gridSpan w:val="2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 xml:space="preserve">5. </w:t>
            </w:r>
          </w:p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(3 odjela)</w:t>
            </w:r>
          </w:p>
        </w:tc>
        <w:tc>
          <w:tcPr>
            <w:tcW w:w="1134" w:type="dxa"/>
            <w:gridSpan w:val="2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6.</w:t>
            </w:r>
          </w:p>
          <w:p w:rsidR="00F07D97" w:rsidRPr="009855C1" w:rsidRDefault="005D5549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 xml:space="preserve"> (3</w:t>
            </w:r>
            <w:r w:rsidR="009E641D" w:rsidRPr="009855C1">
              <w:rPr>
                <w:bCs/>
              </w:rPr>
              <w:t xml:space="preserve"> </w:t>
            </w:r>
            <w:r w:rsidR="00F07D97" w:rsidRPr="009855C1">
              <w:rPr>
                <w:bCs/>
              </w:rPr>
              <w:t>odjela)</w:t>
            </w:r>
          </w:p>
        </w:tc>
        <w:tc>
          <w:tcPr>
            <w:tcW w:w="1276" w:type="dxa"/>
            <w:gridSpan w:val="2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7.</w:t>
            </w:r>
          </w:p>
          <w:p w:rsidR="00F07D97" w:rsidRPr="009855C1" w:rsidRDefault="00413C36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 xml:space="preserve"> (3</w:t>
            </w:r>
            <w:r w:rsidR="00F07D97" w:rsidRPr="009855C1">
              <w:rPr>
                <w:bCs/>
              </w:rPr>
              <w:t xml:space="preserve"> odjela)</w:t>
            </w:r>
          </w:p>
        </w:tc>
        <w:tc>
          <w:tcPr>
            <w:tcW w:w="1276" w:type="dxa"/>
            <w:gridSpan w:val="2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 xml:space="preserve">8. </w:t>
            </w:r>
          </w:p>
          <w:p w:rsidR="00F07D97" w:rsidRPr="009855C1" w:rsidRDefault="000A2A06" w:rsidP="0069541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(3</w:t>
            </w:r>
            <w:r w:rsidR="00F07D97" w:rsidRPr="009855C1">
              <w:rPr>
                <w:bCs/>
              </w:rPr>
              <w:t xml:space="preserve"> odjela)</w:t>
            </w:r>
          </w:p>
        </w:tc>
        <w:tc>
          <w:tcPr>
            <w:tcW w:w="1726" w:type="dxa"/>
            <w:gridSpan w:val="3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ind w:left="-55" w:right="-108"/>
              <w:jc w:val="both"/>
              <w:rPr>
                <w:bCs/>
              </w:rPr>
            </w:pPr>
            <w:r w:rsidRPr="009855C1">
              <w:rPr>
                <w:bCs/>
              </w:rPr>
              <w:t>Ukupno planirano</w:t>
            </w:r>
          </w:p>
        </w:tc>
      </w:tr>
      <w:tr w:rsidR="00DE1557" w:rsidRPr="009855C1" w:rsidTr="00DA7E12">
        <w:trPr>
          <w:gridAfter w:val="1"/>
          <w:wAfter w:w="11" w:type="dxa"/>
          <w:trHeight w:hRule="exact" w:val="1209"/>
          <w:jc w:val="center"/>
        </w:trPr>
        <w:tc>
          <w:tcPr>
            <w:tcW w:w="1041" w:type="dxa"/>
            <w:vMerge/>
            <w:tcBorders>
              <w:bottom w:val="single" w:sz="12" w:space="0" w:color="auto"/>
            </w:tcBorders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638" w:type="dxa"/>
            <w:shd w:val="pct10" w:color="auto" w:fill="auto"/>
            <w:noWrap/>
            <w:vAlign w:val="center"/>
          </w:tcPr>
          <w:p w:rsidR="00F07D97" w:rsidRPr="009855C1" w:rsidRDefault="00F07D97" w:rsidP="00695410">
            <w:pPr>
              <w:spacing w:line="360" w:lineRule="auto"/>
              <w:ind w:right="-6"/>
              <w:jc w:val="both"/>
            </w:pPr>
            <w:r w:rsidRPr="009855C1">
              <w:t>T</w:t>
            </w:r>
          </w:p>
        </w:tc>
        <w:tc>
          <w:tcPr>
            <w:tcW w:w="769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</w:pPr>
            <w:r w:rsidRPr="009855C1">
              <w:t>G</w:t>
            </w:r>
          </w:p>
        </w:tc>
        <w:tc>
          <w:tcPr>
            <w:tcW w:w="613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ind w:right="-6"/>
              <w:jc w:val="both"/>
            </w:pPr>
            <w:r w:rsidRPr="009855C1">
              <w:t>T</w:t>
            </w:r>
          </w:p>
        </w:tc>
        <w:tc>
          <w:tcPr>
            <w:tcW w:w="752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</w:pPr>
            <w:r w:rsidRPr="009855C1">
              <w:t>G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ind w:right="-6"/>
              <w:jc w:val="both"/>
            </w:pPr>
            <w:r w:rsidRPr="009855C1">
              <w:t>T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</w:pPr>
            <w:r w:rsidRPr="009855C1">
              <w:t>G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ind w:right="-6"/>
              <w:jc w:val="both"/>
            </w:pPr>
            <w:r w:rsidRPr="009855C1">
              <w:t>T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</w:pPr>
            <w:r w:rsidRPr="009855C1">
              <w:t>G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ind w:right="-6"/>
              <w:jc w:val="both"/>
            </w:pPr>
            <w:r w:rsidRPr="009855C1">
              <w:t>T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</w:pPr>
            <w:r w:rsidRPr="009855C1">
              <w:t>G</w:t>
            </w:r>
          </w:p>
        </w:tc>
        <w:tc>
          <w:tcPr>
            <w:tcW w:w="426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ind w:right="-6"/>
              <w:jc w:val="both"/>
            </w:pPr>
            <w:r w:rsidRPr="009855C1">
              <w:t>T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</w:pPr>
            <w:r w:rsidRPr="009855C1">
              <w:t>G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ind w:right="-6"/>
              <w:jc w:val="both"/>
            </w:pPr>
            <w:r w:rsidRPr="009855C1">
              <w:t>T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</w:pPr>
            <w:r w:rsidRPr="009855C1">
              <w:t>G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ind w:right="-6"/>
              <w:jc w:val="both"/>
            </w:pPr>
            <w:r w:rsidRPr="009855C1">
              <w:t>T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</w:pPr>
            <w:r w:rsidRPr="009855C1">
              <w:t>G</w:t>
            </w:r>
          </w:p>
        </w:tc>
        <w:tc>
          <w:tcPr>
            <w:tcW w:w="850" w:type="dxa"/>
            <w:shd w:val="pct10" w:color="auto" w:fill="auto"/>
            <w:noWrap/>
            <w:vAlign w:val="center"/>
          </w:tcPr>
          <w:p w:rsidR="002A7CFF" w:rsidRPr="009855C1" w:rsidRDefault="00F07D97" w:rsidP="00695410">
            <w:pPr>
              <w:spacing w:line="360" w:lineRule="auto"/>
              <w:jc w:val="both"/>
            </w:pPr>
            <w:r w:rsidRPr="009855C1">
              <w:t>T</w:t>
            </w:r>
          </w:p>
          <w:p w:rsidR="00F07D97" w:rsidRPr="009855C1" w:rsidRDefault="000A2A06" w:rsidP="00695410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bCs/>
              </w:rPr>
              <w:t>(23</w:t>
            </w:r>
            <w:r w:rsidR="002A7CFF" w:rsidRPr="009855C1">
              <w:rPr>
                <w:bCs/>
              </w:rPr>
              <w:t>) odjel</w:t>
            </w:r>
            <w:r>
              <w:rPr>
                <w:bCs/>
              </w:rPr>
              <w:t>a</w:t>
            </w:r>
          </w:p>
        </w:tc>
        <w:tc>
          <w:tcPr>
            <w:tcW w:w="865" w:type="dxa"/>
            <w:shd w:val="pct10" w:color="auto" w:fill="auto"/>
            <w:vAlign w:val="center"/>
          </w:tcPr>
          <w:p w:rsidR="00F07D97" w:rsidRPr="009855C1" w:rsidRDefault="00F07D97" w:rsidP="00695410">
            <w:pPr>
              <w:spacing w:line="360" w:lineRule="auto"/>
              <w:jc w:val="both"/>
            </w:pPr>
            <w:r w:rsidRPr="009855C1">
              <w:t>G</w:t>
            </w:r>
          </w:p>
          <w:p w:rsidR="00F07D97" w:rsidRPr="009855C1" w:rsidRDefault="000A2A06" w:rsidP="00695410">
            <w:pPr>
              <w:spacing w:line="360" w:lineRule="auto"/>
              <w:jc w:val="both"/>
            </w:pPr>
            <w:r>
              <w:rPr>
                <w:bCs/>
              </w:rPr>
              <w:t>(23</w:t>
            </w:r>
            <w:r w:rsidR="002A7CFF" w:rsidRPr="009855C1">
              <w:rPr>
                <w:bCs/>
              </w:rPr>
              <w:t>) odjel</w:t>
            </w:r>
            <w:r>
              <w:rPr>
                <w:bCs/>
              </w:rPr>
              <w:t>a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685"/>
          <w:jc w:val="center"/>
        </w:trPr>
        <w:tc>
          <w:tcPr>
            <w:tcW w:w="1041" w:type="dxa"/>
            <w:tcBorders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HJ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 w:rsidRPr="009855C1">
              <w:t>15</w:t>
            </w:r>
          </w:p>
        </w:tc>
        <w:tc>
          <w:tcPr>
            <w:tcW w:w="7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 w:rsidRPr="009855C1">
              <w:t>525</w:t>
            </w:r>
          </w:p>
        </w:tc>
        <w:tc>
          <w:tcPr>
            <w:tcW w:w="6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>
              <w:t>15</w:t>
            </w:r>
          </w:p>
        </w:tc>
        <w:tc>
          <w:tcPr>
            <w:tcW w:w="7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>
              <w:t>525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>
              <w:t>10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 w:rsidRPr="009855C1"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 w:rsidRPr="009855C1">
              <w:t>525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 w:rsidRPr="009855C1">
              <w:t>15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 w:rsidRPr="009855C1">
              <w:t>525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 w:rsidRPr="009855C1">
              <w:t>15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 w:rsidRPr="009855C1">
              <w:t>525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>
              <w:t>12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ind w:left="-84" w:right="-154"/>
              <w:jc w:val="both"/>
            </w:pPr>
            <w:r>
              <w:t>420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12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420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109</w:t>
            </w: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3815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724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LK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105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2D256A" w:rsidRDefault="000A2A06" w:rsidP="000A2A06">
            <w:r w:rsidRPr="002D256A">
              <w:t>3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2D256A" w:rsidRDefault="000A2A06" w:rsidP="000A2A06">
            <w:r w:rsidRPr="002D256A"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105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105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805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816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GK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105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2D256A" w:rsidRDefault="000A2A06" w:rsidP="000A2A06">
            <w:r w:rsidRPr="002D256A">
              <w:t>3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2D256A" w:rsidRDefault="000A2A06" w:rsidP="000A2A06">
            <w:r w:rsidRPr="002D256A"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105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105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805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659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EJ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2D256A" w:rsidRDefault="000A2A06" w:rsidP="000A2A06">
            <w:r w:rsidRPr="002D256A">
              <w:t>6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2D256A" w:rsidRDefault="000A2A06" w:rsidP="000A2A06">
            <w:r w:rsidRPr="002D256A"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9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315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9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315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315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315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58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2030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675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NJ</w:t>
            </w:r>
            <w:r>
              <w:rPr>
                <w:bCs/>
              </w:rPr>
              <w:t>J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2D256A" w:rsidRDefault="000A2A06" w:rsidP="000A2A06">
            <w:r w:rsidRPr="002D256A">
              <w:t>-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2D256A" w:rsidRDefault="000A2A06" w:rsidP="000A2A06">
            <w:r w:rsidRPr="002D256A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210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1050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497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M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12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420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2D256A" w:rsidRDefault="000A2A06" w:rsidP="000A2A06">
            <w:r w:rsidRPr="002D256A">
              <w:t>12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Default="000A2A06" w:rsidP="000A2A06">
            <w:r w:rsidRPr="002D256A"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420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420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1B6A51" w:rsidRDefault="000A2A06" w:rsidP="000A2A06">
            <w:r w:rsidRPr="001B6A51"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Default="000A2A06" w:rsidP="000A2A06">
            <w:r w:rsidRPr="001B6A51">
              <w:t>420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84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2940</w:t>
            </w:r>
          </w:p>
        </w:tc>
      </w:tr>
      <w:tr w:rsidR="00DE1557" w:rsidRPr="009855C1" w:rsidTr="00DA7E12">
        <w:trPr>
          <w:gridAfter w:val="1"/>
          <w:wAfter w:w="11" w:type="dxa"/>
          <w:trHeight w:hRule="exact" w:val="497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2A7CFF" w:rsidRPr="009855C1" w:rsidRDefault="00FC7ABB" w:rsidP="00695410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PR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4,5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157,5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10,5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995872" w:rsidP="00695410">
            <w:pPr>
              <w:spacing w:line="360" w:lineRule="auto"/>
              <w:jc w:val="both"/>
            </w:pPr>
            <w:r>
              <w:t>3675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598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lastRenderedPageBreak/>
              <w:t>B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A06" w:rsidRDefault="000A2A06" w:rsidP="000A2A06">
            <w:r w:rsidRPr="00EB741A">
              <w:t>210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420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497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K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A06" w:rsidRDefault="000A2A06" w:rsidP="000A2A06">
            <w:r w:rsidRPr="008973FF"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A06" w:rsidRDefault="000A2A06" w:rsidP="000A2A06">
            <w:r w:rsidRPr="00EB741A">
              <w:t>210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420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497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F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A06" w:rsidRDefault="000A2A06" w:rsidP="000A2A06">
            <w:r w:rsidRPr="008973FF"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A06" w:rsidRDefault="000A2A06" w:rsidP="000A2A06">
            <w:r w:rsidRPr="00EB741A">
              <w:t>210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420</w:t>
            </w:r>
          </w:p>
        </w:tc>
      </w:tr>
      <w:tr w:rsidR="00DE1557" w:rsidRPr="009855C1" w:rsidTr="00DA7E12">
        <w:trPr>
          <w:gridAfter w:val="1"/>
          <w:wAfter w:w="11" w:type="dxa"/>
          <w:trHeight w:hRule="exact" w:val="623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2A7CFF" w:rsidRPr="009855C1" w:rsidRDefault="002A7CFF" w:rsidP="009855C1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9855C1">
              <w:rPr>
                <w:bCs/>
              </w:rPr>
              <w:t>P</w:t>
            </w:r>
            <w:r w:rsidR="009855C1">
              <w:rPr>
                <w:bCs/>
              </w:rPr>
              <w:t>iD</w:t>
            </w:r>
            <w:proofErr w:type="spellEnd"/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7CFF" w:rsidRPr="009855C1" w:rsidRDefault="001C32BA" w:rsidP="00695410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923B33" w:rsidP="00695410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995872" w:rsidP="00695410">
            <w:pPr>
              <w:spacing w:line="360" w:lineRule="auto"/>
              <w:jc w:val="both"/>
            </w:pPr>
            <w:r>
              <w:t>770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497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A06" w:rsidRDefault="000A2A06" w:rsidP="000A2A06">
            <w:r w:rsidRPr="005C3716"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A06" w:rsidRDefault="000A2A06" w:rsidP="000A2A06">
            <w:r w:rsidRPr="000060A1">
              <w:t>210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840</w:t>
            </w:r>
          </w:p>
        </w:tc>
      </w:tr>
      <w:tr w:rsidR="000A2A06" w:rsidRPr="009855C1" w:rsidTr="00DA7E12">
        <w:trPr>
          <w:gridAfter w:val="1"/>
          <w:wAfter w:w="11" w:type="dxa"/>
          <w:trHeight w:hRule="exact" w:val="497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 xml:space="preserve"> -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4,5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157,5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A06" w:rsidRDefault="000A2A06" w:rsidP="000A2A06">
            <w:r w:rsidRPr="005C3716"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0A2A06" w:rsidP="000A2A06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2A06" w:rsidRDefault="000A2A06" w:rsidP="000A2A06">
            <w:r w:rsidRPr="000060A1">
              <w:t>210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2A06" w:rsidRPr="009855C1" w:rsidRDefault="00DA7E12" w:rsidP="000A2A06">
            <w:pPr>
              <w:spacing w:line="360" w:lineRule="auto"/>
              <w:jc w:val="both"/>
            </w:pPr>
            <w:r>
              <w:t>22,5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2A06" w:rsidRPr="009855C1" w:rsidRDefault="00995872" w:rsidP="000A2A06">
            <w:pPr>
              <w:spacing w:line="360" w:lineRule="auto"/>
              <w:jc w:val="both"/>
            </w:pPr>
            <w:r>
              <w:t>787,5</w:t>
            </w:r>
          </w:p>
        </w:tc>
      </w:tr>
      <w:tr w:rsidR="00DE1557" w:rsidRPr="009855C1" w:rsidTr="00DA7E12">
        <w:trPr>
          <w:gridAfter w:val="1"/>
          <w:wAfter w:w="11" w:type="dxa"/>
          <w:trHeight w:hRule="exact" w:val="497"/>
          <w:jc w:val="center"/>
        </w:trPr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</w:tcPr>
          <w:p w:rsidR="002A7CFF" w:rsidRPr="009855C1" w:rsidRDefault="002A7CFF" w:rsidP="009855C1">
            <w:pPr>
              <w:spacing w:line="360" w:lineRule="auto"/>
              <w:jc w:val="both"/>
              <w:rPr>
                <w:bCs/>
              </w:rPr>
            </w:pPr>
            <w:r w:rsidRPr="009855C1">
              <w:rPr>
                <w:bCs/>
              </w:rPr>
              <w:t>T</w:t>
            </w:r>
            <w:r w:rsidR="009855C1">
              <w:rPr>
                <w:bCs/>
              </w:rPr>
              <w:t>K</w:t>
            </w:r>
            <w:r w:rsidRPr="009855C1">
              <w:rPr>
                <w:bCs/>
              </w:rPr>
              <w:t xml:space="preserve"> kultura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0A2A06" w:rsidP="00695410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0A2A06" w:rsidP="00695410">
            <w:pPr>
              <w:spacing w:line="360" w:lineRule="auto"/>
              <w:jc w:val="both"/>
            </w:pPr>
            <w: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0A2A06" w:rsidP="00695410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0A2A06" w:rsidP="00695410">
            <w:pPr>
              <w:spacing w:line="360" w:lineRule="auto"/>
              <w:jc w:val="both"/>
            </w:pPr>
            <w:r>
              <w:t>105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CFF" w:rsidRPr="009855C1" w:rsidRDefault="00995872" w:rsidP="00695410">
            <w:pPr>
              <w:spacing w:line="360" w:lineRule="auto"/>
              <w:jc w:val="both"/>
            </w:pPr>
            <w:r>
              <w:t>420</w:t>
            </w:r>
          </w:p>
        </w:tc>
      </w:tr>
      <w:tr w:rsidR="00DE1557" w:rsidRPr="009855C1" w:rsidTr="00DA7E12">
        <w:trPr>
          <w:gridAfter w:val="1"/>
          <w:wAfter w:w="11" w:type="dxa"/>
          <w:trHeight w:hRule="exact" w:val="497"/>
          <w:jc w:val="center"/>
        </w:trPr>
        <w:tc>
          <w:tcPr>
            <w:tcW w:w="1041" w:type="dxa"/>
            <w:tcBorders>
              <w:top w:val="single" w:sz="8" w:space="0" w:color="auto"/>
            </w:tcBorders>
            <w:shd w:val="pct10" w:color="auto" w:fill="auto"/>
            <w:noWrap/>
            <w:vAlign w:val="center"/>
          </w:tcPr>
          <w:p w:rsidR="002A7CFF" w:rsidRPr="009855C1" w:rsidRDefault="009855C1" w:rsidP="0069541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TZK</w:t>
            </w:r>
            <w:r w:rsidR="002A7CFF" w:rsidRPr="009855C1">
              <w:rPr>
                <w:bCs/>
              </w:rPr>
              <w:t xml:space="preserve"> kultura</w:t>
            </w:r>
          </w:p>
        </w:tc>
        <w:tc>
          <w:tcPr>
            <w:tcW w:w="6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A7CFF" w:rsidRPr="009855C1" w:rsidRDefault="001C32BA" w:rsidP="00695410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923B33" w:rsidP="00695410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6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DA7E12" w:rsidP="00695410">
            <w:pPr>
              <w:spacing w:line="360" w:lineRule="auto"/>
              <w:jc w:val="both"/>
            </w:pPr>
            <w: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6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2A7CFF" w:rsidP="00695410">
            <w:pPr>
              <w:spacing w:line="360" w:lineRule="auto"/>
              <w:jc w:val="both"/>
            </w:pPr>
            <w:r w:rsidRPr="009855C1"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0A2A06" w:rsidP="0069541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0A2A06" w:rsidP="00695410">
            <w:pPr>
              <w:spacing w:line="360" w:lineRule="auto"/>
              <w:jc w:val="both"/>
            </w:pPr>
            <w:r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0A2A06" w:rsidP="0069541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0A2A06" w:rsidP="00695410">
            <w:pPr>
              <w:spacing w:line="360" w:lineRule="auto"/>
              <w:jc w:val="both"/>
            </w:pPr>
            <w:r>
              <w:t>210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A7CFF" w:rsidRPr="009855C1" w:rsidRDefault="00995872" w:rsidP="00695410">
            <w:pPr>
              <w:spacing w:line="360" w:lineRule="auto"/>
              <w:jc w:val="both"/>
            </w:pPr>
            <w:r>
              <w:t>46</w:t>
            </w:r>
          </w:p>
        </w:tc>
        <w:tc>
          <w:tcPr>
            <w:tcW w:w="8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CFF" w:rsidRPr="009855C1" w:rsidRDefault="00995872" w:rsidP="00695410">
            <w:pPr>
              <w:spacing w:line="360" w:lineRule="auto"/>
              <w:jc w:val="both"/>
            </w:pPr>
            <w:r>
              <w:t>1610</w:t>
            </w:r>
          </w:p>
        </w:tc>
      </w:tr>
      <w:tr w:rsidR="00DE1557" w:rsidRPr="009855C1" w:rsidTr="00DA7E12">
        <w:trPr>
          <w:gridAfter w:val="1"/>
          <w:wAfter w:w="11" w:type="dxa"/>
          <w:trHeight w:hRule="exact" w:val="792"/>
          <w:jc w:val="center"/>
        </w:trPr>
        <w:tc>
          <w:tcPr>
            <w:tcW w:w="1041" w:type="dxa"/>
            <w:shd w:val="pct10" w:color="auto" w:fill="auto"/>
            <w:noWrap/>
            <w:vAlign w:val="center"/>
          </w:tcPr>
          <w:p w:rsidR="00F07D97" w:rsidRPr="009855C1" w:rsidRDefault="00F07D97" w:rsidP="009855C1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9855C1">
              <w:rPr>
                <w:bCs/>
                <w:sz w:val="22"/>
                <w:szCs w:val="22"/>
              </w:rPr>
              <w:t>U</w:t>
            </w:r>
            <w:r w:rsidR="009855C1">
              <w:rPr>
                <w:bCs/>
                <w:sz w:val="22"/>
                <w:szCs w:val="22"/>
              </w:rPr>
              <w:t>kupno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</w:pPr>
            <w:r>
              <w:t>51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07D97" w:rsidRPr="009855C1" w:rsidRDefault="00923B33" w:rsidP="00DA7E12">
            <w:pPr>
              <w:spacing w:line="360" w:lineRule="auto"/>
              <w:jc w:val="both"/>
            </w:pPr>
            <w:r w:rsidRPr="009855C1">
              <w:t>1</w:t>
            </w:r>
            <w:r w:rsidR="00DA7E12">
              <w:t>785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</w:pPr>
            <w:r>
              <w:t>51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F07D97" w:rsidRPr="00DE1557" w:rsidRDefault="00DA7E12" w:rsidP="00695410">
            <w:pPr>
              <w:spacing w:line="360" w:lineRule="auto"/>
              <w:jc w:val="both"/>
            </w:pPr>
            <w:r>
              <w:t>1785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</w:pPr>
            <w:r>
              <w:t>1190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D97" w:rsidRPr="009855C1" w:rsidRDefault="00397876" w:rsidP="00695410">
            <w:pPr>
              <w:spacing w:line="360" w:lineRule="auto"/>
              <w:jc w:val="both"/>
            </w:pPr>
            <w:r w:rsidRPr="009855C1"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D97" w:rsidRPr="009855C1" w:rsidRDefault="00397876" w:rsidP="00695410">
            <w:pPr>
              <w:spacing w:line="360" w:lineRule="auto"/>
              <w:jc w:val="both"/>
            </w:pPr>
            <w:r w:rsidRPr="009855C1">
              <w:t>1995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D97" w:rsidRPr="009855C1" w:rsidRDefault="00397876" w:rsidP="00695410">
            <w:pPr>
              <w:spacing w:line="360" w:lineRule="auto"/>
              <w:jc w:val="both"/>
            </w:pPr>
            <w:r w:rsidRPr="009855C1"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7D97" w:rsidRPr="009855C1" w:rsidRDefault="00397876" w:rsidP="00695410">
            <w:pPr>
              <w:spacing w:line="360" w:lineRule="auto"/>
              <w:jc w:val="both"/>
            </w:pPr>
            <w:r w:rsidRPr="009855C1">
              <w:t>2520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7D97" w:rsidRPr="009855C1" w:rsidRDefault="00397876" w:rsidP="00695410">
            <w:pPr>
              <w:spacing w:line="360" w:lineRule="auto"/>
              <w:jc w:val="both"/>
            </w:pPr>
            <w:r w:rsidRPr="009855C1"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7D97" w:rsidRPr="009855C1" w:rsidRDefault="00397876" w:rsidP="00695410">
            <w:pPr>
              <w:spacing w:line="360" w:lineRule="auto"/>
              <w:jc w:val="both"/>
            </w:pPr>
            <w:r w:rsidRPr="009855C1">
              <w:t>2</w:t>
            </w:r>
            <w:r w:rsidR="00276815" w:rsidRPr="009855C1">
              <w:t>530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</w:pPr>
            <w: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</w:pPr>
            <w:r>
              <w:t>2940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  <w:rPr>
                <w:color w:val="FF0000"/>
              </w:rPr>
            </w:pPr>
            <w:r>
              <w:t>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  <w:rPr>
                <w:color w:val="FF0000"/>
              </w:rPr>
            </w:pPr>
            <w:r>
              <w:t>2940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</w:pPr>
            <w:r>
              <w:t>508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07D97" w:rsidRPr="009855C1" w:rsidRDefault="00DA7E12" w:rsidP="00695410">
            <w:pPr>
              <w:spacing w:line="360" w:lineRule="auto"/>
              <w:jc w:val="both"/>
            </w:pPr>
            <w:r>
              <w:t>17780</w:t>
            </w:r>
          </w:p>
        </w:tc>
      </w:tr>
    </w:tbl>
    <w:p w:rsidR="00076C60" w:rsidRPr="0045577C" w:rsidRDefault="00076C60" w:rsidP="00695410">
      <w:pPr>
        <w:spacing w:line="360" w:lineRule="auto"/>
        <w:jc w:val="both"/>
      </w:pPr>
    </w:p>
    <w:p w:rsidR="009855C1" w:rsidRPr="009855C1" w:rsidRDefault="00F07D97" w:rsidP="009855C1">
      <w:pPr>
        <w:spacing w:line="360" w:lineRule="auto"/>
        <w:jc w:val="both"/>
        <w:rPr>
          <w:b/>
        </w:rPr>
        <w:sectPr w:rsidR="009855C1" w:rsidRPr="009855C1" w:rsidSect="009855C1">
          <w:pgSz w:w="16340" w:h="12240" w:orient="landscape"/>
          <w:pgMar w:top="1417" w:right="1417" w:bottom="1417" w:left="1417" w:header="720" w:footer="720" w:gutter="0"/>
          <w:cols w:space="720"/>
          <w:noEndnote/>
          <w:docGrid w:linePitch="326"/>
        </w:sectPr>
      </w:pPr>
      <w:r w:rsidRPr="0045577C">
        <w:t>Sati su planirani na osnovu Nastavnog plana i programa za osnovnu školu – Hrvatskog nacionalnog obrazovnog standarda iz 2006. god</w:t>
      </w:r>
      <w:r w:rsidR="00CA640B">
        <w:t xml:space="preserve"> i Predmetnih </w:t>
      </w:r>
      <w:proofErr w:type="spellStart"/>
      <w:r w:rsidR="00CA640B">
        <w:t>kutrikuluma</w:t>
      </w:r>
      <w:proofErr w:type="spellEnd"/>
      <w:r w:rsidR="00CA640B">
        <w:t xml:space="preserve"> iz 2019.</w:t>
      </w:r>
      <w:r w:rsidRPr="0045577C">
        <w:t>, a vezani su uz godišnje programe za određeno odgojno-obrazovno područje. Njihovo ostvarenje prati se dnevno prema rasporedu sati  i u Razrednoj knjizi pojedinog razrednog odjela.</w:t>
      </w:r>
    </w:p>
    <w:p w:rsidR="00F07D97" w:rsidRPr="0045577C" w:rsidRDefault="00F07D97" w:rsidP="00695410">
      <w:pPr>
        <w:spacing w:line="360" w:lineRule="auto"/>
        <w:jc w:val="both"/>
        <w:outlineLvl w:val="0"/>
        <w:rPr>
          <w:b/>
          <w:bCs/>
          <w:lang w:eastAsia="hr-HR"/>
        </w:rPr>
      </w:pPr>
      <w:r w:rsidRPr="0045577C">
        <w:rPr>
          <w:b/>
          <w:bCs/>
          <w:lang w:eastAsia="hr-HR"/>
        </w:rPr>
        <w:lastRenderedPageBreak/>
        <w:t>4.2. Tjedni i godišnji broj nastavnih sati za ostale oblike odgojno-obrazovnog rada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F07D97" w:rsidP="00695410">
      <w:pPr>
        <w:spacing w:line="360" w:lineRule="auto"/>
        <w:jc w:val="both"/>
        <w:outlineLvl w:val="0"/>
        <w:rPr>
          <w:b/>
          <w:bCs/>
          <w:lang w:eastAsia="hr-HR"/>
        </w:rPr>
      </w:pPr>
      <w:r w:rsidRPr="0045577C">
        <w:rPr>
          <w:b/>
        </w:rPr>
        <w:t xml:space="preserve">4.2.1. </w:t>
      </w:r>
      <w:r w:rsidRPr="0045577C">
        <w:rPr>
          <w:b/>
          <w:bCs/>
          <w:lang w:eastAsia="hr-HR"/>
        </w:rPr>
        <w:t>Tjedni i godišnji broj nastavnih sati izborne nastave</w:t>
      </w:r>
    </w:p>
    <w:p w:rsidR="00F07D97" w:rsidRPr="0045577C" w:rsidRDefault="00F07D97" w:rsidP="00695410">
      <w:pPr>
        <w:spacing w:line="360" w:lineRule="auto"/>
        <w:jc w:val="both"/>
        <w:rPr>
          <w:b/>
          <w:bCs/>
          <w:lang w:eastAsia="hr-HR"/>
        </w:rPr>
      </w:pPr>
    </w:p>
    <w:p w:rsidR="00F50CCA" w:rsidRDefault="00F07D97" w:rsidP="00695410">
      <w:pPr>
        <w:spacing w:line="360" w:lineRule="auto"/>
        <w:jc w:val="both"/>
        <w:rPr>
          <w:bCs/>
          <w:lang w:eastAsia="hr-HR"/>
        </w:rPr>
      </w:pPr>
      <w:r w:rsidRPr="0045577C">
        <w:rPr>
          <w:bCs/>
          <w:lang w:eastAsia="hr-HR"/>
        </w:rPr>
        <w:t>Izborna nastava vjeronauka organizirana je za svaki razredni odjel po jedna skupina</w:t>
      </w:r>
      <w:r w:rsidR="00F50CCA">
        <w:rPr>
          <w:bCs/>
          <w:lang w:eastAsia="hr-HR"/>
        </w:rPr>
        <w:t xml:space="preserve"> ili više odjela u jednoj skupini, ovismo o broju učenika uključenih u izborni predmet.</w:t>
      </w:r>
      <w:r w:rsidRPr="0045577C">
        <w:rPr>
          <w:bCs/>
          <w:lang w:eastAsia="hr-HR"/>
        </w:rPr>
        <w:t>. Njome je obuhvaćeno 98% učenika.</w:t>
      </w:r>
    </w:p>
    <w:p w:rsidR="00F50CCA" w:rsidRDefault="00F50CCA" w:rsidP="00695410">
      <w:pPr>
        <w:spacing w:line="360" w:lineRule="auto"/>
        <w:jc w:val="both"/>
        <w:rPr>
          <w:bCs/>
          <w:lang w:eastAsia="hr-HR"/>
        </w:rPr>
      </w:pPr>
    </w:p>
    <w:p w:rsidR="00F50CCA" w:rsidRDefault="00F50CCA" w:rsidP="00695410">
      <w:pPr>
        <w:spacing w:line="360" w:lineRule="auto"/>
        <w:jc w:val="both"/>
        <w:rPr>
          <w:bCs/>
          <w:lang w:eastAsia="hr-HR"/>
        </w:rPr>
      </w:pPr>
      <w:r>
        <w:rPr>
          <w:bCs/>
          <w:lang w:eastAsia="hr-HR"/>
        </w:rPr>
        <w:t>Izborna nastava stranog jezika (njemački jezik)</w:t>
      </w:r>
      <w:r w:rsidR="00F07D97" w:rsidRPr="0045577C">
        <w:rPr>
          <w:bCs/>
          <w:lang w:eastAsia="hr-HR"/>
        </w:rPr>
        <w:t xml:space="preserve"> započinje u 4. r</w:t>
      </w:r>
      <w:r>
        <w:rPr>
          <w:bCs/>
          <w:lang w:eastAsia="hr-HR"/>
        </w:rPr>
        <w:t>.</w:t>
      </w:r>
    </w:p>
    <w:p w:rsidR="00F50CCA" w:rsidRDefault="00F50CCA" w:rsidP="00695410">
      <w:pPr>
        <w:spacing w:line="360" w:lineRule="auto"/>
        <w:jc w:val="both"/>
        <w:rPr>
          <w:bCs/>
          <w:color w:val="FF0000"/>
          <w:lang w:eastAsia="hr-HR"/>
        </w:rPr>
      </w:pPr>
    </w:p>
    <w:p w:rsidR="008F7D2F" w:rsidRPr="00FC7ABB" w:rsidRDefault="00F07D97" w:rsidP="00695410">
      <w:pPr>
        <w:spacing w:line="360" w:lineRule="auto"/>
        <w:jc w:val="both"/>
        <w:rPr>
          <w:bCs/>
          <w:lang w:eastAsia="hr-HR"/>
        </w:rPr>
      </w:pPr>
      <w:r w:rsidRPr="0045577C">
        <w:rPr>
          <w:bCs/>
          <w:lang w:eastAsia="hr-HR"/>
        </w:rPr>
        <w:t>Izborna nastava informatike organizirana je po skupinama.</w:t>
      </w:r>
      <w:r w:rsidR="00534429" w:rsidRPr="0045577C">
        <w:rPr>
          <w:bCs/>
          <w:lang w:eastAsia="hr-HR"/>
        </w:rPr>
        <w:t xml:space="preserve"> </w:t>
      </w:r>
      <w:r w:rsidR="003612B2" w:rsidRPr="0045577C">
        <w:rPr>
          <w:bCs/>
          <w:lang w:eastAsia="hr-HR"/>
        </w:rPr>
        <w:t>Ministarstvo znanosti i obrazovanja od lipnja 2018. godine donijelo je odluk</w:t>
      </w:r>
      <w:r w:rsidR="003A28D5">
        <w:rPr>
          <w:bCs/>
          <w:lang w:eastAsia="hr-HR"/>
        </w:rPr>
        <w:t>u kako će od školske godine 2018./2019</w:t>
      </w:r>
      <w:r w:rsidR="003612B2" w:rsidRPr="0045577C">
        <w:rPr>
          <w:bCs/>
          <w:lang w:eastAsia="hr-HR"/>
        </w:rPr>
        <w:t>. nastavni predmet informatika postati obvezan predmet za sve učenike 5. i 6. razreda, dok će za učenike 7. i 8. razreda nastava informatike ostati izborni predmet.</w:t>
      </w:r>
    </w:p>
    <w:p w:rsidR="008F7D2F" w:rsidRPr="0045577C" w:rsidRDefault="008F7D2F" w:rsidP="00695410">
      <w:pPr>
        <w:spacing w:line="360" w:lineRule="auto"/>
        <w:jc w:val="both"/>
        <w:rPr>
          <w:bCs/>
          <w:color w:val="FF0000"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97162" w:rsidRDefault="00997162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F07D97" w:rsidRPr="006C3F2C" w:rsidRDefault="00F07D97" w:rsidP="006C3F2C">
      <w:pPr>
        <w:spacing w:line="360" w:lineRule="auto"/>
        <w:jc w:val="both"/>
        <w:outlineLvl w:val="0"/>
        <w:rPr>
          <w:b/>
          <w:bCs/>
          <w:lang w:eastAsia="hr-HR"/>
        </w:rPr>
      </w:pPr>
      <w:r w:rsidRPr="0045577C">
        <w:rPr>
          <w:b/>
          <w:bCs/>
          <w:lang w:eastAsia="hr-HR"/>
        </w:rPr>
        <w:lastRenderedPageBreak/>
        <w:t>4.2.1.1. Tjedni i godišnji broj nastavnih sati izborne nastave Vjeronauka</w:t>
      </w:r>
    </w:p>
    <w:tbl>
      <w:tblPr>
        <w:tblpPr w:leftFromText="180" w:rightFromText="180" w:vertAnchor="text" w:tblpXSpec="center" w:tblpY="1"/>
        <w:tblOverlap w:val="never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414"/>
        <w:gridCol w:w="1413"/>
        <w:gridCol w:w="1413"/>
        <w:gridCol w:w="2274"/>
        <w:gridCol w:w="1296"/>
        <w:gridCol w:w="1155"/>
      </w:tblGrid>
      <w:tr w:rsidR="00483593" w:rsidRPr="006C3F2C" w:rsidTr="00600B65">
        <w:trPr>
          <w:trHeight w:hRule="exact" w:val="420"/>
        </w:trPr>
        <w:tc>
          <w:tcPr>
            <w:tcW w:w="1413" w:type="dxa"/>
            <w:vMerge w:val="restart"/>
            <w:shd w:val="pct10" w:color="auto" w:fill="auto"/>
            <w:noWrap/>
            <w:textDirection w:val="btLr"/>
            <w:vAlign w:val="center"/>
          </w:tcPr>
          <w:p w:rsidR="00F07D97" w:rsidRPr="006C3F2C" w:rsidRDefault="00F07D97" w:rsidP="006C3F2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414" w:type="dxa"/>
            <w:vMerge w:val="restart"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413" w:type="dxa"/>
            <w:vMerge w:val="restart"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413" w:type="dxa"/>
            <w:vMerge w:val="restart"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274" w:type="dxa"/>
            <w:vMerge w:val="restart"/>
            <w:shd w:val="pct10" w:color="auto" w:fill="auto"/>
            <w:noWrap/>
            <w:vAlign w:val="center"/>
          </w:tcPr>
          <w:p w:rsidR="00F07D97" w:rsidRPr="006C3F2C" w:rsidRDefault="00F07D97" w:rsidP="00BD1B77">
            <w:pPr>
              <w:rPr>
                <w:b/>
                <w:sz w:val="22"/>
                <w:szCs w:val="22"/>
              </w:rPr>
            </w:pPr>
            <w:r w:rsidRPr="006C3F2C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2451" w:type="dxa"/>
            <w:gridSpan w:val="2"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483593" w:rsidRPr="006C3F2C" w:rsidTr="00CA640B">
        <w:trPr>
          <w:trHeight w:hRule="exact" w:val="420"/>
        </w:trPr>
        <w:tc>
          <w:tcPr>
            <w:tcW w:w="1413" w:type="dxa"/>
            <w:vMerge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ind w:left="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pct10" w:color="auto" w:fill="auto"/>
            <w:noWrap/>
            <w:vAlign w:val="center"/>
          </w:tcPr>
          <w:p w:rsidR="00F07D97" w:rsidRPr="006C3F2C" w:rsidRDefault="00F07D97" w:rsidP="00BD1B77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155" w:type="dxa"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483593" w:rsidRPr="006C3F2C" w:rsidTr="00CA640B">
        <w:trPr>
          <w:trHeight w:hRule="exact" w:val="601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5F6350" w:rsidRPr="006C3F2C" w:rsidRDefault="005F6350" w:rsidP="006C3F2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5F6350" w:rsidRPr="006C3F2C" w:rsidRDefault="005F6350" w:rsidP="006C3F2C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1.a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5F6350" w:rsidRPr="006C3F2C" w:rsidRDefault="007E397C" w:rsidP="006C3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5F6350" w:rsidRPr="006C3F2C" w:rsidRDefault="007E397C" w:rsidP="006C3F2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5F6350" w:rsidRPr="006C3F2C" w:rsidRDefault="007E397C" w:rsidP="00BD1B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F6350" w:rsidRPr="006C3F2C" w:rsidRDefault="007E397C" w:rsidP="006C3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5F6350" w:rsidRPr="006C3F2C" w:rsidRDefault="007E397C" w:rsidP="006C3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E397C" w:rsidRPr="006C3F2C" w:rsidTr="00CA640B">
        <w:trPr>
          <w:trHeight w:hRule="exact" w:val="543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7E397C" w:rsidRPr="006C3F2C" w:rsidRDefault="007E397C" w:rsidP="007E397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7E397C" w:rsidRPr="006C3F2C" w:rsidRDefault="007E397C" w:rsidP="007E397C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1.b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7E397C" w:rsidRPr="006C3F2C" w:rsidRDefault="007E397C" w:rsidP="007E3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7E397C" w:rsidRPr="006C3F2C" w:rsidRDefault="007E397C" w:rsidP="007E39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7E397C" w:rsidRDefault="007E397C" w:rsidP="007E397C">
            <w:r w:rsidRPr="001A7C68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1A7C68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E397C" w:rsidRPr="006C3F2C" w:rsidRDefault="00F4249F" w:rsidP="007E3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7E397C" w:rsidRPr="006C3F2C" w:rsidRDefault="00F4249F" w:rsidP="007E3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CA640B">
        <w:trPr>
          <w:trHeight w:hRule="exact" w:val="537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1.c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1A7C68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1A7C68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CA640B">
        <w:trPr>
          <w:trHeight w:hRule="exact" w:val="335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2.a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1A7C68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1A7C68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565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2.b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1A7C68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1A7C68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559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2.c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1A7C68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1A7C68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CA640B">
        <w:trPr>
          <w:trHeight w:hRule="exact" w:val="534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3.a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Pr="007E397C" w:rsidRDefault="00F4249F" w:rsidP="00F4249F">
            <w:pPr>
              <w:rPr>
                <w:b/>
                <w:sz w:val="22"/>
                <w:szCs w:val="22"/>
              </w:rPr>
            </w:pPr>
            <w:r w:rsidRPr="007E397C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CA640B">
        <w:trPr>
          <w:trHeight w:hRule="exact" w:val="528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3.b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Pr="006C3F2C" w:rsidRDefault="00F4249F" w:rsidP="00F4249F">
            <w:pPr>
              <w:rPr>
                <w:sz w:val="22"/>
                <w:szCs w:val="22"/>
              </w:rPr>
            </w:pPr>
            <w:r w:rsidRPr="007E397C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497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4.a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6C0CB5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6C0CB5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574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4.b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6C0CB5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6C0CB5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554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4.c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6C0CB5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6C0CB5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83593" w:rsidRPr="006C3F2C" w:rsidTr="00CA640B">
        <w:trPr>
          <w:trHeight w:hRule="exact" w:val="635"/>
        </w:trPr>
        <w:tc>
          <w:tcPr>
            <w:tcW w:w="2827" w:type="dxa"/>
            <w:gridSpan w:val="2"/>
            <w:shd w:val="pct10" w:color="auto" w:fill="auto"/>
            <w:noWrap/>
            <w:vAlign w:val="center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1. – 4.</w:t>
            </w:r>
          </w:p>
          <w:p w:rsidR="00B05206" w:rsidRPr="006C3F2C" w:rsidRDefault="00B05206" w:rsidP="006C3F2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05206" w:rsidRPr="006C3F2C" w:rsidRDefault="00B05206" w:rsidP="006C3F2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shd w:val="pct10" w:color="auto" w:fill="auto"/>
            <w:noWrap/>
            <w:vAlign w:val="center"/>
          </w:tcPr>
          <w:p w:rsidR="00F07D97" w:rsidRPr="006C3F2C" w:rsidRDefault="007E397C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1413" w:type="dxa"/>
            <w:shd w:val="pct10" w:color="auto" w:fill="auto"/>
            <w:noWrap/>
            <w:vAlign w:val="center"/>
          </w:tcPr>
          <w:p w:rsidR="00F07D97" w:rsidRPr="006C3F2C" w:rsidRDefault="007E397C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74" w:type="dxa"/>
            <w:shd w:val="pct10" w:color="auto" w:fill="auto"/>
            <w:noWrap/>
            <w:vAlign w:val="center"/>
          </w:tcPr>
          <w:p w:rsidR="00F07D97" w:rsidRPr="006C3F2C" w:rsidRDefault="00F07D97" w:rsidP="00BD1B77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shd w:val="pct10" w:color="auto" w:fill="auto"/>
            <w:noWrap/>
            <w:vAlign w:val="center"/>
          </w:tcPr>
          <w:p w:rsidR="00F07D97" w:rsidRPr="006C3F2C" w:rsidRDefault="00F4249F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55" w:type="dxa"/>
            <w:shd w:val="pct10" w:color="auto" w:fill="auto"/>
            <w:noWrap/>
            <w:vAlign w:val="center"/>
          </w:tcPr>
          <w:p w:rsidR="00F07D97" w:rsidRPr="006C3F2C" w:rsidRDefault="00F4249F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</w:tr>
      <w:tr w:rsidR="00F4249F" w:rsidRPr="006C3F2C" w:rsidTr="00F4249F">
        <w:trPr>
          <w:trHeight w:hRule="exact" w:val="359"/>
        </w:trPr>
        <w:tc>
          <w:tcPr>
            <w:tcW w:w="1413" w:type="dxa"/>
            <w:vMerge w:val="restart"/>
            <w:shd w:val="pct10" w:color="auto" w:fill="auto"/>
            <w:noWrap/>
            <w:textDirection w:val="btLr"/>
            <w:vAlign w:val="bottom"/>
          </w:tcPr>
          <w:p w:rsidR="00F4249F" w:rsidRPr="006C3F2C" w:rsidRDefault="00F4249F" w:rsidP="00F4249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5.a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BE6765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353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5.b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BE6765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247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5.c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BE6765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552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6.a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085FFA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085FFA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560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6.b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085FFA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085FFA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582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6.c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085FFA">
              <w:rPr>
                <w:b/>
                <w:sz w:val="22"/>
                <w:szCs w:val="22"/>
              </w:rPr>
              <w:t xml:space="preserve">Dejana Babić </w:t>
            </w:r>
            <w:proofErr w:type="spellStart"/>
            <w:r w:rsidRPr="00085FFA">
              <w:rPr>
                <w:b/>
                <w:sz w:val="22"/>
                <w:szCs w:val="22"/>
              </w:rPr>
              <w:t>Hajduković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278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7.a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A965D7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314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7.b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A965D7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F4249F">
        <w:trPr>
          <w:trHeight w:hRule="exact" w:val="350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7.c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A965D7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0A2A06">
        <w:trPr>
          <w:trHeight w:hRule="exact" w:val="311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8.a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A965D7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0A2A06">
        <w:trPr>
          <w:trHeight w:hRule="exact" w:val="314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 w:rsidRPr="006C3F2C">
              <w:rPr>
                <w:sz w:val="22"/>
                <w:szCs w:val="22"/>
              </w:rPr>
              <w:t>8.b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A965D7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249F" w:rsidRPr="006C3F2C" w:rsidTr="000A2A06">
        <w:trPr>
          <w:trHeight w:hRule="exact" w:val="314"/>
        </w:trPr>
        <w:tc>
          <w:tcPr>
            <w:tcW w:w="1413" w:type="dxa"/>
            <w:vMerge/>
            <w:shd w:val="pct10" w:color="auto" w:fill="auto"/>
            <w:noWrap/>
            <w:vAlign w:val="bottom"/>
          </w:tcPr>
          <w:p w:rsidR="00F4249F" w:rsidRPr="006C3F2C" w:rsidRDefault="00F4249F" w:rsidP="00F4249F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8.c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</w:tcPr>
          <w:p w:rsidR="00F4249F" w:rsidRDefault="00F4249F" w:rsidP="00F4249F">
            <w:r w:rsidRPr="00166A7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74" w:type="dxa"/>
            <w:shd w:val="clear" w:color="auto" w:fill="auto"/>
            <w:noWrap/>
          </w:tcPr>
          <w:p w:rsidR="00F4249F" w:rsidRDefault="00F4249F" w:rsidP="00F4249F">
            <w:r w:rsidRPr="00A965D7">
              <w:rPr>
                <w:b/>
                <w:sz w:val="22"/>
                <w:szCs w:val="22"/>
              </w:rPr>
              <w:t>Sanja Srnović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F4249F" w:rsidRPr="006C3F2C" w:rsidRDefault="00F4249F" w:rsidP="00F424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83593" w:rsidRPr="006C3F2C" w:rsidTr="00CA640B">
        <w:trPr>
          <w:trHeight w:hRule="exact" w:val="708"/>
        </w:trPr>
        <w:tc>
          <w:tcPr>
            <w:tcW w:w="2827" w:type="dxa"/>
            <w:gridSpan w:val="2"/>
            <w:shd w:val="pct10" w:color="auto" w:fill="auto"/>
            <w:noWrap/>
            <w:vAlign w:val="bottom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5. – 8</w:t>
            </w:r>
          </w:p>
        </w:tc>
        <w:tc>
          <w:tcPr>
            <w:tcW w:w="1413" w:type="dxa"/>
            <w:shd w:val="pct10" w:color="auto" w:fill="auto"/>
            <w:noWrap/>
            <w:vAlign w:val="center"/>
          </w:tcPr>
          <w:p w:rsidR="00F07D97" w:rsidRPr="006C3F2C" w:rsidRDefault="007E397C" w:rsidP="006C3F2C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7E397C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413" w:type="dxa"/>
            <w:shd w:val="pct10" w:color="auto" w:fill="auto"/>
            <w:noWrap/>
            <w:vAlign w:val="center"/>
          </w:tcPr>
          <w:p w:rsidR="00F07D97" w:rsidRPr="006C3F2C" w:rsidRDefault="007E397C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74" w:type="dxa"/>
            <w:shd w:val="pct10" w:color="auto" w:fill="auto"/>
            <w:noWrap/>
            <w:vAlign w:val="center"/>
          </w:tcPr>
          <w:p w:rsidR="00F07D97" w:rsidRPr="006C3F2C" w:rsidRDefault="00F07D97" w:rsidP="00BD1B77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pct10" w:color="auto" w:fill="auto"/>
            <w:noWrap/>
            <w:vAlign w:val="center"/>
          </w:tcPr>
          <w:p w:rsidR="00F07D97" w:rsidRPr="006C3F2C" w:rsidRDefault="00F4249F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55" w:type="dxa"/>
            <w:shd w:val="pct10" w:color="auto" w:fill="auto"/>
            <w:noWrap/>
            <w:vAlign w:val="center"/>
          </w:tcPr>
          <w:p w:rsidR="00F07D97" w:rsidRPr="006C3F2C" w:rsidRDefault="00F4249F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483593" w:rsidRPr="006C3F2C" w:rsidTr="00CA640B">
        <w:trPr>
          <w:trHeight w:hRule="exact" w:val="676"/>
        </w:trPr>
        <w:tc>
          <w:tcPr>
            <w:tcW w:w="2827" w:type="dxa"/>
            <w:gridSpan w:val="2"/>
            <w:shd w:val="pct10" w:color="auto" w:fill="auto"/>
            <w:noWrap/>
            <w:vAlign w:val="bottom"/>
          </w:tcPr>
          <w:p w:rsidR="00F07D97" w:rsidRPr="006C3F2C" w:rsidRDefault="00F07D97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07D97" w:rsidRPr="006C3F2C" w:rsidRDefault="00F07D97" w:rsidP="006C3F2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C3F2C">
              <w:rPr>
                <w:b/>
                <w:bCs/>
                <w:sz w:val="22"/>
                <w:szCs w:val="22"/>
              </w:rPr>
              <w:t>1. -8.</w:t>
            </w:r>
          </w:p>
        </w:tc>
        <w:tc>
          <w:tcPr>
            <w:tcW w:w="1413" w:type="dxa"/>
            <w:shd w:val="pct10" w:color="auto" w:fill="auto"/>
            <w:noWrap/>
            <w:vAlign w:val="center"/>
          </w:tcPr>
          <w:p w:rsidR="00F07D97" w:rsidRPr="007E397C" w:rsidRDefault="007E397C" w:rsidP="006C3F2C">
            <w:pPr>
              <w:jc w:val="both"/>
              <w:rPr>
                <w:b/>
                <w:bCs/>
                <w:sz w:val="22"/>
                <w:szCs w:val="22"/>
              </w:rPr>
            </w:pPr>
            <w:r w:rsidRPr="007E397C">
              <w:rPr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1413" w:type="dxa"/>
            <w:shd w:val="pct10" w:color="auto" w:fill="auto"/>
            <w:noWrap/>
            <w:vAlign w:val="center"/>
          </w:tcPr>
          <w:p w:rsidR="00F07D97" w:rsidRPr="007E397C" w:rsidRDefault="007E397C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274" w:type="dxa"/>
            <w:shd w:val="pct10" w:color="auto" w:fill="auto"/>
            <w:noWrap/>
            <w:vAlign w:val="center"/>
          </w:tcPr>
          <w:p w:rsidR="00F07D97" w:rsidRPr="007E397C" w:rsidRDefault="00F07D97" w:rsidP="00BD1B77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shd w:val="pct10" w:color="auto" w:fill="auto"/>
            <w:noWrap/>
            <w:vAlign w:val="center"/>
          </w:tcPr>
          <w:p w:rsidR="00F07D97" w:rsidRPr="007E397C" w:rsidRDefault="00F4249F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155" w:type="dxa"/>
            <w:shd w:val="pct10" w:color="auto" w:fill="auto"/>
            <w:noWrap/>
            <w:vAlign w:val="center"/>
          </w:tcPr>
          <w:p w:rsidR="00F07D97" w:rsidRPr="006C3F2C" w:rsidRDefault="00F4249F" w:rsidP="006C3F2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1610</w:t>
            </w:r>
          </w:p>
        </w:tc>
      </w:tr>
    </w:tbl>
    <w:p w:rsidR="00600B65" w:rsidRDefault="00600B65" w:rsidP="00695410">
      <w:pPr>
        <w:spacing w:line="360" w:lineRule="auto"/>
        <w:jc w:val="both"/>
        <w:rPr>
          <w:b/>
          <w:bCs/>
          <w:color w:val="FF0000"/>
          <w:lang w:eastAsia="hr-HR"/>
        </w:rPr>
      </w:pPr>
    </w:p>
    <w:p w:rsidR="00F07D97" w:rsidRPr="000B6F1A" w:rsidRDefault="00F07D97" w:rsidP="000B6F1A">
      <w:pPr>
        <w:spacing w:line="360" w:lineRule="auto"/>
        <w:jc w:val="both"/>
        <w:outlineLvl w:val="0"/>
        <w:rPr>
          <w:b/>
        </w:rPr>
      </w:pPr>
      <w:r w:rsidRPr="0045577C">
        <w:rPr>
          <w:b/>
          <w:bCs/>
          <w:lang w:eastAsia="hr-HR"/>
        </w:rPr>
        <w:lastRenderedPageBreak/>
        <w:t>4.2.1.2. Tjedni i godišnji broj nastavnih sati izborne nastave stranog jezika (njemački jezik)</w:t>
      </w: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302"/>
        <w:gridCol w:w="1418"/>
        <w:gridCol w:w="1128"/>
        <w:gridCol w:w="2834"/>
        <w:gridCol w:w="1039"/>
        <w:gridCol w:w="1039"/>
      </w:tblGrid>
      <w:tr w:rsidR="00483593" w:rsidRPr="004A3913" w:rsidTr="00C03DBD">
        <w:trPr>
          <w:trHeight w:hRule="exact" w:val="414"/>
        </w:trPr>
        <w:tc>
          <w:tcPr>
            <w:tcW w:w="879" w:type="dxa"/>
            <w:vMerge w:val="restart"/>
            <w:shd w:val="pct10" w:color="auto" w:fill="auto"/>
            <w:noWrap/>
            <w:textDirection w:val="btLr"/>
            <w:vAlign w:val="center"/>
          </w:tcPr>
          <w:p w:rsidR="00F07D97" w:rsidRPr="004A3913" w:rsidRDefault="00F07D97" w:rsidP="00695410">
            <w:pPr>
              <w:spacing w:line="360" w:lineRule="auto"/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>Njemački jezik</w:t>
            </w:r>
          </w:p>
        </w:tc>
        <w:tc>
          <w:tcPr>
            <w:tcW w:w="1302" w:type="dxa"/>
            <w:vMerge w:val="restart"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418" w:type="dxa"/>
            <w:vMerge w:val="restart"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128" w:type="dxa"/>
            <w:vMerge w:val="restart"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834" w:type="dxa"/>
            <w:vMerge w:val="restart"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3913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2078" w:type="dxa"/>
            <w:gridSpan w:val="2"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483593" w:rsidRPr="004A3913" w:rsidTr="00C03DBD">
        <w:trPr>
          <w:trHeight w:hRule="exact" w:val="414"/>
        </w:trPr>
        <w:tc>
          <w:tcPr>
            <w:tcW w:w="879" w:type="dxa"/>
            <w:vMerge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ind w:left="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vMerge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039" w:type="dxa"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483593" w:rsidRPr="004A3913" w:rsidTr="00C03DBD">
        <w:trPr>
          <w:trHeight w:hRule="exact" w:val="414"/>
        </w:trPr>
        <w:tc>
          <w:tcPr>
            <w:tcW w:w="879" w:type="dxa"/>
            <w:vMerge/>
            <w:shd w:val="clear" w:color="FF0000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913">
              <w:rPr>
                <w:sz w:val="22"/>
                <w:szCs w:val="22"/>
              </w:rPr>
              <w:t>4.a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FCE" w:rsidRPr="004A3913" w:rsidRDefault="0002614B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92FCE" w:rsidRPr="004A3913" w:rsidRDefault="00C03DBD" w:rsidP="006954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vMerge w:val="restart"/>
            <w:shd w:val="clear" w:color="auto" w:fill="auto"/>
            <w:noWrap/>
          </w:tcPr>
          <w:p w:rsidR="00992FCE" w:rsidRPr="004A3913" w:rsidRDefault="00992FCE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3913">
              <w:rPr>
                <w:b/>
                <w:sz w:val="22"/>
                <w:szCs w:val="22"/>
              </w:rPr>
              <w:t xml:space="preserve">Mirna </w:t>
            </w:r>
            <w:proofErr w:type="spellStart"/>
            <w:r w:rsidRPr="004A3913">
              <w:rPr>
                <w:b/>
                <w:sz w:val="22"/>
                <w:szCs w:val="22"/>
              </w:rPr>
              <w:t>Kopić</w:t>
            </w:r>
            <w:proofErr w:type="spellEnd"/>
          </w:p>
          <w:p w:rsidR="00992FCE" w:rsidRPr="004A3913" w:rsidRDefault="00992FCE" w:rsidP="000261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</w:tcPr>
          <w:p w:rsidR="00992FCE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</w:tcPr>
          <w:p w:rsidR="00992FCE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483593" w:rsidRPr="004A3913" w:rsidTr="00C03DBD">
        <w:trPr>
          <w:trHeight w:hRule="exact" w:val="414"/>
        </w:trPr>
        <w:tc>
          <w:tcPr>
            <w:tcW w:w="879" w:type="dxa"/>
            <w:vMerge/>
            <w:shd w:val="clear" w:color="FF0000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913">
              <w:rPr>
                <w:sz w:val="22"/>
                <w:szCs w:val="22"/>
              </w:rPr>
              <w:t>4.b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FCE" w:rsidRPr="004A3913" w:rsidRDefault="0002614B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92FCE" w:rsidRPr="004A3913" w:rsidRDefault="00C03DBD" w:rsidP="006954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vMerge/>
            <w:shd w:val="clear" w:color="auto" w:fill="auto"/>
            <w:noWrap/>
          </w:tcPr>
          <w:p w:rsidR="00992FCE" w:rsidRPr="004A3913" w:rsidRDefault="00992FCE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3593" w:rsidRPr="004A3913" w:rsidTr="00C03DBD">
        <w:trPr>
          <w:trHeight w:hRule="exact" w:val="414"/>
        </w:trPr>
        <w:tc>
          <w:tcPr>
            <w:tcW w:w="879" w:type="dxa"/>
            <w:vMerge/>
            <w:shd w:val="clear" w:color="FF0000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913">
              <w:rPr>
                <w:sz w:val="22"/>
                <w:szCs w:val="22"/>
              </w:rPr>
              <w:t>4.c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92FCE" w:rsidRPr="004A3913" w:rsidRDefault="0002614B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992FCE" w:rsidRPr="004A3913" w:rsidRDefault="00C03DBD" w:rsidP="006954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vMerge/>
            <w:shd w:val="clear" w:color="auto" w:fill="auto"/>
            <w:noWrap/>
          </w:tcPr>
          <w:p w:rsidR="00992FCE" w:rsidRPr="004A3913" w:rsidRDefault="00992FCE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:rsidR="00992FCE" w:rsidRPr="004A3913" w:rsidRDefault="00992FCE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83593" w:rsidRPr="004A3913" w:rsidTr="00C03DBD">
        <w:trPr>
          <w:trHeight w:hRule="exact" w:val="414"/>
        </w:trPr>
        <w:tc>
          <w:tcPr>
            <w:tcW w:w="879" w:type="dxa"/>
            <w:vMerge/>
            <w:shd w:val="clear" w:color="FF0000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5.bc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vMerge w:val="restart"/>
            <w:shd w:val="clear" w:color="auto" w:fill="auto"/>
            <w:noWrap/>
          </w:tcPr>
          <w:p w:rsidR="00900DA1" w:rsidRPr="004A3913" w:rsidRDefault="00C03DBD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Morena Vajak</w:t>
            </w:r>
          </w:p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</w:tcPr>
          <w:p w:rsidR="00F07D97" w:rsidRPr="004A3913" w:rsidRDefault="00FA4232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913">
              <w:rPr>
                <w:sz w:val="22"/>
                <w:szCs w:val="22"/>
              </w:rPr>
              <w:t>210</w:t>
            </w:r>
          </w:p>
        </w:tc>
      </w:tr>
      <w:tr w:rsidR="00483593" w:rsidRPr="004A3913" w:rsidTr="00C03DBD">
        <w:trPr>
          <w:trHeight w:hRule="exact" w:val="414"/>
        </w:trPr>
        <w:tc>
          <w:tcPr>
            <w:tcW w:w="879" w:type="dxa"/>
            <w:vMerge/>
            <w:shd w:val="clear" w:color="FF0000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vMerge/>
            <w:shd w:val="clear" w:color="auto" w:fill="auto"/>
            <w:noWrap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03DBD" w:rsidRPr="004A3913" w:rsidTr="00C03DBD">
        <w:trPr>
          <w:trHeight w:hRule="exact" w:val="414"/>
        </w:trPr>
        <w:tc>
          <w:tcPr>
            <w:tcW w:w="879" w:type="dxa"/>
            <w:vMerge/>
            <w:shd w:val="clear" w:color="FF0000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913">
              <w:rPr>
                <w:sz w:val="22"/>
                <w:szCs w:val="22"/>
              </w:rPr>
              <w:t>6.a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vMerge w:val="restart"/>
            <w:shd w:val="clear" w:color="auto" w:fill="auto"/>
            <w:noWrap/>
          </w:tcPr>
          <w:p w:rsidR="00C03DBD" w:rsidRDefault="00C03DBD" w:rsidP="000A2A06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03DBD" w:rsidRPr="004A3913" w:rsidRDefault="00C03DBD" w:rsidP="000A2A06">
            <w:pPr>
              <w:spacing w:line="360" w:lineRule="auto"/>
              <w:rPr>
                <w:b/>
                <w:sz w:val="22"/>
                <w:szCs w:val="22"/>
              </w:rPr>
            </w:pPr>
            <w:r w:rsidRPr="004A3913">
              <w:rPr>
                <w:b/>
                <w:sz w:val="22"/>
                <w:szCs w:val="22"/>
              </w:rPr>
              <w:t>Irena Fišer</w:t>
            </w: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913">
              <w:rPr>
                <w:sz w:val="22"/>
                <w:szCs w:val="22"/>
              </w:rPr>
              <w:t>4</w:t>
            </w: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913">
              <w:rPr>
                <w:sz w:val="22"/>
                <w:szCs w:val="22"/>
              </w:rPr>
              <w:t>140</w:t>
            </w:r>
          </w:p>
        </w:tc>
      </w:tr>
      <w:tr w:rsidR="00C03DBD" w:rsidRPr="004A3913" w:rsidTr="00C03DBD">
        <w:trPr>
          <w:trHeight w:hRule="exact" w:val="414"/>
        </w:trPr>
        <w:tc>
          <w:tcPr>
            <w:tcW w:w="879" w:type="dxa"/>
            <w:vMerge/>
            <w:shd w:val="clear" w:color="FF0000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vMerge/>
            <w:shd w:val="clear" w:color="auto" w:fill="auto"/>
            <w:noWrap/>
          </w:tcPr>
          <w:p w:rsidR="00C03DBD" w:rsidRPr="004A3913" w:rsidRDefault="00C03DBD" w:rsidP="00B0520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03DBD" w:rsidRPr="004A3913" w:rsidTr="00C03DBD">
        <w:trPr>
          <w:trHeight w:hRule="exact" w:val="838"/>
        </w:trPr>
        <w:tc>
          <w:tcPr>
            <w:tcW w:w="879" w:type="dxa"/>
            <w:vMerge/>
            <w:shd w:val="clear" w:color="FF0000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913">
              <w:rPr>
                <w:sz w:val="22"/>
                <w:szCs w:val="22"/>
              </w:rPr>
              <w:t>7.ab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</w:tcPr>
          <w:p w:rsidR="00C03DBD" w:rsidRPr="004A3913" w:rsidRDefault="00C03DBD" w:rsidP="0002614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Mirna </w:t>
            </w:r>
            <w:proofErr w:type="spellStart"/>
            <w:r>
              <w:rPr>
                <w:b/>
                <w:sz w:val="22"/>
                <w:szCs w:val="22"/>
              </w:rPr>
              <w:t>Kopić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C03DBD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83593" w:rsidRPr="004A3913" w:rsidTr="00C03DBD">
        <w:trPr>
          <w:trHeight w:hRule="exact" w:val="414"/>
        </w:trPr>
        <w:tc>
          <w:tcPr>
            <w:tcW w:w="879" w:type="dxa"/>
            <w:vMerge/>
            <w:shd w:val="clear" w:color="FF0000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913">
              <w:rPr>
                <w:sz w:val="22"/>
                <w:szCs w:val="22"/>
              </w:rPr>
              <w:t>8.a</w:t>
            </w:r>
            <w:r w:rsidR="00C74ED2" w:rsidRPr="004A3913">
              <w:rPr>
                <w:sz w:val="22"/>
                <w:szCs w:val="22"/>
              </w:rPr>
              <w:t>b</w:t>
            </w:r>
            <w:r w:rsidR="00C03DBD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shd w:val="clear" w:color="auto" w:fill="auto"/>
            <w:noWrap/>
          </w:tcPr>
          <w:p w:rsidR="00900DA1" w:rsidRPr="004A3913" w:rsidRDefault="00C03DBD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Irena Fišer</w:t>
            </w:r>
          </w:p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F07D97" w:rsidRPr="004A3913" w:rsidRDefault="00FA423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3913">
              <w:rPr>
                <w:b/>
                <w:sz w:val="22"/>
                <w:szCs w:val="22"/>
              </w:rPr>
              <w:t xml:space="preserve">Lahorka </w:t>
            </w:r>
            <w:proofErr w:type="spellStart"/>
            <w:r w:rsidRPr="004A3913">
              <w:rPr>
                <w:b/>
                <w:sz w:val="22"/>
                <w:szCs w:val="22"/>
              </w:rPr>
              <w:t>Budić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83593" w:rsidRPr="004A3913" w:rsidTr="00C03DBD">
        <w:trPr>
          <w:trHeight w:hRule="exact" w:val="714"/>
        </w:trPr>
        <w:tc>
          <w:tcPr>
            <w:tcW w:w="2181" w:type="dxa"/>
            <w:gridSpan w:val="2"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07D97" w:rsidRPr="004A3913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>IV. – VIII.</w:t>
            </w:r>
          </w:p>
          <w:p w:rsidR="00B05206" w:rsidRPr="004A3913" w:rsidRDefault="00B05206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B05206" w:rsidRPr="004A3913" w:rsidRDefault="00B05206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B05206" w:rsidRPr="004A3913" w:rsidRDefault="00B05206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1128" w:type="dxa"/>
            <w:shd w:val="pct10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4" w:type="dxa"/>
            <w:shd w:val="pct10" w:color="auto" w:fill="auto"/>
            <w:noWrap/>
            <w:vAlign w:val="center"/>
          </w:tcPr>
          <w:p w:rsidR="00F07D97" w:rsidRPr="004A3913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pct10" w:color="auto" w:fill="auto"/>
            <w:noWrap/>
            <w:vAlign w:val="center"/>
          </w:tcPr>
          <w:p w:rsidR="00F07D97" w:rsidRPr="004A3913" w:rsidRDefault="00C03DBD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39" w:type="dxa"/>
            <w:shd w:val="pct10" w:color="auto" w:fill="auto"/>
            <w:noWrap/>
            <w:vAlign w:val="center"/>
          </w:tcPr>
          <w:p w:rsidR="00F07D97" w:rsidRPr="004A3913" w:rsidRDefault="00F07D97" w:rsidP="00C03D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A3913">
              <w:rPr>
                <w:b/>
                <w:bCs/>
                <w:sz w:val="22"/>
                <w:szCs w:val="22"/>
              </w:rPr>
              <w:t>7</w:t>
            </w:r>
            <w:r w:rsidR="00C03DBD">
              <w:rPr>
                <w:b/>
                <w:bCs/>
                <w:sz w:val="22"/>
                <w:szCs w:val="22"/>
              </w:rPr>
              <w:t>00</w:t>
            </w:r>
          </w:p>
        </w:tc>
      </w:tr>
    </w:tbl>
    <w:p w:rsidR="00FC7ABB" w:rsidRDefault="00FC7ABB" w:rsidP="00695410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F07D97" w:rsidRPr="000B6F1A" w:rsidRDefault="00F07D97" w:rsidP="000B6F1A">
      <w:pPr>
        <w:spacing w:line="360" w:lineRule="auto"/>
        <w:jc w:val="both"/>
        <w:outlineLvl w:val="0"/>
        <w:rPr>
          <w:b/>
        </w:rPr>
      </w:pPr>
      <w:r w:rsidRPr="0045577C">
        <w:rPr>
          <w:b/>
          <w:bCs/>
          <w:lang w:eastAsia="hr-HR"/>
        </w:rPr>
        <w:t xml:space="preserve">4.2.1.3. Tjedni i godišnji broj nastavnih sati izborne nastave informatike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1246"/>
        <w:gridCol w:w="1358"/>
        <w:gridCol w:w="1080"/>
        <w:gridCol w:w="2714"/>
        <w:gridCol w:w="996"/>
        <w:gridCol w:w="1538"/>
      </w:tblGrid>
      <w:tr w:rsidR="00C03DBD" w:rsidRPr="000B6F1A" w:rsidTr="00C03DBD">
        <w:trPr>
          <w:trHeight w:hRule="exact" w:val="567"/>
          <w:jc w:val="center"/>
        </w:trPr>
        <w:tc>
          <w:tcPr>
            <w:tcW w:w="707" w:type="dxa"/>
            <w:vMerge w:val="restart"/>
            <w:shd w:val="pct10" w:color="auto" w:fill="auto"/>
            <w:noWrap/>
            <w:textDirection w:val="btLr"/>
            <w:vAlign w:val="center"/>
          </w:tcPr>
          <w:p w:rsidR="00C03DBD" w:rsidRPr="000B6F1A" w:rsidRDefault="00C03DBD" w:rsidP="00C03DB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B6F1A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1246" w:type="dxa"/>
            <w:vMerge w:val="restart"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  <w:r w:rsidRPr="000B6F1A">
              <w:rPr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358" w:type="dxa"/>
            <w:vMerge w:val="restart"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  <w:r w:rsidRPr="000B6F1A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080" w:type="dxa"/>
            <w:vMerge w:val="restart"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  <w:r w:rsidRPr="000B6F1A">
              <w:rPr>
                <w:b/>
                <w:bCs/>
                <w:sz w:val="22"/>
                <w:szCs w:val="22"/>
              </w:rPr>
              <w:t>Broj grupa</w:t>
            </w:r>
          </w:p>
        </w:tc>
        <w:tc>
          <w:tcPr>
            <w:tcW w:w="2714" w:type="dxa"/>
            <w:vMerge w:val="restart"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  <w:r w:rsidRPr="000B6F1A">
              <w:rPr>
                <w:b/>
                <w:sz w:val="22"/>
                <w:szCs w:val="22"/>
              </w:rPr>
              <w:t>Izvršitelj programa</w:t>
            </w:r>
          </w:p>
        </w:tc>
        <w:tc>
          <w:tcPr>
            <w:tcW w:w="2534" w:type="dxa"/>
            <w:gridSpan w:val="2"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  <w:r w:rsidRPr="000B6F1A">
              <w:rPr>
                <w:b/>
                <w:bCs/>
                <w:sz w:val="22"/>
                <w:szCs w:val="22"/>
              </w:rPr>
              <w:t>Planirano sati</w:t>
            </w:r>
          </w:p>
        </w:tc>
      </w:tr>
      <w:tr w:rsidR="00C03DBD" w:rsidRPr="000B6F1A" w:rsidTr="00C03DBD">
        <w:trPr>
          <w:trHeight w:hRule="exact" w:val="324"/>
          <w:jc w:val="center"/>
        </w:trPr>
        <w:tc>
          <w:tcPr>
            <w:tcW w:w="707" w:type="dxa"/>
            <w:vMerge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ind w:left="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4" w:type="dxa"/>
            <w:vMerge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  <w:r w:rsidRPr="000B6F1A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38" w:type="dxa"/>
            <w:shd w:val="pct10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  <w:r w:rsidRPr="000B6F1A">
              <w:rPr>
                <w:b/>
                <w:bCs/>
                <w:sz w:val="22"/>
                <w:szCs w:val="22"/>
              </w:rPr>
              <w:t>G</w:t>
            </w:r>
          </w:p>
        </w:tc>
      </w:tr>
      <w:tr w:rsidR="00C03DBD" w:rsidRPr="000B6F1A" w:rsidTr="00C03DBD">
        <w:trPr>
          <w:trHeight w:hRule="exact" w:val="459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5.a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3"/>
            <w:vMerge w:val="restart"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Lucija </w:t>
            </w:r>
            <w:proofErr w:type="spellStart"/>
            <w:r>
              <w:rPr>
                <w:b/>
                <w:sz w:val="22"/>
                <w:szCs w:val="22"/>
              </w:rPr>
              <w:t>Pejin</w:t>
            </w:r>
            <w:proofErr w:type="spellEnd"/>
          </w:p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</w:p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  <w:r w:rsidRPr="000B6F1A">
              <w:rPr>
                <w:b/>
                <w:sz w:val="22"/>
                <w:szCs w:val="22"/>
              </w:rPr>
              <w:t>Od školske godine 2018./2019.</w:t>
            </w:r>
          </w:p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  <w:r w:rsidRPr="000B6F1A">
              <w:rPr>
                <w:b/>
                <w:sz w:val="22"/>
                <w:szCs w:val="22"/>
              </w:rPr>
              <w:t>nastavni predmet informatika u 5. i 6. razredu postaje obvezni predmet</w:t>
            </w:r>
          </w:p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</w:p>
        </w:tc>
      </w:tr>
      <w:tr w:rsidR="00C03DBD" w:rsidRPr="000B6F1A" w:rsidTr="00C03DBD">
        <w:trPr>
          <w:trHeight w:hRule="exact" w:val="437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5.b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3"/>
            <w:vMerge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03DBD" w:rsidRPr="000B6F1A" w:rsidTr="00C03DBD">
        <w:trPr>
          <w:trHeight w:hRule="exact" w:val="499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5.c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3"/>
            <w:vMerge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03DBD" w:rsidRPr="000B6F1A" w:rsidTr="00C03DBD">
        <w:trPr>
          <w:trHeight w:hRule="exact" w:val="421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6.a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3"/>
            <w:vMerge w:val="restart"/>
            <w:shd w:val="clear" w:color="auto" w:fill="auto"/>
            <w:noWrap/>
          </w:tcPr>
          <w:p w:rsidR="00C03DBD" w:rsidRPr="00C03DBD" w:rsidRDefault="00C03DBD" w:rsidP="000B6F1A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03DBD">
              <w:rPr>
                <w:b/>
                <w:sz w:val="22"/>
                <w:szCs w:val="22"/>
              </w:rPr>
              <w:t>Vesna Ivezić</w:t>
            </w:r>
          </w:p>
        </w:tc>
      </w:tr>
      <w:tr w:rsidR="00C03DBD" w:rsidRPr="000B6F1A" w:rsidTr="00C03DBD">
        <w:trPr>
          <w:trHeight w:hRule="exact" w:val="427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6.b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3"/>
            <w:vMerge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03DBD" w:rsidRPr="000B6F1A" w:rsidTr="00C03DBD">
        <w:trPr>
          <w:trHeight w:hRule="exact" w:val="433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6.c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8" w:type="dxa"/>
            <w:gridSpan w:val="3"/>
            <w:vMerge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03DBD" w:rsidRPr="000B6F1A" w:rsidTr="00C03DBD">
        <w:trPr>
          <w:trHeight w:hRule="exact" w:val="411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7.a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4" w:type="dxa"/>
            <w:vMerge w:val="restart"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</w:p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</w:p>
          <w:p w:rsidR="00F14D1E" w:rsidRDefault="00F14D1E" w:rsidP="000B6F1A">
            <w:pPr>
              <w:jc w:val="both"/>
              <w:rPr>
                <w:b/>
                <w:sz w:val="22"/>
                <w:szCs w:val="22"/>
              </w:rPr>
            </w:pPr>
          </w:p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  <w:r w:rsidRPr="000B6F1A">
              <w:rPr>
                <w:b/>
                <w:sz w:val="22"/>
                <w:szCs w:val="22"/>
              </w:rPr>
              <w:t>Vesna Ivezić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8" w:type="dxa"/>
            <w:vMerge w:val="restart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C03DBD" w:rsidRPr="000B6F1A" w:rsidTr="00C03DBD">
        <w:trPr>
          <w:trHeight w:hRule="exact" w:val="417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7.b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4" w:type="dxa"/>
            <w:vMerge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</w:p>
        </w:tc>
      </w:tr>
      <w:tr w:rsidR="00C03DBD" w:rsidRPr="000B6F1A" w:rsidTr="00C03DBD">
        <w:trPr>
          <w:trHeight w:hRule="exact" w:val="423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7.c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4" w:type="dxa"/>
            <w:vMerge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</w:p>
        </w:tc>
      </w:tr>
      <w:tr w:rsidR="00C03DBD" w:rsidRPr="000B6F1A" w:rsidTr="00C03DBD">
        <w:trPr>
          <w:trHeight w:hRule="exact" w:val="430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8.a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4" w:type="dxa"/>
            <w:vMerge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4</w:t>
            </w:r>
          </w:p>
        </w:tc>
        <w:tc>
          <w:tcPr>
            <w:tcW w:w="1538" w:type="dxa"/>
            <w:vMerge w:val="restart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140</w:t>
            </w:r>
          </w:p>
        </w:tc>
      </w:tr>
      <w:tr w:rsidR="00C03DBD" w:rsidRPr="000B6F1A" w:rsidTr="00C03DBD">
        <w:trPr>
          <w:trHeight w:hRule="exact" w:val="567"/>
          <w:jc w:val="center"/>
        </w:trPr>
        <w:tc>
          <w:tcPr>
            <w:tcW w:w="707" w:type="dxa"/>
            <w:vMerge/>
            <w:shd w:val="clear" w:color="FF0000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  <w:r w:rsidRPr="000B6F1A">
              <w:rPr>
                <w:sz w:val="22"/>
                <w:szCs w:val="22"/>
              </w:rPr>
              <w:t>8.b</w:t>
            </w:r>
            <w:r w:rsidR="00F14D1E">
              <w:rPr>
                <w:sz w:val="22"/>
                <w:szCs w:val="22"/>
              </w:rPr>
              <w:t>c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C03DBD" w:rsidRPr="000B6F1A" w:rsidRDefault="00F14D1E" w:rsidP="000B6F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14" w:type="dxa"/>
            <w:vMerge/>
            <w:shd w:val="clear" w:color="auto" w:fill="auto"/>
            <w:noWrap/>
          </w:tcPr>
          <w:p w:rsidR="00C03DBD" w:rsidRPr="000B6F1A" w:rsidRDefault="00C03DBD" w:rsidP="000B6F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8" w:type="dxa"/>
            <w:vMerge/>
            <w:shd w:val="clear" w:color="auto" w:fill="auto"/>
            <w:noWrap/>
            <w:vAlign w:val="center"/>
          </w:tcPr>
          <w:p w:rsidR="00C03DBD" w:rsidRPr="000B6F1A" w:rsidRDefault="00C03DBD" w:rsidP="000B6F1A">
            <w:pPr>
              <w:jc w:val="both"/>
              <w:rPr>
                <w:sz w:val="22"/>
                <w:szCs w:val="22"/>
              </w:rPr>
            </w:pPr>
          </w:p>
        </w:tc>
      </w:tr>
      <w:tr w:rsidR="00483593" w:rsidRPr="000B6F1A" w:rsidTr="00C03DBD">
        <w:trPr>
          <w:trHeight w:hRule="exact" w:val="755"/>
          <w:jc w:val="center"/>
        </w:trPr>
        <w:tc>
          <w:tcPr>
            <w:tcW w:w="1953" w:type="dxa"/>
            <w:gridSpan w:val="2"/>
            <w:shd w:val="pct10" w:color="auto" w:fill="auto"/>
            <w:noWrap/>
            <w:vAlign w:val="center"/>
          </w:tcPr>
          <w:p w:rsidR="00F07D97" w:rsidRPr="000B6F1A" w:rsidRDefault="00F07D97" w:rsidP="000B6F1A">
            <w:pPr>
              <w:jc w:val="both"/>
              <w:rPr>
                <w:b/>
                <w:bCs/>
                <w:sz w:val="22"/>
                <w:szCs w:val="22"/>
              </w:rPr>
            </w:pPr>
            <w:r w:rsidRPr="000B6F1A">
              <w:rPr>
                <w:b/>
                <w:bCs/>
                <w:sz w:val="22"/>
                <w:szCs w:val="22"/>
              </w:rPr>
              <w:t xml:space="preserve">UKUPNO </w:t>
            </w:r>
          </w:p>
          <w:p w:rsidR="00F07D97" w:rsidRPr="000B6F1A" w:rsidRDefault="00F07D97" w:rsidP="000B6F1A">
            <w:pPr>
              <w:jc w:val="both"/>
              <w:rPr>
                <w:b/>
                <w:bCs/>
                <w:sz w:val="22"/>
                <w:szCs w:val="22"/>
              </w:rPr>
            </w:pPr>
            <w:r w:rsidRPr="000B6F1A">
              <w:rPr>
                <w:b/>
                <w:bCs/>
                <w:sz w:val="22"/>
                <w:szCs w:val="22"/>
              </w:rPr>
              <w:t>V. – VIII.</w:t>
            </w:r>
          </w:p>
        </w:tc>
        <w:tc>
          <w:tcPr>
            <w:tcW w:w="1358" w:type="dxa"/>
            <w:shd w:val="pct10" w:color="auto" w:fill="auto"/>
            <w:noWrap/>
            <w:vAlign w:val="center"/>
          </w:tcPr>
          <w:p w:rsidR="00F07D97" w:rsidRPr="000B6F1A" w:rsidRDefault="00F14D1E" w:rsidP="000B6F1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080" w:type="dxa"/>
            <w:shd w:val="pct10" w:color="auto" w:fill="auto"/>
            <w:noWrap/>
            <w:vAlign w:val="center"/>
          </w:tcPr>
          <w:p w:rsidR="00F07D97" w:rsidRPr="000B6F1A" w:rsidRDefault="00F14D1E" w:rsidP="000B6F1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714" w:type="dxa"/>
            <w:shd w:val="pct10" w:color="auto" w:fill="auto"/>
            <w:noWrap/>
            <w:vAlign w:val="center"/>
          </w:tcPr>
          <w:p w:rsidR="00F07D97" w:rsidRPr="000B6F1A" w:rsidRDefault="00F07D97" w:rsidP="000B6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shd w:val="pct10" w:color="auto" w:fill="auto"/>
            <w:noWrap/>
            <w:vAlign w:val="center"/>
          </w:tcPr>
          <w:p w:rsidR="00F07D97" w:rsidRPr="000B6F1A" w:rsidRDefault="00F14D1E" w:rsidP="000B6F1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8" w:type="dxa"/>
            <w:shd w:val="pct10" w:color="auto" w:fill="auto"/>
            <w:noWrap/>
            <w:vAlign w:val="center"/>
          </w:tcPr>
          <w:p w:rsidR="00F07D97" w:rsidRPr="000B6F1A" w:rsidRDefault="00F14D1E" w:rsidP="000B6F1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</w:p>
        </w:tc>
      </w:tr>
    </w:tbl>
    <w:p w:rsidR="00F50CCA" w:rsidRDefault="00F50CCA" w:rsidP="00680435">
      <w:pPr>
        <w:spacing w:line="360" w:lineRule="auto"/>
        <w:jc w:val="both"/>
        <w:outlineLvl w:val="0"/>
        <w:rPr>
          <w:b/>
          <w:bCs/>
          <w:color w:val="000000" w:themeColor="text1"/>
          <w:lang w:eastAsia="hr-HR"/>
        </w:rPr>
      </w:pPr>
    </w:p>
    <w:p w:rsidR="008719DF" w:rsidRPr="008719DF" w:rsidRDefault="00F07D97" w:rsidP="00680435">
      <w:pPr>
        <w:spacing w:line="360" w:lineRule="auto"/>
        <w:jc w:val="both"/>
        <w:outlineLvl w:val="0"/>
        <w:rPr>
          <w:b/>
          <w:bCs/>
          <w:color w:val="000000" w:themeColor="text1"/>
          <w:lang w:eastAsia="hr-HR"/>
        </w:rPr>
      </w:pPr>
      <w:r w:rsidRPr="0045577C">
        <w:rPr>
          <w:b/>
          <w:bCs/>
          <w:color w:val="000000" w:themeColor="text1"/>
          <w:lang w:eastAsia="hr-HR"/>
        </w:rPr>
        <w:lastRenderedPageBreak/>
        <w:t>4.2.2. Tjedni i godišnji broj nastavnih sati dopunske nastave</w:t>
      </w:r>
    </w:p>
    <w:p w:rsidR="00F07D97" w:rsidRPr="0045577C" w:rsidRDefault="00F07D97" w:rsidP="00695410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45577C">
        <w:rPr>
          <w:b w:val="0"/>
          <w:color w:val="000000" w:themeColor="text1"/>
          <w:sz w:val="24"/>
          <w:szCs w:val="24"/>
        </w:rPr>
        <w:t>Dopunska nastava planira se fleksibilno prema potrebama učenika pojedinih razreda. Grupa su formirane prema odredbama Pravilnika o broju učenika u redovitom i kombiniranom razrednom odjelu i odgojno-obrazovnoj skupini u osnovnoj školi. Sati dopunske nastava u razrednoj nastavi rade se prema potrebi hrvatski ili matematika. Rad u dopunskoj nastavi prati se kroz propisanu pedagošku dokumentaciju – “Evidenci</w:t>
      </w:r>
      <w:r w:rsidR="00AF629D" w:rsidRPr="0045577C">
        <w:rPr>
          <w:b w:val="0"/>
          <w:color w:val="000000" w:themeColor="text1"/>
          <w:sz w:val="24"/>
          <w:szCs w:val="24"/>
        </w:rPr>
        <w:t>jski list za dopunsku nastavu“.</w:t>
      </w:r>
    </w:p>
    <w:tbl>
      <w:tblPr>
        <w:tblpPr w:leftFromText="180" w:rightFromText="180" w:vertAnchor="text" w:tblpXSpec="center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782"/>
        <w:gridCol w:w="1183"/>
        <w:gridCol w:w="950"/>
        <w:gridCol w:w="733"/>
        <w:gridCol w:w="735"/>
        <w:gridCol w:w="2960"/>
      </w:tblGrid>
      <w:tr w:rsidR="003027FF" w:rsidRPr="008719DF" w:rsidTr="005C29E3">
        <w:trPr>
          <w:trHeight w:val="391"/>
        </w:trPr>
        <w:tc>
          <w:tcPr>
            <w:tcW w:w="650" w:type="dxa"/>
            <w:vMerge w:val="restart"/>
            <w:shd w:val="pct10" w:color="auto" w:fill="auto"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color w:val="000000" w:themeColor="text1"/>
                <w:sz w:val="22"/>
                <w:szCs w:val="22"/>
              </w:rPr>
              <w:t>Red.</w:t>
            </w:r>
          </w:p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2782" w:type="dxa"/>
            <w:vMerge w:val="restart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color w:val="000000" w:themeColor="text1"/>
                <w:sz w:val="22"/>
                <w:szCs w:val="22"/>
              </w:rPr>
              <w:t>Nastavni predmet</w:t>
            </w:r>
          </w:p>
        </w:tc>
        <w:tc>
          <w:tcPr>
            <w:tcW w:w="1183" w:type="dxa"/>
            <w:vMerge w:val="restart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color w:val="000000" w:themeColor="text1"/>
                <w:sz w:val="22"/>
                <w:szCs w:val="22"/>
              </w:rPr>
              <w:t>Razred grupa</w:t>
            </w:r>
          </w:p>
        </w:tc>
        <w:tc>
          <w:tcPr>
            <w:tcW w:w="950" w:type="dxa"/>
            <w:vMerge w:val="restart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color w:val="000000" w:themeColor="text1"/>
                <w:sz w:val="22"/>
                <w:szCs w:val="22"/>
              </w:rPr>
              <w:t>Broj učenika</w:t>
            </w:r>
          </w:p>
        </w:tc>
        <w:tc>
          <w:tcPr>
            <w:tcW w:w="1468" w:type="dxa"/>
            <w:gridSpan w:val="2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color w:val="000000" w:themeColor="text1"/>
                <w:sz w:val="22"/>
                <w:szCs w:val="22"/>
              </w:rPr>
              <w:t>Planirani broj sati</w:t>
            </w:r>
          </w:p>
        </w:tc>
        <w:tc>
          <w:tcPr>
            <w:tcW w:w="2960" w:type="dxa"/>
            <w:vMerge w:val="restart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color w:val="000000" w:themeColor="text1"/>
                <w:sz w:val="22"/>
                <w:szCs w:val="22"/>
              </w:rPr>
              <w:t>Ime i prezime učitelja izvršitelja</w:t>
            </w:r>
          </w:p>
        </w:tc>
      </w:tr>
      <w:tr w:rsidR="003027FF" w:rsidRPr="008719DF" w:rsidTr="005C29E3">
        <w:trPr>
          <w:trHeight w:val="233"/>
        </w:trPr>
        <w:tc>
          <w:tcPr>
            <w:tcW w:w="650" w:type="dxa"/>
            <w:vMerge/>
            <w:shd w:val="clear" w:color="auto" w:fill="auto"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vMerge/>
            <w:shd w:val="clear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2960" w:type="dxa"/>
            <w:vMerge/>
            <w:shd w:val="clear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A28D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 w:val="restart"/>
            <w:shd w:val="clear" w:color="auto" w:fill="auto"/>
            <w:noWrap/>
            <w:textDirection w:val="btLr"/>
          </w:tcPr>
          <w:p w:rsidR="003A28D5" w:rsidRPr="008719DF" w:rsidRDefault="003A28D5" w:rsidP="003A28D5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A28D5" w:rsidRPr="008719DF" w:rsidRDefault="003A28D5" w:rsidP="003A28D5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A28D5" w:rsidRPr="008719DF" w:rsidRDefault="003A28D5" w:rsidP="003A28D5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A28D5" w:rsidRPr="008719DF" w:rsidRDefault="003A28D5" w:rsidP="003A28D5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A28D5" w:rsidRPr="008719DF" w:rsidRDefault="003A28D5" w:rsidP="003A28D5">
            <w:pPr>
              <w:spacing w:line="360" w:lineRule="auto"/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>hrvatski jezik/matematika</w:t>
            </w:r>
          </w:p>
          <w:p w:rsidR="003A28D5" w:rsidRPr="008719DF" w:rsidRDefault="003A28D5" w:rsidP="003A28D5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(prema sadržajnoj i funkcionalnoj potrebi)</w:t>
            </w: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1.a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>Gordana Varga</w:t>
            </w:r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A28D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3A28D5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1.b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 xml:space="preserve">Marica </w:t>
            </w:r>
            <w:proofErr w:type="spellStart"/>
            <w:r w:rsidRPr="008719DF">
              <w:rPr>
                <w:b/>
                <w:color w:val="000000" w:themeColor="text1"/>
                <w:sz w:val="22"/>
                <w:szCs w:val="22"/>
              </w:rPr>
              <w:t>Junušić</w:t>
            </w:r>
            <w:proofErr w:type="spellEnd"/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A28D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3A28D5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1.c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3A28D5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3A28D5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>Ivana Sudar</w:t>
            </w:r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C467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695410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8719DF">
              <w:rPr>
                <w:color w:val="000000" w:themeColor="text1"/>
                <w:sz w:val="22"/>
                <w:szCs w:val="22"/>
              </w:rPr>
              <w:t>.a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4A45A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>Ivana Frančić</w:t>
            </w:r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C467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695410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8719DF">
              <w:rPr>
                <w:color w:val="000000" w:themeColor="text1"/>
                <w:sz w:val="22"/>
                <w:szCs w:val="22"/>
              </w:rPr>
              <w:t>.b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4A45A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>Marija Marković</w:t>
            </w:r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C467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695410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8719DF">
              <w:rPr>
                <w:color w:val="000000" w:themeColor="text1"/>
                <w:sz w:val="22"/>
                <w:szCs w:val="22"/>
              </w:rPr>
              <w:t>.c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4A45A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>Tatjana Čepo</w:t>
            </w:r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C467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695410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8719DF">
              <w:rPr>
                <w:color w:val="000000" w:themeColor="text1"/>
                <w:sz w:val="22"/>
                <w:szCs w:val="22"/>
              </w:rPr>
              <w:t>.a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4A45A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>Danka Vulić</w:t>
            </w:r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C467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695410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  <w:r w:rsidRPr="008719DF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4A45A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 xml:space="preserve">Sanja </w:t>
            </w:r>
            <w:proofErr w:type="spellStart"/>
            <w:r w:rsidRPr="008719DF">
              <w:rPr>
                <w:b/>
                <w:color w:val="000000" w:themeColor="text1"/>
                <w:sz w:val="22"/>
                <w:szCs w:val="22"/>
              </w:rPr>
              <w:t>Tominac</w:t>
            </w:r>
            <w:proofErr w:type="spellEnd"/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C467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695410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4.a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4A45A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 xml:space="preserve">Željka </w:t>
            </w:r>
            <w:proofErr w:type="spellStart"/>
            <w:r w:rsidRPr="008719DF">
              <w:rPr>
                <w:b/>
                <w:color w:val="000000" w:themeColor="text1"/>
                <w:sz w:val="22"/>
                <w:szCs w:val="22"/>
              </w:rPr>
              <w:t>Mihaljek</w:t>
            </w:r>
            <w:proofErr w:type="spellEnd"/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C467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695410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8719DF">
              <w:rPr>
                <w:color w:val="000000" w:themeColor="text1"/>
                <w:sz w:val="22"/>
                <w:szCs w:val="22"/>
              </w:rPr>
              <w:t>.b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4A45A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 xml:space="preserve">Ruža </w:t>
            </w:r>
            <w:proofErr w:type="spellStart"/>
            <w:r w:rsidRPr="008719DF">
              <w:rPr>
                <w:b/>
                <w:color w:val="000000" w:themeColor="text1"/>
                <w:sz w:val="22"/>
                <w:szCs w:val="22"/>
              </w:rPr>
              <w:t>Capić</w:t>
            </w:r>
            <w:proofErr w:type="spellEnd"/>
          </w:p>
        </w:tc>
      </w:tr>
      <w:tr w:rsidR="003A28D5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3A28D5" w:rsidRPr="008719DF" w:rsidRDefault="003A28D5" w:rsidP="003C467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textDirection w:val="btLr"/>
          </w:tcPr>
          <w:p w:rsidR="003A28D5" w:rsidRPr="008719DF" w:rsidRDefault="003A28D5" w:rsidP="00695410">
            <w:pPr>
              <w:spacing w:line="360" w:lineRule="auto"/>
              <w:ind w:left="113" w:right="11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8719DF">
              <w:rPr>
                <w:color w:val="000000" w:themeColor="text1"/>
                <w:sz w:val="22"/>
                <w:szCs w:val="22"/>
              </w:rPr>
              <w:t>.c</w:t>
            </w:r>
          </w:p>
        </w:tc>
        <w:tc>
          <w:tcPr>
            <w:tcW w:w="950" w:type="dxa"/>
            <w:shd w:val="clear" w:color="auto" w:fill="auto"/>
            <w:noWrap/>
          </w:tcPr>
          <w:p w:rsidR="003A28D5" w:rsidRPr="008719DF" w:rsidRDefault="003A28D5" w:rsidP="004A45A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A28D5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3A28D5" w:rsidRPr="008719DF" w:rsidRDefault="003A28D5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 xml:space="preserve">Silvija </w:t>
            </w:r>
            <w:proofErr w:type="spellStart"/>
            <w:r w:rsidRPr="008719DF">
              <w:rPr>
                <w:b/>
                <w:color w:val="000000" w:themeColor="text1"/>
                <w:sz w:val="22"/>
                <w:szCs w:val="22"/>
              </w:rPr>
              <w:t>Bencek</w:t>
            </w:r>
            <w:proofErr w:type="spellEnd"/>
          </w:p>
        </w:tc>
      </w:tr>
      <w:tr w:rsidR="00705F8F" w:rsidRPr="008719DF" w:rsidTr="005C29E3">
        <w:trPr>
          <w:trHeight w:hRule="exact" w:val="342"/>
        </w:trPr>
        <w:tc>
          <w:tcPr>
            <w:tcW w:w="650" w:type="dxa"/>
            <w:shd w:val="clear" w:color="auto" w:fill="auto"/>
            <w:vAlign w:val="center"/>
          </w:tcPr>
          <w:p w:rsidR="00705F8F" w:rsidRPr="008719DF" w:rsidRDefault="00705F8F" w:rsidP="003C467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82" w:type="dxa"/>
            <w:shd w:val="clear" w:color="auto" w:fill="auto"/>
            <w:noWrap/>
          </w:tcPr>
          <w:p w:rsidR="00705F8F" w:rsidRDefault="00705F8F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05F8F" w:rsidRPr="008719DF" w:rsidRDefault="00705F8F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>ENGLESKI JEZIK</w:t>
            </w:r>
          </w:p>
        </w:tc>
        <w:tc>
          <w:tcPr>
            <w:tcW w:w="1183" w:type="dxa"/>
            <w:shd w:val="clear" w:color="auto" w:fill="auto"/>
            <w:noWrap/>
          </w:tcPr>
          <w:p w:rsidR="00705F8F" w:rsidRPr="008719DF" w:rsidRDefault="003A28D5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705F8F" w:rsidRPr="008719DF">
              <w:rPr>
                <w:color w:val="000000" w:themeColor="text1"/>
                <w:sz w:val="22"/>
                <w:szCs w:val="22"/>
              </w:rPr>
              <w:t>.bc</w:t>
            </w:r>
          </w:p>
        </w:tc>
        <w:tc>
          <w:tcPr>
            <w:tcW w:w="950" w:type="dxa"/>
            <w:shd w:val="clear" w:color="auto" w:fill="auto"/>
            <w:noWrap/>
          </w:tcPr>
          <w:p w:rsidR="00705F8F" w:rsidRPr="008719DF" w:rsidRDefault="00705F8F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do 16</w:t>
            </w:r>
          </w:p>
        </w:tc>
        <w:tc>
          <w:tcPr>
            <w:tcW w:w="733" w:type="dxa"/>
            <w:shd w:val="clear" w:color="auto" w:fill="auto"/>
            <w:noWrap/>
          </w:tcPr>
          <w:p w:rsidR="00705F8F" w:rsidRPr="008719DF" w:rsidRDefault="00705F8F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705F8F" w:rsidRPr="008719DF" w:rsidRDefault="00705F8F" w:rsidP="0069541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719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705F8F" w:rsidRPr="008719DF" w:rsidRDefault="00705F8F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color w:val="000000" w:themeColor="text1"/>
                <w:sz w:val="22"/>
                <w:szCs w:val="22"/>
              </w:rPr>
              <w:t>Sandra Cindrić Balentić</w:t>
            </w:r>
          </w:p>
        </w:tc>
      </w:tr>
      <w:tr w:rsidR="00483593" w:rsidRPr="008719DF" w:rsidTr="005C29E3">
        <w:trPr>
          <w:trHeight w:val="382"/>
        </w:trPr>
        <w:tc>
          <w:tcPr>
            <w:tcW w:w="650" w:type="dxa"/>
            <w:shd w:val="clear" w:color="auto" w:fill="auto"/>
            <w:vAlign w:val="center"/>
          </w:tcPr>
          <w:p w:rsidR="00F07D97" w:rsidRPr="008719DF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782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iCs/>
                <w:color w:val="000000" w:themeColor="text1"/>
                <w:sz w:val="22"/>
                <w:szCs w:val="22"/>
              </w:rPr>
              <w:t>UKUPNO I. - IV.</w:t>
            </w:r>
          </w:p>
        </w:tc>
        <w:tc>
          <w:tcPr>
            <w:tcW w:w="1183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33" w:type="dxa"/>
            <w:shd w:val="pct10" w:color="auto" w:fill="auto"/>
            <w:noWrap/>
            <w:vAlign w:val="center"/>
          </w:tcPr>
          <w:p w:rsidR="00F07D97" w:rsidRPr="008719DF" w:rsidRDefault="00A66C83" w:rsidP="00695410">
            <w:pPr>
              <w:spacing w:line="360" w:lineRule="auto"/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iCs/>
                <w:color w:val="000000" w:themeColor="text1"/>
                <w:sz w:val="22"/>
                <w:szCs w:val="22"/>
              </w:rPr>
              <w:t>1</w:t>
            </w:r>
            <w:r w:rsidR="003A28D5"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5" w:type="dxa"/>
            <w:shd w:val="pct10" w:color="auto" w:fill="auto"/>
            <w:vAlign w:val="center"/>
          </w:tcPr>
          <w:p w:rsidR="00F07D97" w:rsidRPr="008719DF" w:rsidRDefault="00A66C83" w:rsidP="003A28D5">
            <w:pPr>
              <w:spacing w:line="360" w:lineRule="auto"/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719DF">
              <w:rPr>
                <w:b/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="003A28D5">
              <w:rPr>
                <w:b/>
                <w:bCs/>
                <w:i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60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3593" w:rsidRPr="008719DF" w:rsidTr="005C29E3">
        <w:trPr>
          <w:trHeight w:hRule="exact" w:val="342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F07D97" w:rsidRPr="008719DF" w:rsidRDefault="00F07D97" w:rsidP="003C4679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  <w:vMerge w:val="restart"/>
            <w:shd w:val="clear" w:color="auto" w:fill="auto"/>
            <w:noWrap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19DF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183" w:type="dxa"/>
            <w:shd w:val="clear" w:color="auto" w:fill="auto"/>
            <w:noWrap/>
          </w:tcPr>
          <w:p w:rsidR="00F07D97" w:rsidRPr="008719DF" w:rsidRDefault="003A28D5" w:rsidP="00695410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5.ab, 8.bc</w:t>
            </w:r>
            <w:r w:rsidR="00F07D97" w:rsidRPr="008719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noWrap/>
          </w:tcPr>
          <w:p w:rsidR="00F07D97" w:rsidRPr="008719DF" w:rsidRDefault="002F2F8F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do 20</w:t>
            </w:r>
          </w:p>
        </w:tc>
        <w:tc>
          <w:tcPr>
            <w:tcW w:w="733" w:type="dxa"/>
            <w:shd w:val="clear" w:color="auto" w:fill="auto"/>
            <w:noWrap/>
          </w:tcPr>
          <w:p w:rsidR="00F07D97" w:rsidRPr="008719DF" w:rsidRDefault="002823D9" w:rsidP="00695410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F07D97" w:rsidRPr="008719DF" w:rsidRDefault="002823D9" w:rsidP="00695410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70</w:t>
            </w:r>
          </w:p>
        </w:tc>
        <w:tc>
          <w:tcPr>
            <w:tcW w:w="2960" w:type="dxa"/>
            <w:shd w:val="clear" w:color="auto" w:fill="auto"/>
            <w:noWrap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19DF">
              <w:rPr>
                <w:b/>
                <w:sz w:val="22"/>
                <w:szCs w:val="22"/>
              </w:rPr>
              <w:t xml:space="preserve">Darija </w:t>
            </w:r>
            <w:proofErr w:type="spellStart"/>
            <w:r w:rsidRPr="008719DF">
              <w:rPr>
                <w:b/>
                <w:sz w:val="22"/>
                <w:szCs w:val="22"/>
              </w:rPr>
              <w:t>Atlagić</w:t>
            </w:r>
            <w:proofErr w:type="spellEnd"/>
          </w:p>
        </w:tc>
      </w:tr>
      <w:tr w:rsidR="00483593" w:rsidRPr="008719DF" w:rsidTr="005C29E3">
        <w:trPr>
          <w:trHeight w:hRule="exact" w:val="342"/>
        </w:trPr>
        <w:tc>
          <w:tcPr>
            <w:tcW w:w="650" w:type="dxa"/>
            <w:vMerge/>
            <w:shd w:val="clear" w:color="auto" w:fill="auto"/>
            <w:vAlign w:val="center"/>
          </w:tcPr>
          <w:p w:rsidR="00F07D97" w:rsidRPr="008719DF" w:rsidRDefault="00F07D97" w:rsidP="003C4679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F07D97" w:rsidRPr="008719DF" w:rsidRDefault="003A28D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6.abc, 8.a</w:t>
            </w:r>
          </w:p>
          <w:p w:rsidR="00A66C83" w:rsidRPr="008719DF" w:rsidRDefault="00A66C83" w:rsidP="00695410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F07D97" w:rsidRPr="008719DF" w:rsidRDefault="00F07D97" w:rsidP="002F2F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 xml:space="preserve">do </w:t>
            </w:r>
            <w:r w:rsidR="002F2F8F" w:rsidRPr="008719DF">
              <w:rPr>
                <w:sz w:val="22"/>
                <w:szCs w:val="22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</w:tcPr>
          <w:p w:rsidR="00F07D97" w:rsidRPr="008719DF" w:rsidRDefault="00A66C8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F07D97" w:rsidRPr="008719DF" w:rsidRDefault="00A66C8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70</w:t>
            </w:r>
          </w:p>
        </w:tc>
        <w:tc>
          <w:tcPr>
            <w:tcW w:w="2960" w:type="dxa"/>
            <w:shd w:val="clear" w:color="auto" w:fill="auto"/>
            <w:noWrap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19DF">
              <w:rPr>
                <w:b/>
                <w:sz w:val="22"/>
                <w:szCs w:val="22"/>
              </w:rPr>
              <w:t xml:space="preserve">Jasna </w:t>
            </w:r>
            <w:proofErr w:type="spellStart"/>
            <w:r w:rsidRPr="008719DF">
              <w:rPr>
                <w:b/>
                <w:sz w:val="22"/>
                <w:szCs w:val="22"/>
              </w:rPr>
              <w:t>Ćulibrk</w:t>
            </w:r>
            <w:proofErr w:type="spellEnd"/>
          </w:p>
        </w:tc>
      </w:tr>
      <w:tr w:rsidR="00483593" w:rsidRPr="008719DF" w:rsidTr="005C29E3">
        <w:trPr>
          <w:trHeight w:hRule="exact" w:val="342"/>
        </w:trPr>
        <w:tc>
          <w:tcPr>
            <w:tcW w:w="650" w:type="dxa"/>
            <w:vMerge/>
            <w:shd w:val="clear" w:color="auto" w:fill="auto"/>
            <w:vAlign w:val="center"/>
          </w:tcPr>
          <w:p w:rsidR="00F07D97" w:rsidRPr="008719DF" w:rsidRDefault="00F07D97" w:rsidP="003C4679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F07D97" w:rsidRPr="008719DF" w:rsidRDefault="003A28D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5.c, 7.abc</w:t>
            </w:r>
          </w:p>
        </w:tc>
        <w:tc>
          <w:tcPr>
            <w:tcW w:w="950" w:type="dxa"/>
            <w:shd w:val="clear" w:color="auto" w:fill="auto"/>
            <w:noWrap/>
          </w:tcPr>
          <w:p w:rsidR="00F07D97" w:rsidRPr="008719DF" w:rsidRDefault="00F07D97" w:rsidP="002F2F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 xml:space="preserve">do </w:t>
            </w:r>
            <w:r w:rsidR="002F2F8F" w:rsidRPr="008719DF">
              <w:rPr>
                <w:sz w:val="22"/>
                <w:szCs w:val="22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</w:tcPr>
          <w:p w:rsidR="00F07D97" w:rsidRPr="008719DF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F07D97" w:rsidRPr="008719DF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70</w:t>
            </w:r>
          </w:p>
        </w:tc>
        <w:tc>
          <w:tcPr>
            <w:tcW w:w="2960" w:type="dxa"/>
            <w:shd w:val="clear" w:color="auto" w:fill="auto"/>
            <w:noWrap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19DF">
              <w:rPr>
                <w:b/>
                <w:sz w:val="22"/>
                <w:szCs w:val="22"/>
              </w:rPr>
              <w:t xml:space="preserve">Dubravka </w:t>
            </w:r>
            <w:proofErr w:type="spellStart"/>
            <w:r w:rsidRPr="008719DF">
              <w:rPr>
                <w:b/>
                <w:sz w:val="22"/>
                <w:szCs w:val="22"/>
              </w:rPr>
              <w:t>L.Kuštro</w:t>
            </w:r>
            <w:proofErr w:type="spellEnd"/>
          </w:p>
        </w:tc>
      </w:tr>
      <w:tr w:rsidR="00483593" w:rsidRPr="008719DF" w:rsidTr="009768A1">
        <w:trPr>
          <w:trHeight w:hRule="exact" w:val="563"/>
        </w:trPr>
        <w:tc>
          <w:tcPr>
            <w:tcW w:w="650" w:type="dxa"/>
            <w:shd w:val="clear" w:color="auto" w:fill="auto"/>
            <w:vAlign w:val="center"/>
          </w:tcPr>
          <w:p w:rsidR="00F07D97" w:rsidRPr="008719DF" w:rsidRDefault="00F07D97" w:rsidP="003C4679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  <w:shd w:val="clear" w:color="auto" w:fill="auto"/>
            <w:noWrap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19DF"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1183" w:type="dxa"/>
            <w:shd w:val="clear" w:color="auto" w:fill="auto"/>
            <w:noWrap/>
          </w:tcPr>
          <w:p w:rsidR="00F07D97" w:rsidRPr="009768A1" w:rsidRDefault="009768A1" w:rsidP="0069541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68A1">
              <w:rPr>
                <w:sz w:val="20"/>
                <w:szCs w:val="20"/>
              </w:rPr>
              <w:t>7.abc,</w:t>
            </w:r>
            <w:r w:rsidR="00F07D97" w:rsidRPr="009768A1">
              <w:rPr>
                <w:sz w:val="20"/>
                <w:szCs w:val="20"/>
              </w:rPr>
              <w:t>8.</w:t>
            </w:r>
            <w:r w:rsidRPr="009768A1">
              <w:rPr>
                <w:sz w:val="20"/>
                <w:szCs w:val="20"/>
              </w:rPr>
              <w:t>abc</w:t>
            </w:r>
          </w:p>
        </w:tc>
        <w:tc>
          <w:tcPr>
            <w:tcW w:w="950" w:type="dxa"/>
            <w:shd w:val="clear" w:color="auto" w:fill="auto"/>
            <w:noWrap/>
          </w:tcPr>
          <w:p w:rsidR="00F07D97" w:rsidRPr="008719DF" w:rsidRDefault="002F2F8F" w:rsidP="002F2F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do 20</w:t>
            </w:r>
          </w:p>
        </w:tc>
        <w:tc>
          <w:tcPr>
            <w:tcW w:w="733" w:type="dxa"/>
            <w:shd w:val="clear" w:color="auto" w:fill="auto"/>
            <w:noWrap/>
          </w:tcPr>
          <w:p w:rsidR="00F07D97" w:rsidRPr="008719DF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F07D97" w:rsidRPr="008719DF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960" w:type="dxa"/>
            <w:shd w:val="clear" w:color="auto" w:fill="auto"/>
            <w:noWrap/>
          </w:tcPr>
          <w:p w:rsidR="00F07D97" w:rsidRPr="008719DF" w:rsidRDefault="00A66C83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719DF">
              <w:rPr>
                <w:b/>
                <w:sz w:val="22"/>
                <w:szCs w:val="22"/>
              </w:rPr>
              <w:t>Daria</w:t>
            </w:r>
            <w:proofErr w:type="spellEnd"/>
            <w:r w:rsidRPr="008719D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19DF">
              <w:rPr>
                <w:b/>
                <w:sz w:val="22"/>
                <w:szCs w:val="22"/>
              </w:rPr>
              <w:t>Batrnek</w:t>
            </w:r>
            <w:proofErr w:type="spellEnd"/>
          </w:p>
        </w:tc>
      </w:tr>
      <w:tr w:rsidR="009768A1" w:rsidRPr="008719DF" w:rsidTr="005C29E3">
        <w:trPr>
          <w:trHeight w:hRule="exact" w:val="342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9768A1" w:rsidRPr="008719DF" w:rsidRDefault="009768A1" w:rsidP="003C4679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  <w:vMerge w:val="restart"/>
            <w:shd w:val="clear" w:color="auto" w:fill="auto"/>
            <w:noWrap/>
          </w:tcPr>
          <w:p w:rsidR="009768A1" w:rsidRPr="008719DF" w:rsidRDefault="009768A1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183" w:type="dxa"/>
            <w:shd w:val="clear" w:color="auto" w:fill="auto"/>
            <w:noWrap/>
          </w:tcPr>
          <w:p w:rsidR="009768A1" w:rsidRPr="008719DF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719DF">
              <w:rPr>
                <w:sz w:val="22"/>
                <w:szCs w:val="22"/>
              </w:rPr>
              <w:t>.ab</w:t>
            </w:r>
          </w:p>
        </w:tc>
        <w:tc>
          <w:tcPr>
            <w:tcW w:w="950" w:type="dxa"/>
            <w:shd w:val="clear" w:color="auto" w:fill="auto"/>
            <w:noWrap/>
          </w:tcPr>
          <w:p w:rsidR="009768A1" w:rsidRPr="008719DF" w:rsidRDefault="009768A1" w:rsidP="002F2F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9768A1" w:rsidRPr="008719DF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9768A1" w:rsidRPr="008719DF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9768A1" w:rsidRPr="008719DF" w:rsidRDefault="009768A1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Mirna </w:t>
            </w:r>
            <w:proofErr w:type="spellStart"/>
            <w:r>
              <w:rPr>
                <w:b/>
                <w:sz w:val="22"/>
                <w:szCs w:val="22"/>
              </w:rPr>
              <w:t>Kopić</w:t>
            </w:r>
            <w:proofErr w:type="spellEnd"/>
          </w:p>
        </w:tc>
      </w:tr>
      <w:tr w:rsidR="009768A1" w:rsidRPr="008719DF" w:rsidTr="009768A1">
        <w:trPr>
          <w:trHeight w:hRule="exact" w:val="362"/>
        </w:trPr>
        <w:tc>
          <w:tcPr>
            <w:tcW w:w="650" w:type="dxa"/>
            <w:vMerge/>
            <w:shd w:val="clear" w:color="auto" w:fill="auto"/>
            <w:vAlign w:val="center"/>
          </w:tcPr>
          <w:p w:rsidR="009768A1" w:rsidRPr="008719DF" w:rsidRDefault="009768A1" w:rsidP="003C4679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</w:tcPr>
          <w:p w:rsidR="009768A1" w:rsidRPr="008719DF" w:rsidRDefault="009768A1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9768A1" w:rsidRPr="008719DF" w:rsidRDefault="009768A1" w:rsidP="009768A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6.bc</w:t>
            </w:r>
          </w:p>
        </w:tc>
        <w:tc>
          <w:tcPr>
            <w:tcW w:w="950" w:type="dxa"/>
            <w:shd w:val="clear" w:color="auto" w:fill="auto"/>
            <w:noWrap/>
          </w:tcPr>
          <w:p w:rsidR="009768A1" w:rsidRPr="008719DF" w:rsidRDefault="009768A1" w:rsidP="002F2F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19DF">
              <w:rPr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9768A1" w:rsidRPr="008719DF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68A1" w:rsidRPr="008719DF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9768A1" w:rsidRPr="008719DF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9768A1" w:rsidRPr="008719DF" w:rsidRDefault="009768A1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Irena Fišer</w:t>
            </w:r>
          </w:p>
        </w:tc>
      </w:tr>
      <w:tr w:rsidR="009768A1" w:rsidRPr="008719DF" w:rsidTr="009768A1">
        <w:trPr>
          <w:trHeight w:hRule="exact" w:val="283"/>
        </w:trPr>
        <w:tc>
          <w:tcPr>
            <w:tcW w:w="650" w:type="dxa"/>
            <w:vMerge/>
            <w:shd w:val="clear" w:color="auto" w:fill="auto"/>
            <w:vAlign w:val="center"/>
          </w:tcPr>
          <w:p w:rsidR="009768A1" w:rsidRPr="008719DF" w:rsidRDefault="009768A1" w:rsidP="009768A1">
            <w:pPr>
              <w:spacing w:line="360" w:lineRule="auto"/>
              <w:ind w:left="227"/>
              <w:jc w:val="both"/>
              <w:rPr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</w:tcPr>
          <w:p w:rsidR="009768A1" w:rsidRPr="008719DF" w:rsidRDefault="009768A1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</w:tcPr>
          <w:p w:rsidR="009768A1" w:rsidRDefault="009768A1" w:rsidP="009768A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7.abc</w:t>
            </w:r>
          </w:p>
        </w:tc>
        <w:tc>
          <w:tcPr>
            <w:tcW w:w="950" w:type="dxa"/>
            <w:shd w:val="clear" w:color="auto" w:fill="auto"/>
            <w:noWrap/>
          </w:tcPr>
          <w:p w:rsidR="009768A1" w:rsidRPr="008719DF" w:rsidRDefault="009768A1" w:rsidP="002F2F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</w:tcPr>
          <w:p w:rsidR="009768A1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9768A1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</w:tcPr>
          <w:p w:rsidR="009768A1" w:rsidRDefault="009768A1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Morena Vajak</w:t>
            </w:r>
          </w:p>
        </w:tc>
      </w:tr>
      <w:tr w:rsidR="00483593" w:rsidRPr="008719DF" w:rsidTr="005C29E3">
        <w:trPr>
          <w:trHeight w:val="382"/>
        </w:trPr>
        <w:tc>
          <w:tcPr>
            <w:tcW w:w="650" w:type="dxa"/>
            <w:shd w:val="clear" w:color="auto" w:fill="auto"/>
            <w:vAlign w:val="center"/>
          </w:tcPr>
          <w:p w:rsidR="00F07D97" w:rsidRPr="008719DF" w:rsidRDefault="009768A1" w:rsidP="009768A1">
            <w:pPr>
              <w:spacing w:line="360" w:lineRule="auto"/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782" w:type="dxa"/>
            <w:shd w:val="clear" w:color="auto" w:fill="auto"/>
            <w:noWrap/>
            <w:vAlign w:val="center"/>
          </w:tcPr>
          <w:p w:rsidR="00F07D97" w:rsidRPr="003C165E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C165E">
              <w:rPr>
                <w:b/>
                <w:bCs/>
                <w:iCs/>
                <w:sz w:val="22"/>
                <w:szCs w:val="22"/>
              </w:rPr>
              <w:t>FIZIKA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F07D97" w:rsidRPr="009768A1" w:rsidRDefault="00F07D97" w:rsidP="00695410">
            <w:pPr>
              <w:spacing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9768A1">
              <w:rPr>
                <w:bCs/>
                <w:iCs/>
                <w:sz w:val="20"/>
                <w:szCs w:val="20"/>
              </w:rPr>
              <w:t>7.</w:t>
            </w:r>
            <w:r w:rsidR="002823D9" w:rsidRPr="009768A1">
              <w:rPr>
                <w:bCs/>
                <w:iCs/>
                <w:sz w:val="20"/>
                <w:szCs w:val="20"/>
              </w:rPr>
              <w:t>abc</w:t>
            </w:r>
            <w:r w:rsidR="009768A1" w:rsidRPr="009768A1">
              <w:rPr>
                <w:bCs/>
                <w:iCs/>
                <w:sz w:val="20"/>
                <w:szCs w:val="20"/>
              </w:rPr>
              <w:t>,8.abc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F07D97" w:rsidRPr="003C165E" w:rsidRDefault="00F07D97" w:rsidP="002F2F8F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3C165E">
              <w:rPr>
                <w:bCs/>
                <w:iCs/>
                <w:sz w:val="22"/>
                <w:szCs w:val="22"/>
              </w:rPr>
              <w:t xml:space="preserve">do </w:t>
            </w:r>
            <w:r w:rsidR="002F2F8F" w:rsidRPr="003C165E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07D97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07D97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F07D97" w:rsidRPr="003C165E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C165E">
              <w:rPr>
                <w:b/>
                <w:sz w:val="22"/>
                <w:szCs w:val="22"/>
              </w:rPr>
              <w:t>Sonja Kovač</w:t>
            </w:r>
          </w:p>
        </w:tc>
      </w:tr>
      <w:tr w:rsidR="009768A1" w:rsidRPr="008719DF" w:rsidTr="005C29E3">
        <w:trPr>
          <w:trHeight w:val="382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9768A1" w:rsidRPr="008719DF" w:rsidRDefault="009768A1" w:rsidP="009768A1">
            <w:pPr>
              <w:spacing w:line="360" w:lineRule="auto"/>
              <w:ind w:right="-2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782" w:type="dxa"/>
            <w:vMerge w:val="restart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C165E">
              <w:rPr>
                <w:b/>
                <w:bCs/>
                <w:iCs/>
                <w:sz w:val="22"/>
                <w:szCs w:val="22"/>
              </w:rPr>
              <w:t>MATEMATIKA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5.a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3C165E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3C165E">
              <w:rPr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Vesna Ivezić</w:t>
            </w:r>
          </w:p>
        </w:tc>
      </w:tr>
      <w:tr w:rsidR="009768A1" w:rsidRPr="008719DF" w:rsidTr="005C29E3">
        <w:trPr>
          <w:trHeight w:val="382"/>
        </w:trPr>
        <w:tc>
          <w:tcPr>
            <w:tcW w:w="650" w:type="dxa"/>
            <w:vMerge/>
            <w:shd w:val="clear" w:color="auto" w:fill="auto"/>
            <w:vAlign w:val="center"/>
          </w:tcPr>
          <w:p w:rsidR="009768A1" w:rsidRDefault="009768A1" w:rsidP="009768A1">
            <w:pPr>
              <w:spacing w:line="360" w:lineRule="auto"/>
              <w:ind w:right="-2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6.b, 8.abc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do 20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Sonja Kovač</w:t>
            </w:r>
          </w:p>
        </w:tc>
      </w:tr>
      <w:tr w:rsidR="009768A1" w:rsidRPr="008719DF" w:rsidTr="005C29E3">
        <w:trPr>
          <w:trHeight w:val="382"/>
        </w:trPr>
        <w:tc>
          <w:tcPr>
            <w:tcW w:w="650" w:type="dxa"/>
            <w:vMerge/>
            <w:shd w:val="clear" w:color="auto" w:fill="auto"/>
            <w:vAlign w:val="center"/>
          </w:tcPr>
          <w:p w:rsidR="009768A1" w:rsidRDefault="009768A1" w:rsidP="009768A1">
            <w:pPr>
              <w:spacing w:line="360" w:lineRule="auto"/>
              <w:ind w:right="-2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782" w:type="dxa"/>
            <w:vMerge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7.bc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do 10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2960" w:type="dxa"/>
            <w:shd w:val="clear" w:color="auto" w:fill="auto"/>
            <w:noWrap/>
            <w:vAlign w:val="center"/>
          </w:tcPr>
          <w:p w:rsidR="009768A1" w:rsidRPr="003C165E" w:rsidRDefault="009768A1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Doris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Žugaj</w:t>
            </w:r>
            <w:proofErr w:type="spellEnd"/>
          </w:p>
        </w:tc>
      </w:tr>
      <w:tr w:rsidR="00483593" w:rsidRPr="008719DF" w:rsidTr="005C29E3">
        <w:trPr>
          <w:trHeight w:val="382"/>
        </w:trPr>
        <w:tc>
          <w:tcPr>
            <w:tcW w:w="650" w:type="dxa"/>
            <w:shd w:val="clear" w:color="auto" w:fill="auto"/>
            <w:vAlign w:val="center"/>
          </w:tcPr>
          <w:p w:rsidR="00F07D97" w:rsidRPr="008719DF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82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719DF">
              <w:rPr>
                <w:b/>
                <w:bCs/>
                <w:iCs/>
                <w:sz w:val="22"/>
                <w:szCs w:val="22"/>
              </w:rPr>
              <w:t>UKUPNO V. - VIII.</w:t>
            </w:r>
          </w:p>
        </w:tc>
        <w:tc>
          <w:tcPr>
            <w:tcW w:w="1183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950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733" w:type="dxa"/>
            <w:shd w:val="pct10" w:color="auto" w:fill="auto"/>
            <w:noWrap/>
            <w:vAlign w:val="center"/>
          </w:tcPr>
          <w:p w:rsidR="00F07D97" w:rsidRPr="008719DF" w:rsidRDefault="00A66C83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719DF">
              <w:rPr>
                <w:b/>
                <w:bCs/>
                <w:iCs/>
                <w:sz w:val="22"/>
                <w:szCs w:val="22"/>
              </w:rPr>
              <w:t>1</w:t>
            </w:r>
            <w:r w:rsidR="009768A1">
              <w:rPr>
                <w:b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735" w:type="dxa"/>
            <w:shd w:val="pct10" w:color="auto" w:fill="auto"/>
            <w:vAlign w:val="center"/>
          </w:tcPr>
          <w:p w:rsidR="00F07D97" w:rsidRPr="008719DF" w:rsidRDefault="009768A1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595</w:t>
            </w:r>
          </w:p>
        </w:tc>
        <w:tc>
          <w:tcPr>
            <w:tcW w:w="2960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83593" w:rsidRPr="008719DF" w:rsidTr="005C29E3">
        <w:trPr>
          <w:trHeight w:val="382"/>
        </w:trPr>
        <w:tc>
          <w:tcPr>
            <w:tcW w:w="650" w:type="dxa"/>
            <w:shd w:val="clear" w:color="auto" w:fill="auto"/>
            <w:vAlign w:val="center"/>
          </w:tcPr>
          <w:p w:rsidR="00F07D97" w:rsidRPr="008719DF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82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719DF">
              <w:rPr>
                <w:b/>
                <w:bCs/>
                <w:iCs/>
                <w:sz w:val="22"/>
                <w:szCs w:val="22"/>
              </w:rPr>
              <w:t>UKUPNO I. - VIII.</w:t>
            </w:r>
          </w:p>
        </w:tc>
        <w:tc>
          <w:tcPr>
            <w:tcW w:w="1183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950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733" w:type="dxa"/>
            <w:shd w:val="pct10" w:color="auto" w:fill="auto"/>
            <w:noWrap/>
            <w:vAlign w:val="center"/>
          </w:tcPr>
          <w:p w:rsidR="00F07D97" w:rsidRPr="008719DF" w:rsidRDefault="00D85E46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719DF">
              <w:rPr>
                <w:b/>
                <w:bCs/>
                <w:iCs/>
                <w:sz w:val="22"/>
                <w:szCs w:val="22"/>
              </w:rPr>
              <w:t>2</w:t>
            </w:r>
            <w:r w:rsidR="009768A1"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35" w:type="dxa"/>
            <w:shd w:val="pct10" w:color="auto" w:fill="auto"/>
            <w:vAlign w:val="center"/>
          </w:tcPr>
          <w:p w:rsidR="00F07D97" w:rsidRPr="008719DF" w:rsidRDefault="009768A1" w:rsidP="00695410">
            <w:pPr>
              <w:spacing w:line="360" w:lineRule="auto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1015</w:t>
            </w:r>
          </w:p>
        </w:tc>
        <w:tc>
          <w:tcPr>
            <w:tcW w:w="2960" w:type="dxa"/>
            <w:shd w:val="pct10" w:color="auto" w:fill="auto"/>
            <w:noWrap/>
            <w:vAlign w:val="center"/>
          </w:tcPr>
          <w:p w:rsidR="00F07D97" w:rsidRPr="008719DF" w:rsidRDefault="00F07D97" w:rsidP="00695410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8719DF" w:rsidRDefault="008719DF" w:rsidP="00893F5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705F8F" w:rsidRDefault="00705F8F" w:rsidP="00893F5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893F5A" w:rsidRDefault="00F07D97" w:rsidP="00893F5A">
      <w:pPr>
        <w:spacing w:line="360" w:lineRule="auto"/>
        <w:jc w:val="both"/>
        <w:outlineLvl w:val="0"/>
        <w:rPr>
          <w:b/>
          <w:bCs/>
          <w:lang w:eastAsia="hr-HR"/>
        </w:rPr>
      </w:pPr>
      <w:r w:rsidRPr="0045577C">
        <w:rPr>
          <w:b/>
          <w:bCs/>
          <w:lang w:eastAsia="hr-HR"/>
        </w:rPr>
        <w:lastRenderedPageBreak/>
        <w:t>4.2.3. Tjedni i godišnji broj nastavnih sati dodatne nastave</w:t>
      </w:r>
    </w:p>
    <w:p w:rsidR="00D36908" w:rsidRPr="00893F5A" w:rsidRDefault="00D36908" w:rsidP="00893F5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3028F0" w:rsidRPr="00893F5A" w:rsidRDefault="00F07D97" w:rsidP="00695410">
      <w:pPr>
        <w:spacing w:line="360" w:lineRule="auto"/>
        <w:jc w:val="both"/>
        <w:rPr>
          <w:lang w:val="pl-PL"/>
        </w:rPr>
      </w:pPr>
      <w:r w:rsidRPr="0045577C">
        <w:t xml:space="preserve">Zadaća skupina dodatne nastave je proširiti znanje učenika iz pojedinih područja i  pripremiti ih za natjecanja. </w:t>
      </w:r>
      <w:r w:rsidRPr="0045577C">
        <w:rPr>
          <w:lang w:val="pl-PL"/>
        </w:rPr>
        <w:t xml:space="preserve">U skupine su uključeni učenici koji pokazuju interes i imaju predznanje za određeno područje. Voditelji dodatne nastave evidenciju vode u “Pregled rada izvannastavnih aktivnosti u osnovnoj školi”.  Uglavnom su pokrivena sva područja za natjecanja. Prema dosadašnjim praćenjima učenika, ne planira se akceleracija u ovoj školskoj godini.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37"/>
        <w:gridCol w:w="1613"/>
        <w:gridCol w:w="1000"/>
        <w:gridCol w:w="727"/>
        <w:gridCol w:w="886"/>
        <w:gridCol w:w="2384"/>
      </w:tblGrid>
      <w:tr w:rsidR="00483593" w:rsidRPr="00893F5A" w:rsidTr="007B7396">
        <w:trPr>
          <w:trHeight w:val="394"/>
          <w:jc w:val="center"/>
        </w:trPr>
        <w:tc>
          <w:tcPr>
            <w:tcW w:w="846" w:type="dxa"/>
            <w:vMerge w:val="restart"/>
            <w:shd w:val="pct10" w:color="auto" w:fill="auto"/>
            <w:vAlign w:val="center"/>
          </w:tcPr>
          <w:p w:rsidR="00F07D97" w:rsidRPr="00893F5A" w:rsidRDefault="007B7396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93F5A">
              <w:rPr>
                <w:b/>
                <w:bCs/>
                <w:sz w:val="22"/>
                <w:szCs w:val="22"/>
              </w:rPr>
              <w:t>Red.</w:t>
            </w:r>
          </w:p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93F5A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37" w:type="dxa"/>
            <w:vMerge w:val="restart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93F5A">
              <w:rPr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613" w:type="dxa"/>
            <w:vMerge w:val="restart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93F5A">
              <w:rPr>
                <w:b/>
                <w:bCs/>
                <w:sz w:val="22"/>
                <w:szCs w:val="22"/>
              </w:rPr>
              <w:t>Razred/grupa</w:t>
            </w:r>
          </w:p>
        </w:tc>
        <w:tc>
          <w:tcPr>
            <w:tcW w:w="1000" w:type="dxa"/>
            <w:vMerge w:val="restart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93F5A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613" w:type="dxa"/>
            <w:gridSpan w:val="2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93F5A">
              <w:rPr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384" w:type="dxa"/>
            <w:vMerge w:val="restart"/>
            <w:shd w:val="pct10" w:color="auto" w:fill="auto"/>
            <w:noWrap/>
            <w:vAlign w:val="center"/>
          </w:tcPr>
          <w:p w:rsidR="00F07D97" w:rsidRPr="00893F5A" w:rsidRDefault="00F07D97" w:rsidP="0084138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93F5A">
              <w:rPr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483593" w:rsidRPr="00893F5A" w:rsidTr="007B7396">
        <w:trPr>
          <w:trHeight w:val="23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537" w:type="dxa"/>
            <w:vMerge/>
            <w:shd w:val="clear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93F5A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93F5A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384" w:type="dxa"/>
            <w:vMerge/>
            <w:shd w:val="clear" w:color="auto" w:fill="auto"/>
            <w:noWrap/>
            <w:vAlign w:val="center"/>
          </w:tcPr>
          <w:p w:rsidR="00F07D97" w:rsidRPr="00893F5A" w:rsidRDefault="00F07D97" w:rsidP="0084138C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</w:tr>
      <w:tr w:rsidR="009768A1" w:rsidRPr="00893F5A" w:rsidTr="007B7396">
        <w:trPr>
          <w:trHeight w:val="42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9768A1" w:rsidRPr="00893F5A" w:rsidRDefault="009768A1" w:rsidP="003C467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vMerge w:val="restart"/>
            <w:shd w:val="clear" w:color="auto" w:fill="auto"/>
            <w:noWrap/>
            <w:vAlign w:val="center"/>
          </w:tcPr>
          <w:p w:rsidR="009768A1" w:rsidRPr="00893F5A" w:rsidRDefault="00C31913" w:rsidP="00695410">
            <w:pPr>
              <w:pStyle w:val="Tijeloteksta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 jezik</w:t>
            </w:r>
          </w:p>
        </w:tc>
        <w:tc>
          <w:tcPr>
            <w:tcW w:w="1613" w:type="dxa"/>
            <w:shd w:val="clear" w:color="auto" w:fill="auto"/>
            <w:noWrap/>
          </w:tcPr>
          <w:p w:rsidR="009768A1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</w:t>
            </w:r>
          </w:p>
        </w:tc>
        <w:tc>
          <w:tcPr>
            <w:tcW w:w="1000" w:type="dxa"/>
            <w:shd w:val="clear" w:color="auto" w:fill="auto"/>
            <w:noWrap/>
          </w:tcPr>
          <w:p w:rsidR="009768A1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10</w:t>
            </w:r>
          </w:p>
        </w:tc>
        <w:tc>
          <w:tcPr>
            <w:tcW w:w="727" w:type="dxa"/>
            <w:shd w:val="clear" w:color="auto" w:fill="auto"/>
            <w:noWrap/>
          </w:tcPr>
          <w:p w:rsidR="009768A1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9768A1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84" w:type="dxa"/>
            <w:shd w:val="clear" w:color="auto" w:fill="auto"/>
            <w:noWrap/>
          </w:tcPr>
          <w:p w:rsidR="009768A1" w:rsidRPr="00893F5A" w:rsidRDefault="009768A1" w:rsidP="0084138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Marica </w:t>
            </w:r>
            <w:proofErr w:type="spellStart"/>
            <w:r>
              <w:rPr>
                <w:b/>
                <w:sz w:val="22"/>
                <w:szCs w:val="22"/>
              </w:rPr>
              <w:t>Junušić</w:t>
            </w:r>
            <w:proofErr w:type="spellEnd"/>
          </w:p>
        </w:tc>
      </w:tr>
      <w:tr w:rsidR="009768A1" w:rsidRPr="00893F5A" w:rsidTr="007B7396">
        <w:trPr>
          <w:trHeight w:val="42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9768A1" w:rsidRPr="00893F5A" w:rsidRDefault="009768A1" w:rsidP="003C467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shd w:val="clear" w:color="auto" w:fill="auto"/>
            <w:noWrap/>
            <w:vAlign w:val="center"/>
          </w:tcPr>
          <w:p w:rsidR="009768A1" w:rsidRPr="00893F5A" w:rsidRDefault="009768A1" w:rsidP="00695410">
            <w:pPr>
              <w:pStyle w:val="Tijeloteksta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noWrap/>
          </w:tcPr>
          <w:p w:rsidR="009768A1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2.b, 2</w:t>
            </w:r>
            <w:r w:rsidRPr="00893F5A">
              <w:rPr>
                <w:sz w:val="22"/>
                <w:szCs w:val="22"/>
              </w:rPr>
              <w:t>.c</w:t>
            </w:r>
          </w:p>
        </w:tc>
        <w:tc>
          <w:tcPr>
            <w:tcW w:w="1000" w:type="dxa"/>
            <w:shd w:val="clear" w:color="auto" w:fill="auto"/>
            <w:noWrap/>
          </w:tcPr>
          <w:p w:rsidR="009768A1" w:rsidRPr="00893F5A" w:rsidRDefault="009768A1" w:rsidP="00C3191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 xml:space="preserve">Oko </w:t>
            </w:r>
            <w:r w:rsidR="00C31913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  <w:shd w:val="clear" w:color="auto" w:fill="auto"/>
            <w:noWrap/>
          </w:tcPr>
          <w:p w:rsidR="009768A1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9768A1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70</w:t>
            </w:r>
          </w:p>
        </w:tc>
        <w:tc>
          <w:tcPr>
            <w:tcW w:w="2384" w:type="dxa"/>
            <w:shd w:val="clear" w:color="auto" w:fill="auto"/>
            <w:noWrap/>
          </w:tcPr>
          <w:p w:rsidR="009768A1" w:rsidRPr="00893F5A" w:rsidRDefault="009768A1" w:rsidP="0084138C">
            <w:pPr>
              <w:spacing w:line="360" w:lineRule="auto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.</w:t>
            </w:r>
            <w:r w:rsidRPr="00893F5A">
              <w:rPr>
                <w:b/>
                <w:sz w:val="22"/>
                <w:szCs w:val="22"/>
              </w:rPr>
              <w:t xml:space="preserve"> Marković,  T</w:t>
            </w:r>
            <w:r>
              <w:rPr>
                <w:b/>
                <w:sz w:val="22"/>
                <w:szCs w:val="22"/>
              </w:rPr>
              <w:t>.</w:t>
            </w:r>
            <w:r w:rsidRPr="00893F5A">
              <w:rPr>
                <w:b/>
                <w:sz w:val="22"/>
                <w:szCs w:val="22"/>
              </w:rPr>
              <w:t xml:space="preserve"> Čepo</w:t>
            </w:r>
          </w:p>
        </w:tc>
      </w:tr>
      <w:tr w:rsidR="009768A1" w:rsidRPr="00893F5A" w:rsidTr="00C31913">
        <w:trPr>
          <w:trHeight w:val="31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9768A1" w:rsidRPr="00893F5A" w:rsidRDefault="009768A1" w:rsidP="003C467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shd w:val="clear" w:color="auto" w:fill="auto"/>
            <w:noWrap/>
            <w:vAlign w:val="center"/>
          </w:tcPr>
          <w:p w:rsidR="009768A1" w:rsidRPr="00893F5A" w:rsidRDefault="009768A1" w:rsidP="00695410">
            <w:pPr>
              <w:pStyle w:val="Tijeloteksta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noWrap/>
          </w:tcPr>
          <w:p w:rsidR="009768A1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93F5A">
              <w:rPr>
                <w:sz w:val="22"/>
                <w:szCs w:val="22"/>
              </w:rPr>
              <w:t>.a</w:t>
            </w:r>
            <w:r>
              <w:rPr>
                <w:sz w:val="22"/>
                <w:szCs w:val="22"/>
              </w:rPr>
              <w:t xml:space="preserve">, </w:t>
            </w:r>
            <w:r w:rsidR="00C31913">
              <w:rPr>
                <w:sz w:val="22"/>
                <w:szCs w:val="22"/>
              </w:rPr>
              <w:t>3</w:t>
            </w:r>
            <w:r w:rsidRPr="00893F5A">
              <w:rPr>
                <w:sz w:val="22"/>
                <w:szCs w:val="22"/>
              </w:rPr>
              <w:t>.b</w:t>
            </w:r>
          </w:p>
        </w:tc>
        <w:tc>
          <w:tcPr>
            <w:tcW w:w="1000" w:type="dxa"/>
            <w:shd w:val="clear" w:color="auto" w:fill="auto"/>
            <w:noWrap/>
          </w:tcPr>
          <w:p w:rsidR="009768A1" w:rsidRPr="00893F5A" w:rsidRDefault="009768A1" w:rsidP="00C3191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Oko</w:t>
            </w:r>
            <w:r w:rsidR="00C31913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727" w:type="dxa"/>
            <w:shd w:val="clear" w:color="auto" w:fill="auto"/>
            <w:noWrap/>
          </w:tcPr>
          <w:p w:rsidR="009768A1" w:rsidRPr="00893F5A" w:rsidRDefault="00C3191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9768A1" w:rsidRPr="00893F5A" w:rsidRDefault="00C3191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84" w:type="dxa"/>
            <w:shd w:val="clear" w:color="auto" w:fill="auto"/>
            <w:noWrap/>
          </w:tcPr>
          <w:p w:rsidR="009768A1" w:rsidRPr="00893F5A" w:rsidRDefault="009768A1" w:rsidP="0084138C">
            <w:pPr>
              <w:spacing w:line="360" w:lineRule="auto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.</w:t>
            </w:r>
            <w:r w:rsidRPr="00893F5A">
              <w:rPr>
                <w:b/>
                <w:sz w:val="22"/>
                <w:szCs w:val="22"/>
              </w:rPr>
              <w:t xml:space="preserve"> Vulić, </w:t>
            </w:r>
            <w:proofErr w:type="spellStart"/>
            <w:r w:rsidRPr="00893F5A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.</w:t>
            </w:r>
            <w:r w:rsidRPr="00893F5A">
              <w:rPr>
                <w:b/>
                <w:sz w:val="22"/>
                <w:szCs w:val="22"/>
              </w:rPr>
              <w:t>Tominac</w:t>
            </w:r>
            <w:proofErr w:type="spellEnd"/>
          </w:p>
        </w:tc>
      </w:tr>
      <w:tr w:rsidR="00483593" w:rsidRPr="00893F5A" w:rsidTr="007B7396">
        <w:trPr>
          <w:trHeight w:hRule="exact" w:val="65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562F93" w:rsidRPr="00893F5A" w:rsidRDefault="00562F93" w:rsidP="003C467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vMerge w:val="restart"/>
            <w:shd w:val="clear" w:color="auto" w:fill="auto"/>
            <w:noWrap/>
            <w:vAlign w:val="center"/>
          </w:tcPr>
          <w:p w:rsidR="00562F93" w:rsidRPr="00893F5A" w:rsidRDefault="00562F93" w:rsidP="00695410">
            <w:pPr>
              <w:pStyle w:val="Tijeloteksta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562F93" w:rsidRPr="00893F5A" w:rsidRDefault="00562F93" w:rsidP="00695410">
            <w:pPr>
              <w:pStyle w:val="Tijeloteksta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Matematika</w:t>
            </w:r>
          </w:p>
          <w:p w:rsidR="00562F93" w:rsidRPr="00893F5A" w:rsidRDefault="00562F93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noWrap/>
          </w:tcPr>
          <w:p w:rsidR="00562F93" w:rsidRPr="00893F5A" w:rsidRDefault="0079222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1.a</w:t>
            </w:r>
            <w:r w:rsidR="009768A1">
              <w:rPr>
                <w:sz w:val="22"/>
                <w:szCs w:val="22"/>
              </w:rPr>
              <w:t>, 1.c</w:t>
            </w:r>
          </w:p>
        </w:tc>
        <w:tc>
          <w:tcPr>
            <w:tcW w:w="1000" w:type="dxa"/>
            <w:shd w:val="clear" w:color="auto" w:fill="auto"/>
            <w:noWrap/>
          </w:tcPr>
          <w:p w:rsidR="00562F93" w:rsidRPr="00893F5A" w:rsidRDefault="00115038" w:rsidP="00C3191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 xml:space="preserve">Oko </w:t>
            </w:r>
            <w:r w:rsidR="00C31913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  <w:shd w:val="clear" w:color="auto" w:fill="auto"/>
            <w:noWrap/>
          </w:tcPr>
          <w:p w:rsidR="00562F93" w:rsidRPr="00893F5A" w:rsidRDefault="00562F9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562F93" w:rsidRPr="00893F5A" w:rsidRDefault="00562F9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70</w:t>
            </w:r>
          </w:p>
        </w:tc>
        <w:tc>
          <w:tcPr>
            <w:tcW w:w="2384" w:type="dxa"/>
            <w:shd w:val="clear" w:color="auto" w:fill="auto"/>
            <w:noWrap/>
          </w:tcPr>
          <w:p w:rsidR="00562F93" w:rsidRPr="00893F5A" w:rsidRDefault="009768A1" w:rsidP="0084138C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Gordana Varga, Ivana Sudar</w:t>
            </w:r>
          </w:p>
        </w:tc>
      </w:tr>
      <w:tr w:rsidR="00483593" w:rsidRPr="00893F5A" w:rsidTr="009768A1">
        <w:trPr>
          <w:trHeight w:hRule="exact" w:val="3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62F93" w:rsidRPr="00893F5A" w:rsidRDefault="00562F93" w:rsidP="003C467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shd w:val="clear" w:color="auto" w:fill="auto"/>
            <w:noWrap/>
            <w:vAlign w:val="center"/>
          </w:tcPr>
          <w:p w:rsidR="00562F93" w:rsidRPr="00893F5A" w:rsidRDefault="00562F93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noWrap/>
          </w:tcPr>
          <w:p w:rsidR="00562F93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</w:t>
            </w:r>
          </w:p>
          <w:p w:rsidR="00562F93" w:rsidRPr="00893F5A" w:rsidRDefault="00562F9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</w:tcPr>
          <w:p w:rsidR="00562F93" w:rsidRPr="00893F5A" w:rsidRDefault="00115038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Oko 10</w:t>
            </w:r>
          </w:p>
        </w:tc>
        <w:tc>
          <w:tcPr>
            <w:tcW w:w="727" w:type="dxa"/>
            <w:shd w:val="clear" w:color="auto" w:fill="auto"/>
            <w:noWrap/>
          </w:tcPr>
          <w:p w:rsidR="00562F93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562F93" w:rsidRPr="00893F5A" w:rsidRDefault="009768A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84" w:type="dxa"/>
            <w:shd w:val="clear" w:color="auto" w:fill="auto"/>
            <w:noWrap/>
          </w:tcPr>
          <w:p w:rsidR="00562F93" w:rsidRPr="00893F5A" w:rsidRDefault="009768A1" w:rsidP="0084138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Frančić</w:t>
            </w:r>
          </w:p>
        </w:tc>
      </w:tr>
      <w:tr w:rsidR="00483593" w:rsidRPr="00893F5A" w:rsidTr="007B7396">
        <w:trPr>
          <w:trHeight w:val="40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62F93" w:rsidRPr="00893F5A" w:rsidRDefault="00562F93" w:rsidP="003C467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62F93" w:rsidRPr="00893F5A" w:rsidRDefault="00562F93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2F93" w:rsidRPr="00893F5A" w:rsidRDefault="00C31913" w:rsidP="0079222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4.a, 4.b, 4.c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2F93" w:rsidRPr="00893F5A" w:rsidRDefault="00115038" w:rsidP="00C3191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 xml:space="preserve">Oko </w:t>
            </w:r>
            <w:r w:rsidR="00C31913">
              <w:rPr>
                <w:sz w:val="22"/>
                <w:szCs w:val="22"/>
              </w:rPr>
              <w:t>20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2F93" w:rsidRPr="00893F5A" w:rsidRDefault="00C3191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562F93" w:rsidRPr="00893F5A" w:rsidRDefault="00C31913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2F93" w:rsidRPr="00893F5A" w:rsidRDefault="00C31913" w:rsidP="0084138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Ž. </w:t>
            </w:r>
            <w:proofErr w:type="spellStart"/>
            <w:r>
              <w:rPr>
                <w:b/>
                <w:sz w:val="22"/>
                <w:szCs w:val="22"/>
              </w:rPr>
              <w:t>Mihaljek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R.Capić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S.Bencek</w:t>
            </w:r>
            <w:proofErr w:type="spellEnd"/>
          </w:p>
        </w:tc>
      </w:tr>
      <w:tr w:rsidR="00483593" w:rsidRPr="00893F5A" w:rsidTr="007B7396">
        <w:trPr>
          <w:trHeight w:val="38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7D97" w:rsidRPr="00893F5A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537" w:type="dxa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F5A">
              <w:rPr>
                <w:b/>
                <w:bCs/>
                <w:iCs/>
                <w:sz w:val="22"/>
                <w:szCs w:val="22"/>
              </w:rPr>
              <w:t>UKUPNO I. - IV.</w:t>
            </w:r>
          </w:p>
        </w:tc>
        <w:tc>
          <w:tcPr>
            <w:tcW w:w="1613" w:type="dxa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shd w:val="pct10" w:color="auto" w:fill="auto"/>
            <w:noWrap/>
            <w:vAlign w:val="center"/>
          </w:tcPr>
          <w:p w:rsidR="00F07D97" w:rsidRPr="00893F5A" w:rsidRDefault="00DF5F2A" w:rsidP="00DF5F2A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F5A">
              <w:rPr>
                <w:b/>
                <w:bCs/>
                <w:iCs/>
                <w:sz w:val="22"/>
                <w:szCs w:val="22"/>
              </w:rPr>
              <w:t>Oko 80</w:t>
            </w:r>
          </w:p>
        </w:tc>
        <w:tc>
          <w:tcPr>
            <w:tcW w:w="727" w:type="dxa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F5A">
              <w:rPr>
                <w:b/>
                <w:bCs/>
                <w:iCs/>
                <w:sz w:val="22"/>
                <w:szCs w:val="22"/>
              </w:rPr>
              <w:t>1</w:t>
            </w:r>
            <w:r w:rsidR="00C31913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pct10" w:color="auto" w:fill="auto"/>
            <w:vAlign w:val="center"/>
          </w:tcPr>
          <w:p w:rsidR="00F07D97" w:rsidRPr="00893F5A" w:rsidRDefault="00C31913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385</w:t>
            </w:r>
          </w:p>
        </w:tc>
        <w:tc>
          <w:tcPr>
            <w:tcW w:w="2384" w:type="dxa"/>
            <w:shd w:val="pct10" w:color="auto" w:fill="auto"/>
            <w:noWrap/>
            <w:vAlign w:val="center"/>
          </w:tcPr>
          <w:p w:rsidR="00F07D97" w:rsidRPr="00893F5A" w:rsidRDefault="00F07D97" w:rsidP="0084138C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483593" w:rsidRPr="00893F5A" w:rsidTr="007B7396">
        <w:trPr>
          <w:trHeight w:hRule="exact" w:val="3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7D97" w:rsidRPr="00893F5A" w:rsidRDefault="00F07D97" w:rsidP="003C467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noWrap/>
          </w:tcPr>
          <w:p w:rsidR="00F07D97" w:rsidRPr="00893F5A" w:rsidRDefault="00E81AA2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1613" w:type="dxa"/>
            <w:shd w:val="clear" w:color="auto" w:fill="auto"/>
            <w:noWrap/>
          </w:tcPr>
          <w:p w:rsidR="00F07D97" w:rsidRPr="00893F5A" w:rsidRDefault="009140C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7.abc</w:t>
            </w:r>
          </w:p>
        </w:tc>
        <w:tc>
          <w:tcPr>
            <w:tcW w:w="1000" w:type="dxa"/>
            <w:shd w:val="clear" w:color="auto" w:fill="auto"/>
            <w:noWrap/>
          </w:tcPr>
          <w:p w:rsidR="00F07D97" w:rsidRPr="00893F5A" w:rsidRDefault="00115038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Oko 10</w:t>
            </w:r>
          </w:p>
        </w:tc>
        <w:tc>
          <w:tcPr>
            <w:tcW w:w="727" w:type="dxa"/>
            <w:shd w:val="clear" w:color="auto" w:fill="auto"/>
            <w:noWrap/>
          </w:tcPr>
          <w:p w:rsidR="00F07D97" w:rsidRPr="00893F5A" w:rsidRDefault="009140C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F07D97" w:rsidRPr="00893F5A" w:rsidRDefault="009140C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84" w:type="dxa"/>
            <w:shd w:val="clear" w:color="auto" w:fill="auto"/>
            <w:noWrap/>
          </w:tcPr>
          <w:p w:rsidR="00F07D97" w:rsidRPr="00893F5A" w:rsidRDefault="009140C5" w:rsidP="0084138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Dubravka </w:t>
            </w:r>
            <w:proofErr w:type="spellStart"/>
            <w:r>
              <w:rPr>
                <w:b/>
                <w:sz w:val="22"/>
                <w:szCs w:val="22"/>
              </w:rPr>
              <w:t>L.Kuštro</w:t>
            </w:r>
            <w:proofErr w:type="spellEnd"/>
          </w:p>
        </w:tc>
      </w:tr>
      <w:tr w:rsidR="00483593" w:rsidRPr="00893F5A" w:rsidTr="007B7396">
        <w:trPr>
          <w:trHeight w:hRule="exact" w:val="34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7D97" w:rsidRPr="00893F5A" w:rsidRDefault="00F07D97" w:rsidP="003C467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noWrap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Kemija</w:t>
            </w:r>
          </w:p>
        </w:tc>
        <w:tc>
          <w:tcPr>
            <w:tcW w:w="1613" w:type="dxa"/>
            <w:shd w:val="clear" w:color="auto" w:fill="auto"/>
            <w:noWrap/>
          </w:tcPr>
          <w:p w:rsidR="00F07D97" w:rsidRPr="00893F5A" w:rsidRDefault="00F07D97" w:rsidP="00A1072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7.</w:t>
            </w:r>
            <w:r w:rsidR="00A1072D" w:rsidRPr="00893F5A">
              <w:rPr>
                <w:sz w:val="22"/>
                <w:szCs w:val="22"/>
              </w:rPr>
              <w:t>abc</w:t>
            </w:r>
          </w:p>
        </w:tc>
        <w:tc>
          <w:tcPr>
            <w:tcW w:w="1000" w:type="dxa"/>
            <w:shd w:val="clear" w:color="auto" w:fill="auto"/>
            <w:noWrap/>
          </w:tcPr>
          <w:p w:rsidR="00F07D97" w:rsidRPr="00893F5A" w:rsidRDefault="00115038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Oko 10</w:t>
            </w:r>
          </w:p>
        </w:tc>
        <w:tc>
          <w:tcPr>
            <w:tcW w:w="727" w:type="dxa"/>
            <w:shd w:val="clear" w:color="auto" w:fill="auto"/>
            <w:noWrap/>
          </w:tcPr>
          <w:p w:rsidR="00F07D97" w:rsidRPr="00893F5A" w:rsidRDefault="009140C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F07D97" w:rsidRPr="00893F5A" w:rsidRDefault="009140C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84" w:type="dxa"/>
            <w:shd w:val="clear" w:color="auto" w:fill="auto"/>
            <w:noWrap/>
          </w:tcPr>
          <w:p w:rsidR="00F07D97" w:rsidRPr="00893F5A" w:rsidRDefault="00562F93" w:rsidP="0084138C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893F5A">
              <w:rPr>
                <w:b/>
                <w:sz w:val="22"/>
                <w:szCs w:val="22"/>
              </w:rPr>
              <w:t>Daria</w:t>
            </w:r>
            <w:proofErr w:type="spellEnd"/>
            <w:r w:rsidRPr="00893F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3F5A">
              <w:rPr>
                <w:b/>
                <w:sz w:val="22"/>
                <w:szCs w:val="22"/>
              </w:rPr>
              <w:t>Batrnek</w:t>
            </w:r>
            <w:proofErr w:type="spellEnd"/>
          </w:p>
        </w:tc>
      </w:tr>
      <w:tr w:rsidR="00483593" w:rsidRPr="00893F5A" w:rsidTr="007B7396">
        <w:trPr>
          <w:trHeight w:hRule="exact" w:val="34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7D97" w:rsidRPr="00893F5A" w:rsidRDefault="00F07D97" w:rsidP="003C467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noWrap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Biologija</w:t>
            </w:r>
          </w:p>
        </w:tc>
        <w:tc>
          <w:tcPr>
            <w:tcW w:w="1613" w:type="dxa"/>
            <w:shd w:val="clear" w:color="auto" w:fill="auto"/>
            <w:noWrap/>
          </w:tcPr>
          <w:p w:rsidR="00F07D97" w:rsidRPr="00893F5A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7.</w:t>
            </w:r>
            <w:r w:rsidR="00A1072D" w:rsidRPr="00893F5A">
              <w:rPr>
                <w:sz w:val="22"/>
                <w:szCs w:val="22"/>
              </w:rPr>
              <w:t xml:space="preserve">abc </w:t>
            </w:r>
            <w:r w:rsidRPr="00893F5A">
              <w:rPr>
                <w:sz w:val="22"/>
                <w:szCs w:val="22"/>
              </w:rPr>
              <w:t>i 8.</w:t>
            </w:r>
            <w:r w:rsidR="00A1072D" w:rsidRPr="00893F5A">
              <w:rPr>
                <w:sz w:val="22"/>
                <w:szCs w:val="22"/>
              </w:rPr>
              <w:t>ab</w:t>
            </w:r>
            <w:r w:rsidR="009140C5">
              <w:rPr>
                <w:sz w:val="22"/>
                <w:szCs w:val="22"/>
              </w:rPr>
              <w:t>c</w:t>
            </w:r>
          </w:p>
        </w:tc>
        <w:tc>
          <w:tcPr>
            <w:tcW w:w="1000" w:type="dxa"/>
            <w:shd w:val="clear" w:color="auto" w:fill="auto"/>
            <w:noWrap/>
          </w:tcPr>
          <w:p w:rsidR="00F07D97" w:rsidRPr="00893F5A" w:rsidRDefault="00DF5F2A" w:rsidP="00DF5F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Oko 20</w:t>
            </w:r>
          </w:p>
        </w:tc>
        <w:tc>
          <w:tcPr>
            <w:tcW w:w="727" w:type="dxa"/>
            <w:shd w:val="clear" w:color="auto" w:fill="auto"/>
            <w:noWrap/>
          </w:tcPr>
          <w:p w:rsidR="00F07D97" w:rsidRPr="00893F5A" w:rsidRDefault="009140C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F07D97" w:rsidRPr="00893F5A" w:rsidRDefault="009140C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84" w:type="dxa"/>
            <w:shd w:val="clear" w:color="auto" w:fill="auto"/>
            <w:noWrap/>
          </w:tcPr>
          <w:p w:rsidR="00F07D97" w:rsidRPr="00893F5A" w:rsidRDefault="00F07D97" w:rsidP="0084138C">
            <w:pPr>
              <w:spacing w:line="360" w:lineRule="auto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 xml:space="preserve">Lidija </w:t>
            </w:r>
            <w:proofErr w:type="spellStart"/>
            <w:r w:rsidRPr="00893F5A">
              <w:rPr>
                <w:b/>
                <w:sz w:val="22"/>
                <w:szCs w:val="22"/>
              </w:rPr>
              <w:t>Pavlić</w:t>
            </w:r>
            <w:proofErr w:type="spellEnd"/>
          </w:p>
        </w:tc>
      </w:tr>
      <w:tr w:rsidR="00483593" w:rsidRPr="00893F5A" w:rsidTr="007B7396">
        <w:trPr>
          <w:trHeight w:hRule="exact" w:val="34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7D97" w:rsidRPr="00893F5A" w:rsidRDefault="00F07D97" w:rsidP="003C467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noWrap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1613" w:type="dxa"/>
            <w:shd w:val="clear" w:color="auto" w:fill="auto"/>
            <w:noWrap/>
          </w:tcPr>
          <w:p w:rsidR="00F07D97" w:rsidRPr="00893F5A" w:rsidRDefault="00DB5A7F" w:rsidP="00DB5A7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5.,6.,7.r</w:t>
            </w:r>
          </w:p>
        </w:tc>
        <w:tc>
          <w:tcPr>
            <w:tcW w:w="1000" w:type="dxa"/>
            <w:shd w:val="clear" w:color="auto" w:fill="auto"/>
            <w:noWrap/>
          </w:tcPr>
          <w:p w:rsidR="00F07D97" w:rsidRPr="00893F5A" w:rsidRDefault="00115038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Oko 10</w:t>
            </w:r>
          </w:p>
        </w:tc>
        <w:tc>
          <w:tcPr>
            <w:tcW w:w="727" w:type="dxa"/>
            <w:shd w:val="clear" w:color="auto" w:fill="auto"/>
            <w:noWrap/>
          </w:tcPr>
          <w:p w:rsidR="00F07D97" w:rsidRPr="00893F5A" w:rsidRDefault="00DB5A7F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86" w:type="dxa"/>
            <w:shd w:val="clear" w:color="auto" w:fill="auto"/>
          </w:tcPr>
          <w:p w:rsidR="00F07D97" w:rsidRPr="00893F5A" w:rsidRDefault="00DB5A7F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2384" w:type="dxa"/>
            <w:shd w:val="clear" w:color="auto" w:fill="auto"/>
            <w:noWrap/>
          </w:tcPr>
          <w:p w:rsidR="00F07D97" w:rsidRPr="00893F5A" w:rsidRDefault="00CE5471" w:rsidP="0084138C">
            <w:pPr>
              <w:spacing w:line="360" w:lineRule="auto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Antonija Kojundžić</w:t>
            </w:r>
          </w:p>
        </w:tc>
      </w:tr>
      <w:tr w:rsidR="00483593" w:rsidRPr="00893F5A" w:rsidTr="007B7396">
        <w:trPr>
          <w:trHeight w:hRule="exact" w:val="34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F07D97" w:rsidRPr="00893F5A" w:rsidRDefault="00F07D97" w:rsidP="003C467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vMerge w:val="restart"/>
            <w:shd w:val="clear" w:color="auto" w:fill="auto"/>
            <w:noWrap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1613" w:type="dxa"/>
            <w:shd w:val="clear" w:color="auto" w:fill="auto"/>
            <w:noWrap/>
          </w:tcPr>
          <w:p w:rsidR="00F07D97" w:rsidRPr="00893F5A" w:rsidRDefault="00DB5A7F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5.abc</w:t>
            </w:r>
          </w:p>
        </w:tc>
        <w:tc>
          <w:tcPr>
            <w:tcW w:w="1000" w:type="dxa"/>
            <w:shd w:val="clear" w:color="auto" w:fill="auto"/>
            <w:noWrap/>
          </w:tcPr>
          <w:p w:rsidR="00F07D97" w:rsidRPr="00893F5A" w:rsidRDefault="00115038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Oko 10</w:t>
            </w:r>
          </w:p>
        </w:tc>
        <w:tc>
          <w:tcPr>
            <w:tcW w:w="727" w:type="dxa"/>
            <w:shd w:val="clear" w:color="auto" w:fill="auto"/>
            <w:noWrap/>
          </w:tcPr>
          <w:p w:rsidR="00F07D97" w:rsidRPr="00893F5A" w:rsidRDefault="00CE547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F07D97" w:rsidRPr="00893F5A" w:rsidRDefault="00CE5471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35</w:t>
            </w:r>
          </w:p>
        </w:tc>
        <w:tc>
          <w:tcPr>
            <w:tcW w:w="2384" w:type="dxa"/>
            <w:shd w:val="clear" w:color="auto" w:fill="auto"/>
            <w:noWrap/>
          </w:tcPr>
          <w:p w:rsidR="00F07D97" w:rsidRPr="00893F5A" w:rsidRDefault="00DB5A7F" w:rsidP="0084138C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Doris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Žugaj</w:t>
            </w:r>
            <w:proofErr w:type="spellEnd"/>
          </w:p>
        </w:tc>
      </w:tr>
      <w:tr w:rsidR="00483593" w:rsidRPr="00893F5A" w:rsidTr="007B7396">
        <w:trPr>
          <w:trHeight w:hRule="exact" w:val="3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07D97" w:rsidRPr="00893F5A" w:rsidRDefault="00F07D97" w:rsidP="003C467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shd w:val="clear" w:color="auto" w:fill="auto"/>
            <w:noWrap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noWrap/>
          </w:tcPr>
          <w:p w:rsidR="00F07D97" w:rsidRPr="00893F5A" w:rsidRDefault="00DB5A7F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6.abc i 8</w:t>
            </w:r>
            <w:r w:rsidR="00CE5471" w:rsidRPr="00893F5A">
              <w:rPr>
                <w:sz w:val="22"/>
                <w:szCs w:val="22"/>
              </w:rPr>
              <w:t>.</w:t>
            </w:r>
            <w:r w:rsidR="00A1072D" w:rsidRPr="00893F5A">
              <w:rPr>
                <w:sz w:val="22"/>
                <w:szCs w:val="22"/>
              </w:rPr>
              <w:t>abc</w:t>
            </w:r>
          </w:p>
        </w:tc>
        <w:tc>
          <w:tcPr>
            <w:tcW w:w="1000" w:type="dxa"/>
            <w:shd w:val="clear" w:color="auto" w:fill="auto"/>
            <w:noWrap/>
          </w:tcPr>
          <w:p w:rsidR="00F07D97" w:rsidRPr="00893F5A" w:rsidRDefault="00115038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Oko 10</w:t>
            </w:r>
          </w:p>
        </w:tc>
        <w:tc>
          <w:tcPr>
            <w:tcW w:w="727" w:type="dxa"/>
            <w:shd w:val="clear" w:color="auto" w:fill="auto"/>
            <w:noWrap/>
          </w:tcPr>
          <w:p w:rsidR="00F07D97" w:rsidRPr="00893F5A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F07D97" w:rsidRPr="00893F5A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70</w:t>
            </w:r>
          </w:p>
        </w:tc>
        <w:tc>
          <w:tcPr>
            <w:tcW w:w="2384" w:type="dxa"/>
            <w:shd w:val="clear" w:color="auto" w:fill="auto"/>
            <w:noWrap/>
          </w:tcPr>
          <w:p w:rsidR="00F07D97" w:rsidRPr="00893F5A" w:rsidRDefault="00F07D97" w:rsidP="0084138C">
            <w:pPr>
              <w:spacing w:line="360" w:lineRule="auto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Sanja Ivanović</w:t>
            </w:r>
          </w:p>
        </w:tc>
      </w:tr>
      <w:tr w:rsidR="00DB5A7F" w:rsidRPr="00893F5A" w:rsidTr="00163C27">
        <w:trPr>
          <w:trHeight w:val="47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B5A7F" w:rsidRPr="00893F5A" w:rsidRDefault="00DB5A7F" w:rsidP="003C467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noWrap/>
          </w:tcPr>
          <w:p w:rsidR="00DB5A7F" w:rsidRPr="00893F5A" w:rsidRDefault="00DB5A7F" w:rsidP="00695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1613" w:type="dxa"/>
            <w:shd w:val="clear" w:color="auto" w:fill="auto"/>
            <w:noWrap/>
          </w:tcPr>
          <w:p w:rsidR="00DB5A7F" w:rsidRPr="00893F5A" w:rsidRDefault="00DB5A7F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8.ab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000" w:type="dxa"/>
            <w:shd w:val="clear" w:color="auto" w:fill="auto"/>
            <w:noWrap/>
          </w:tcPr>
          <w:p w:rsidR="00DB5A7F" w:rsidRPr="00893F5A" w:rsidRDefault="00163C2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1</w:t>
            </w:r>
            <w:r w:rsidR="0001233C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</w:tcPr>
          <w:p w:rsidR="00DB5A7F" w:rsidRPr="00893F5A" w:rsidRDefault="00DB5A7F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93F5A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DB5A7F" w:rsidRPr="00893F5A" w:rsidRDefault="00DB5A7F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4" w:type="dxa"/>
            <w:shd w:val="clear" w:color="auto" w:fill="auto"/>
            <w:noWrap/>
          </w:tcPr>
          <w:p w:rsidR="00DB5A7F" w:rsidRPr="00893F5A" w:rsidRDefault="00DB5A7F" w:rsidP="0084138C">
            <w:pPr>
              <w:spacing w:line="360" w:lineRule="auto"/>
              <w:rPr>
                <w:b/>
                <w:sz w:val="22"/>
                <w:szCs w:val="22"/>
              </w:rPr>
            </w:pPr>
            <w:r w:rsidRPr="00893F5A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andr</w:t>
            </w:r>
            <w:r w:rsidRPr="00893F5A">
              <w:rPr>
                <w:b/>
                <w:sz w:val="22"/>
                <w:szCs w:val="22"/>
              </w:rPr>
              <w:t xml:space="preserve">a </w:t>
            </w:r>
            <w:proofErr w:type="spellStart"/>
            <w:r w:rsidRPr="00893F5A">
              <w:rPr>
                <w:b/>
                <w:sz w:val="22"/>
                <w:szCs w:val="22"/>
              </w:rPr>
              <w:t>C.Balentić</w:t>
            </w:r>
            <w:proofErr w:type="spellEnd"/>
          </w:p>
        </w:tc>
      </w:tr>
      <w:tr w:rsidR="00483593" w:rsidRPr="00893F5A" w:rsidTr="007B7396">
        <w:trPr>
          <w:trHeight w:val="38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33F3C" w:rsidRPr="00893F5A" w:rsidRDefault="00163C27" w:rsidP="0001233C">
            <w:pPr>
              <w:spacing w:line="360" w:lineRule="auto"/>
              <w:ind w:right="-23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  <w:r w:rsidR="00833F3C" w:rsidRPr="00893F5A"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833F3C" w:rsidRPr="00F82350" w:rsidRDefault="00833F3C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82350">
              <w:rPr>
                <w:b/>
                <w:bCs/>
                <w:iCs/>
                <w:sz w:val="22"/>
                <w:szCs w:val="22"/>
              </w:rPr>
              <w:t>Programiranje (informatika)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:rsidR="00833F3C" w:rsidRPr="00F82350" w:rsidRDefault="00DB5A7F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6.abc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833F3C" w:rsidRPr="00F82350" w:rsidRDefault="00DB5A7F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Oko 10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833F3C" w:rsidRPr="00F82350" w:rsidRDefault="00DB5A7F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33F3C" w:rsidRPr="00F82350" w:rsidRDefault="00DB5A7F" w:rsidP="00695410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833F3C" w:rsidRPr="00F82350" w:rsidRDefault="00833F3C" w:rsidP="0084138C">
            <w:pPr>
              <w:spacing w:line="360" w:lineRule="auto"/>
              <w:rPr>
                <w:b/>
                <w:sz w:val="22"/>
                <w:szCs w:val="22"/>
              </w:rPr>
            </w:pPr>
            <w:r w:rsidRPr="00F82350">
              <w:rPr>
                <w:b/>
                <w:sz w:val="22"/>
                <w:szCs w:val="22"/>
              </w:rPr>
              <w:t>Vesna Ivezić</w:t>
            </w:r>
          </w:p>
        </w:tc>
      </w:tr>
      <w:tr w:rsidR="00483593" w:rsidRPr="00893F5A" w:rsidTr="007B7396">
        <w:trPr>
          <w:trHeight w:val="38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7D97" w:rsidRPr="00893F5A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537" w:type="dxa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893F5A">
              <w:rPr>
                <w:b/>
                <w:bCs/>
                <w:iCs/>
                <w:sz w:val="22"/>
                <w:szCs w:val="22"/>
              </w:rPr>
              <w:t>UKUPNO V. - VIII.</w:t>
            </w:r>
          </w:p>
        </w:tc>
        <w:tc>
          <w:tcPr>
            <w:tcW w:w="1613" w:type="dxa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1000" w:type="dxa"/>
            <w:shd w:val="pct10" w:color="auto" w:fill="auto"/>
            <w:noWrap/>
            <w:vAlign w:val="center"/>
          </w:tcPr>
          <w:p w:rsidR="00F07D97" w:rsidRPr="00893F5A" w:rsidRDefault="00DF5F2A" w:rsidP="00953F8B">
            <w:pPr>
              <w:spacing w:line="360" w:lineRule="auto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893F5A">
              <w:rPr>
                <w:b/>
                <w:bCs/>
                <w:iCs/>
                <w:sz w:val="22"/>
                <w:szCs w:val="22"/>
              </w:rPr>
              <w:t xml:space="preserve">Oko </w:t>
            </w:r>
            <w:r w:rsidR="00953F8B">
              <w:rPr>
                <w:b/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727" w:type="dxa"/>
            <w:shd w:val="pct10" w:color="auto" w:fill="auto"/>
            <w:noWrap/>
            <w:vAlign w:val="center"/>
          </w:tcPr>
          <w:p w:rsidR="00F07D97" w:rsidRPr="009370E5" w:rsidRDefault="0001233C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9,5</w:t>
            </w:r>
          </w:p>
        </w:tc>
        <w:tc>
          <w:tcPr>
            <w:tcW w:w="886" w:type="dxa"/>
            <w:shd w:val="pct10" w:color="auto" w:fill="auto"/>
            <w:vAlign w:val="center"/>
          </w:tcPr>
          <w:p w:rsidR="00F07D97" w:rsidRPr="009370E5" w:rsidRDefault="0001233C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332,5</w:t>
            </w:r>
          </w:p>
        </w:tc>
        <w:tc>
          <w:tcPr>
            <w:tcW w:w="2384" w:type="dxa"/>
            <w:shd w:val="pct10" w:color="auto" w:fill="auto"/>
            <w:noWrap/>
            <w:vAlign w:val="center"/>
          </w:tcPr>
          <w:p w:rsidR="00F07D97" w:rsidRPr="00893F5A" w:rsidRDefault="00F07D97" w:rsidP="0084138C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</w:tr>
      <w:tr w:rsidR="00483593" w:rsidRPr="00893F5A" w:rsidTr="007B7396">
        <w:trPr>
          <w:trHeight w:val="38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07D97" w:rsidRPr="00893F5A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537" w:type="dxa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F5A">
              <w:rPr>
                <w:b/>
                <w:bCs/>
                <w:iCs/>
                <w:sz w:val="22"/>
                <w:szCs w:val="22"/>
              </w:rPr>
              <w:t>UKUPNO I. - VIII.</w:t>
            </w:r>
          </w:p>
        </w:tc>
        <w:tc>
          <w:tcPr>
            <w:tcW w:w="1613" w:type="dxa"/>
            <w:shd w:val="pct10" w:color="auto" w:fill="auto"/>
            <w:noWrap/>
            <w:vAlign w:val="center"/>
          </w:tcPr>
          <w:p w:rsidR="00F07D97" w:rsidRPr="00893F5A" w:rsidRDefault="00F07D97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shd w:val="pct10" w:color="auto" w:fill="auto"/>
            <w:noWrap/>
            <w:vAlign w:val="center"/>
          </w:tcPr>
          <w:p w:rsidR="00F07D97" w:rsidRPr="00893F5A" w:rsidRDefault="00DF5F2A" w:rsidP="00953F8B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93F5A">
              <w:rPr>
                <w:b/>
                <w:bCs/>
                <w:iCs/>
                <w:sz w:val="22"/>
                <w:szCs w:val="22"/>
              </w:rPr>
              <w:t>ok</w:t>
            </w:r>
            <w:r w:rsidR="00953F8B">
              <w:rPr>
                <w:b/>
                <w:bCs/>
                <w:iCs/>
                <w:sz w:val="22"/>
                <w:szCs w:val="22"/>
              </w:rPr>
              <w:t>o 170</w:t>
            </w:r>
          </w:p>
        </w:tc>
        <w:tc>
          <w:tcPr>
            <w:tcW w:w="727" w:type="dxa"/>
            <w:shd w:val="pct10" w:color="auto" w:fill="auto"/>
            <w:noWrap/>
            <w:vAlign w:val="center"/>
          </w:tcPr>
          <w:p w:rsidR="00F07D97" w:rsidRPr="009370E5" w:rsidRDefault="00953F8B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20,5</w:t>
            </w:r>
          </w:p>
        </w:tc>
        <w:tc>
          <w:tcPr>
            <w:tcW w:w="886" w:type="dxa"/>
            <w:shd w:val="pct10" w:color="auto" w:fill="auto"/>
            <w:vAlign w:val="center"/>
          </w:tcPr>
          <w:p w:rsidR="00F07D97" w:rsidRPr="009370E5" w:rsidRDefault="00953F8B" w:rsidP="00695410">
            <w:pPr>
              <w:spacing w:line="36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717,5</w:t>
            </w:r>
          </w:p>
        </w:tc>
        <w:tc>
          <w:tcPr>
            <w:tcW w:w="2384" w:type="dxa"/>
            <w:shd w:val="pct10" w:color="auto" w:fill="auto"/>
            <w:noWrap/>
            <w:vAlign w:val="center"/>
          </w:tcPr>
          <w:p w:rsidR="00F07D97" w:rsidRPr="00893F5A" w:rsidRDefault="00F07D97" w:rsidP="0084138C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</w:tr>
    </w:tbl>
    <w:p w:rsidR="003A6DA4" w:rsidRDefault="003A6DA4" w:rsidP="0065367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53F8B" w:rsidRDefault="00953F8B" w:rsidP="0065367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53F8B" w:rsidRDefault="00953F8B" w:rsidP="0065367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53F8B" w:rsidRDefault="00953F8B" w:rsidP="0065367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53F8B" w:rsidRDefault="00953F8B" w:rsidP="0065367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953F8B" w:rsidRDefault="00953F8B" w:rsidP="0065367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65367A" w:rsidRDefault="0065367A" w:rsidP="0065367A">
      <w:pPr>
        <w:spacing w:line="360" w:lineRule="auto"/>
        <w:jc w:val="both"/>
        <w:outlineLvl w:val="0"/>
        <w:rPr>
          <w:b/>
          <w:bCs/>
          <w:lang w:eastAsia="hr-HR"/>
        </w:rPr>
      </w:pPr>
      <w:r>
        <w:rPr>
          <w:b/>
          <w:bCs/>
          <w:lang w:eastAsia="hr-HR"/>
        </w:rPr>
        <w:lastRenderedPageBreak/>
        <w:t>4.2.4.</w:t>
      </w:r>
      <w:r w:rsidRPr="00886B1C">
        <w:rPr>
          <w:b/>
          <w:bCs/>
          <w:lang w:eastAsia="hr-HR"/>
        </w:rPr>
        <w:t xml:space="preserve"> Tjedni i godišnji broj nastavnih sati izvannastavnih aktivnosti</w:t>
      </w:r>
    </w:p>
    <w:p w:rsidR="0065367A" w:rsidRDefault="0065367A" w:rsidP="0065367A">
      <w:pPr>
        <w:spacing w:line="360" w:lineRule="auto"/>
        <w:jc w:val="both"/>
        <w:outlineLvl w:val="0"/>
        <w:rPr>
          <w:b/>
          <w:bCs/>
          <w:lang w:eastAsia="hr-HR"/>
        </w:rPr>
      </w:pPr>
    </w:p>
    <w:p w:rsidR="0065367A" w:rsidRPr="00886B1C" w:rsidRDefault="0065367A" w:rsidP="0065367A">
      <w:pPr>
        <w:spacing w:line="360" w:lineRule="auto"/>
        <w:ind w:right="57"/>
        <w:jc w:val="both"/>
        <w:outlineLvl w:val="0"/>
        <w:rPr>
          <w:b/>
          <w:bCs/>
          <w:lang w:eastAsia="hr-HR"/>
        </w:rPr>
      </w:pPr>
      <w:r w:rsidRPr="0045577C">
        <w:t>Zadaća je skupina zadovoljiti interes učenika za neobvezatnim programom. Uz to, skupine će se pripremati za raznovrsne priredbe, natjecanja, susrete i smotre. Svi voditelji aktivnosti redovito vode potrebitu pedagošku dokumentaciju u “</w:t>
      </w:r>
      <w:r w:rsidRPr="0045577C">
        <w:rPr>
          <w:lang w:val="pl-PL"/>
        </w:rPr>
        <w:t>Pregledu</w:t>
      </w:r>
      <w:r w:rsidRPr="0045577C">
        <w:t xml:space="preserve"> </w:t>
      </w:r>
      <w:r w:rsidRPr="0045577C">
        <w:rPr>
          <w:lang w:val="pl-PL"/>
        </w:rPr>
        <w:t>rada</w:t>
      </w:r>
      <w:r w:rsidRPr="0045577C">
        <w:t xml:space="preserve"> </w:t>
      </w:r>
      <w:r w:rsidRPr="0045577C">
        <w:rPr>
          <w:lang w:val="pl-PL"/>
        </w:rPr>
        <w:t>izvannastavnih</w:t>
      </w:r>
      <w:r w:rsidRPr="0045577C">
        <w:t xml:space="preserve"> </w:t>
      </w:r>
      <w:r w:rsidRPr="0045577C">
        <w:rPr>
          <w:lang w:val="pl-PL"/>
        </w:rPr>
        <w:t>aktivnosti</w:t>
      </w:r>
      <w:r w:rsidRPr="0045577C">
        <w:t xml:space="preserve"> </w:t>
      </w:r>
      <w:r w:rsidRPr="0045577C">
        <w:rPr>
          <w:lang w:val="pl-PL"/>
        </w:rPr>
        <w:t>u</w:t>
      </w:r>
      <w:r w:rsidRPr="0045577C">
        <w:t xml:space="preserve"> </w:t>
      </w:r>
      <w:r w:rsidRPr="0045577C">
        <w:rPr>
          <w:lang w:val="pl-PL"/>
        </w:rPr>
        <w:t>osnovnoj</w:t>
      </w:r>
      <w:r w:rsidRPr="0045577C">
        <w:t xml:space="preserve"> š</w:t>
      </w:r>
      <w:r w:rsidRPr="0045577C">
        <w:rPr>
          <w:lang w:val="pl-PL"/>
        </w:rPr>
        <w:t>koli</w:t>
      </w:r>
      <w:r w:rsidRPr="0045577C">
        <w:t>”. Izbor aktivnosti pokriva veći sva područja rada – jezično-umjetničko, glazbeno, likovno, prirodoslovno i</w:t>
      </w:r>
      <w:r>
        <w:t xml:space="preserve"> ekološko, tehničko i sportsko.</w:t>
      </w:r>
    </w:p>
    <w:p w:rsidR="0065367A" w:rsidRPr="00253BD1" w:rsidRDefault="0065367A" w:rsidP="0065367A">
      <w:pPr>
        <w:spacing w:line="360" w:lineRule="auto"/>
        <w:jc w:val="both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557"/>
        <w:gridCol w:w="1363"/>
        <w:gridCol w:w="909"/>
        <w:gridCol w:w="910"/>
        <w:gridCol w:w="2481"/>
      </w:tblGrid>
      <w:tr w:rsidR="0065367A" w:rsidRPr="00253BD1" w:rsidTr="00A10013">
        <w:trPr>
          <w:trHeight w:val="335"/>
          <w:jc w:val="center"/>
        </w:trPr>
        <w:tc>
          <w:tcPr>
            <w:tcW w:w="845" w:type="dxa"/>
            <w:vMerge w:val="restart"/>
            <w:shd w:val="pct10" w:color="auto" w:fill="auto"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3BD1">
              <w:rPr>
                <w:b/>
                <w:bCs/>
                <w:sz w:val="22"/>
                <w:szCs w:val="22"/>
              </w:rPr>
              <w:t>Red.</w:t>
            </w:r>
          </w:p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3BD1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3557" w:type="dxa"/>
            <w:vMerge w:val="restart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3BD1">
              <w:rPr>
                <w:b/>
                <w:bCs/>
                <w:sz w:val="22"/>
                <w:szCs w:val="22"/>
              </w:rPr>
              <w:t>Naziv izvannastavne aktivnosti</w:t>
            </w:r>
          </w:p>
        </w:tc>
        <w:tc>
          <w:tcPr>
            <w:tcW w:w="1363" w:type="dxa"/>
            <w:vMerge w:val="restart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3BD1">
              <w:rPr>
                <w:b/>
                <w:bCs/>
                <w:sz w:val="22"/>
                <w:szCs w:val="22"/>
              </w:rPr>
              <w:t>Razred /grupa</w:t>
            </w:r>
          </w:p>
        </w:tc>
        <w:tc>
          <w:tcPr>
            <w:tcW w:w="1819" w:type="dxa"/>
            <w:gridSpan w:val="2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3BD1">
              <w:rPr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481" w:type="dxa"/>
            <w:vMerge w:val="restart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253BD1">
              <w:rPr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vMerge/>
            <w:shd w:val="clear" w:color="auto" w:fill="auto"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vMerge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3BD1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53BD1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481" w:type="dxa"/>
            <w:vMerge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53F8B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953F8B" w:rsidRPr="00253BD1" w:rsidRDefault="00953F8B" w:rsidP="00953F8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Dramska skupina</w:t>
            </w:r>
          </w:p>
        </w:tc>
        <w:tc>
          <w:tcPr>
            <w:tcW w:w="1363" w:type="dxa"/>
            <w:shd w:val="clear" w:color="auto" w:fill="auto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</w:t>
            </w:r>
          </w:p>
        </w:tc>
        <w:tc>
          <w:tcPr>
            <w:tcW w:w="909" w:type="dxa"/>
            <w:shd w:val="clear" w:color="auto" w:fill="auto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953F8B" w:rsidRPr="00253BD1" w:rsidRDefault="00953F8B" w:rsidP="00953F8B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Gordana Varga</w:t>
            </w:r>
          </w:p>
        </w:tc>
      </w:tr>
      <w:tr w:rsidR="00953F8B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953F8B" w:rsidRPr="00253BD1" w:rsidRDefault="00953F8B" w:rsidP="00953F8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Recitatori</w:t>
            </w:r>
          </w:p>
        </w:tc>
        <w:tc>
          <w:tcPr>
            <w:tcW w:w="1363" w:type="dxa"/>
            <w:shd w:val="clear" w:color="auto" w:fill="auto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1.b</w:t>
            </w:r>
          </w:p>
        </w:tc>
        <w:tc>
          <w:tcPr>
            <w:tcW w:w="909" w:type="dxa"/>
            <w:shd w:val="clear" w:color="auto" w:fill="auto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953F8B" w:rsidRPr="00253BD1" w:rsidRDefault="00953F8B" w:rsidP="00953F8B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Marica </w:t>
            </w:r>
            <w:proofErr w:type="spellStart"/>
            <w:r>
              <w:rPr>
                <w:b/>
                <w:sz w:val="22"/>
                <w:szCs w:val="22"/>
              </w:rPr>
              <w:t>Junušić</w:t>
            </w:r>
            <w:proofErr w:type="spellEnd"/>
          </w:p>
        </w:tc>
      </w:tr>
      <w:tr w:rsidR="00953F8B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953F8B" w:rsidRPr="00253BD1" w:rsidRDefault="00953F8B" w:rsidP="00953F8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Likovnjaci</w:t>
            </w:r>
          </w:p>
        </w:tc>
        <w:tc>
          <w:tcPr>
            <w:tcW w:w="1363" w:type="dxa"/>
            <w:shd w:val="clear" w:color="auto" w:fill="auto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1.c</w:t>
            </w:r>
          </w:p>
        </w:tc>
        <w:tc>
          <w:tcPr>
            <w:tcW w:w="909" w:type="dxa"/>
            <w:shd w:val="clear" w:color="auto" w:fill="auto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953F8B" w:rsidRPr="00253BD1" w:rsidRDefault="00953F8B" w:rsidP="00953F8B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953F8B" w:rsidRPr="00253BD1" w:rsidRDefault="00953F8B" w:rsidP="00953F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Sudar</w:t>
            </w: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Kreativno pisanje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367A" w:rsidRPr="00253BD1">
              <w:rPr>
                <w:sz w:val="22"/>
                <w:szCs w:val="22"/>
              </w:rPr>
              <w:t>.a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Ivana Frančić</w:t>
            </w: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Likovnjaci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367A" w:rsidRPr="00253BD1">
              <w:rPr>
                <w:sz w:val="22"/>
                <w:szCs w:val="22"/>
              </w:rPr>
              <w:t>.b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Marija Marković</w:t>
            </w: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253BD1">
              <w:rPr>
                <w:b/>
                <w:sz w:val="22"/>
                <w:szCs w:val="22"/>
              </w:rPr>
              <w:t>Maštaonica</w:t>
            </w:r>
            <w:proofErr w:type="spellEnd"/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367A">
              <w:rPr>
                <w:sz w:val="22"/>
                <w:szCs w:val="22"/>
              </w:rPr>
              <w:t>.c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Tatjana Čepo</w:t>
            </w: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Ljubitelji prirode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367A">
              <w:rPr>
                <w:sz w:val="22"/>
                <w:szCs w:val="22"/>
              </w:rPr>
              <w:t>.a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Danka Vulić</w:t>
            </w: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 xml:space="preserve">Likovnjaci 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367A">
              <w:rPr>
                <w:sz w:val="22"/>
                <w:szCs w:val="22"/>
              </w:rPr>
              <w:t>.b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 xml:space="preserve">Sanja </w:t>
            </w:r>
            <w:proofErr w:type="spellStart"/>
            <w:r w:rsidRPr="00253BD1">
              <w:rPr>
                <w:b/>
                <w:sz w:val="22"/>
                <w:szCs w:val="22"/>
              </w:rPr>
              <w:t>Tominac</w:t>
            </w:r>
            <w:proofErr w:type="spellEnd"/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Kreativci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367A" w:rsidRPr="00253BD1">
              <w:rPr>
                <w:sz w:val="22"/>
                <w:szCs w:val="22"/>
              </w:rPr>
              <w:t>.a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 xml:space="preserve">Željka </w:t>
            </w:r>
            <w:proofErr w:type="spellStart"/>
            <w:r w:rsidRPr="00253BD1">
              <w:rPr>
                <w:b/>
                <w:sz w:val="22"/>
                <w:szCs w:val="22"/>
              </w:rPr>
              <w:t>Mihaljek</w:t>
            </w:r>
            <w:proofErr w:type="spellEnd"/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Prirodnjaci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367A" w:rsidRPr="00253BD1">
              <w:rPr>
                <w:sz w:val="22"/>
                <w:szCs w:val="22"/>
              </w:rPr>
              <w:t>.b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35</w:t>
            </w:r>
          </w:p>
        </w:tc>
        <w:tc>
          <w:tcPr>
            <w:tcW w:w="2481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 xml:space="preserve">Ruža </w:t>
            </w:r>
            <w:proofErr w:type="spellStart"/>
            <w:r w:rsidRPr="00253BD1">
              <w:rPr>
                <w:b/>
                <w:sz w:val="22"/>
                <w:szCs w:val="22"/>
              </w:rPr>
              <w:t>Capić</w:t>
            </w:r>
            <w:proofErr w:type="spellEnd"/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Ples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5367A" w:rsidRPr="00253BD1">
              <w:rPr>
                <w:sz w:val="22"/>
                <w:szCs w:val="22"/>
              </w:rPr>
              <w:t>.c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35</w:t>
            </w:r>
          </w:p>
        </w:tc>
        <w:tc>
          <w:tcPr>
            <w:tcW w:w="2481" w:type="dxa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 xml:space="preserve">Silvija </w:t>
            </w:r>
            <w:proofErr w:type="spellStart"/>
            <w:r w:rsidRPr="00253BD1">
              <w:rPr>
                <w:b/>
                <w:sz w:val="22"/>
                <w:szCs w:val="22"/>
              </w:rPr>
              <w:t>Bencek</w:t>
            </w:r>
            <w:proofErr w:type="spellEnd"/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Knjižničari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4.abc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35</w:t>
            </w:r>
          </w:p>
        </w:tc>
        <w:tc>
          <w:tcPr>
            <w:tcW w:w="2481" w:type="dxa"/>
            <w:noWrap/>
          </w:tcPr>
          <w:p w:rsidR="0065367A" w:rsidRPr="00253BD1" w:rsidRDefault="00953F8B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Brankica Matasović</w:t>
            </w: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Mali zbor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2.-4.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70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65367A" w:rsidRPr="00253BD1" w:rsidRDefault="00953F8B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Jelena </w:t>
            </w:r>
            <w:proofErr w:type="spellStart"/>
            <w:r>
              <w:rPr>
                <w:b/>
                <w:sz w:val="22"/>
                <w:szCs w:val="22"/>
              </w:rPr>
              <w:t>Pušić</w:t>
            </w:r>
            <w:proofErr w:type="spellEnd"/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A10013">
            <w:pPr>
              <w:spacing w:line="276" w:lineRule="auto"/>
              <w:ind w:right="-23"/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557" w:type="dxa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53BD1">
              <w:rPr>
                <w:b/>
                <w:bCs/>
                <w:iCs/>
                <w:sz w:val="22"/>
                <w:szCs w:val="22"/>
              </w:rPr>
              <w:t>UKUPNO I. - IV.</w:t>
            </w:r>
          </w:p>
        </w:tc>
        <w:tc>
          <w:tcPr>
            <w:tcW w:w="1363" w:type="dxa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dxa"/>
            <w:shd w:val="pct10" w:color="auto" w:fill="auto"/>
            <w:noWrap/>
            <w:vAlign w:val="center"/>
          </w:tcPr>
          <w:p w:rsidR="0065367A" w:rsidRPr="00253BD1" w:rsidRDefault="00174590" w:rsidP="00A10013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10" w:type="dxa"/>
            <w:shd w:val="pct10" w:color="auto" w:fill="auto"/>
            <w:vAlign w:val="center"/>
          </w:tcPr>
          <w:p w:rsidR="0065367A" w:rsidRPr="00253BD1" w:rsidRDefault="00174590" w:rsidP="00A10013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490</w:t>
            </w:r>
          </w:p>
        </w:tc>
        <w:tc>
          <w:tcPr>
            <w:tcW w:w="2481" w:type="dxa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174590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174590" w:rsidRPr="00253BD1" w:rsidRDefault="00174590" w:rsidP="0065367A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174590" w:rsidRPr="00253BD1" w:rsidRDefault="00174590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Veliki zbor</w:t>
            </w:r>
          </w:p>
        </w:tc>
        <w:tc>
          <w:tcPr>
            <w:tcW w:w="1363" w:type="dxa"/>
            <w:shd w:val="clear" w:color="auto" w:fill="auto"/>
            <w:noWrap/>
          </w:tcPr>
          <w:p w:rsidR="00174590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5.-8.</w:t>
            </w:r>
          </w:p>
        </w:tc>
        <w:tc>
          <w:tcPr>
            <w:tcW w:w="909" w:type="dxa"/>
            <w:shd w:val="clear" w:color="auto" w:fill="auto"/>
            <w:noWrap/>
          </w:tcPr>
          <w:p w:rsidR="00174590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174590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70</w:t>
            </w:r>
          </w:p>
        </w:tc>
        <w:tc>
          <w:tcPr>
            <w:tcW w:w="2481" w:type="dxa"/>
            <w:vMerge w:val="restart"/>
            <w:shd w:val="clear" w:color="auto" w:fill="auto"/>
            <w:noWrap/>
            <w:vAlign w:val="center"/>
          </w:tcPr>
          <w:p w:rsidR="00174590" w:rsidRPr="00253BD1" w:rsidRDefault="00174590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Jelena </w:t>
            </w:r>
            <w:proofErr w:type="spellStart"/>
            <w:r>
              <w:rPr>
                <w:b/>
                <w:sz w:val="22"/>
                <w:szCs w:val="22"/>
              </w:rPr>
              <w:t>Pušić</w:t>
            </w:r>
            <w:proofErr w:type="spellEnd"/>
          </w:p>
        </w:tc>
      </w:tr>
      <w:tr w:rsidR="00174590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174590" w:rsidRPr="00253BD1" w:rsidRDefault="00174590" w:rsidP="0065367A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174590" w:rsidRPr="00253BD1" w:rsidRDefault="00174590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Sviranje</w:t>
            </w:r>
          </w:p>
        </w:tc>
        <w:tc>
          <w:tcPr>
            <w:tcW w:w="1363" w:type="dxa"/>
            <w:shd w:val="clear" w:color="auto" w:fill="auto"/>
            <w:noWrap/>
          </w:tcPr>
          <w:p w:rsidR="00174590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5. i 6.</w:t>
            </w:r>
          </w:p>
        </w:tc>
        <w:tc>
          <w:tcPr>
            <w:tcW w:w="909" w:type="dxa"/>
            <w:shd w:val="clear" w:color="auto" w:fill="auto"/>
            <w:noWrap/>
          </w:tcPr>
          <w:p w:rsidR="00174590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174590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35</w:t>
            </w:r>
          </w:p>
        </w:tc>
        <w:tc>
          <w:tcPr>
            <w:tcW w:w="2481" w:type="dxa"/>
            <w:vMerge/>
            <w:shd w:val="clear" w:color="auto" w:fill="auto"/>
            <w:noWrap/>
            <w:vAlign w:val="center"/>
          </w:tcPr>
          <w:p w:rsidR="00174590" w:rsidRPr="00253BD1" w:rsidRDefault="00174590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Kreativci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7.abc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 w:rsidRPr="00253BD1">
              <w:rPr>
                <w:sz w:val="22"/>
                <w:szCs w:val="22"/>
                <w:lang w:val="pt-BR"/>
              </w:rPr>
              <w:t>70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65367A" w:rsidRPr="00253BD1" w:rsidRDefault="00174590" w:rsidP="00A10013">
            <w:pPr>
              <w:spacing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174590">
              <w:rPr>
                <w:b/>
                <w:sz w:val="22"/>
                <w:szCs w:val="22"/>
              </w:rPr>
              <w:t>Ivan Macanić</w:t>
            </w: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Kreativno pisanje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6.abc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35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65367A" w:rsidRPr="00000606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 xml:space="preserve">Jasna </w:t>
            </w:r>
            <w:proofErr w:type="spellStart"/>
            <w:r w:rsidRPr="00253BD1">
              <w:rPr>
                <w:b/>
                <w:sz w:val="22"/>
                <w:szCs w:val="22"/>
              </w:rPr>
              <w:t>Ćulibrk</w:t>
            </w:r>
            <w:proofErr w:type="spellEnd"/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Sportska sekcija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5.-8.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105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 xml:space="preserve">Zvonimir </w:t>
            </w:r>
            <w:proofErr w:type="spellStart"/>
            <w:r w:rsidRPr="00253BD1">
              <w:rPr>
                <w:b/>
                <w:sz w:val="22"/>
                <w:szCs w:val="22"/>
              </w:rPr>
              <w:t>Čeč</w:t>
            </w:r>
            <w:proofErr w:type="spellEnd"/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65367A" w:rsidRPr="00253BD1" w:rsidRDefault="00174590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Ekolozi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35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65367A" w:rsidRPr="00253BD1" w:rsidRDefault="00174590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Helena </w:t>
            </w:r>
            <w:proofErr w:type="spellStart"/>
            <w:r>
              <w:rPr>
                <w:b/>
                <w:sz w:val="22"/>
                <w:szCs w:val="22"/>
              </w:rPr>
              <w:t>Domijan</w:t>
            </w:r>
            <w:proofErr w:type="spellEnd"/>
          </w:p>
        </w:tc>
      </w:tr>
      <w:tr w:rsidR="00174590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174590" w:rsidRPr="00253BD1" w:rsidRDefault="00174590" w:rsidP="0065367A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174590" w:rsidRDefault="00174590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Cvjećari</w:t>
            </w:r>
          </w:p>
        </w:tc>
        <w:tc>
          <w:tcPr>
            <w:tcW w:w="1363" w:type="dxa"/>
            <w:shd w:val="clear" w:color="auto" w:fill="auto"/>
            <w:noWrap/>
          </w:tcPr>
          <w:p w:rsidR="00174590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8.abc</w:t>
            </w:r>
          </w:p>
        </w:tc>
        <w:tc>
          <w:tcPr>
            <w:tcW w:w="909" w:type="dxa"/>
            <w:shd w:val="clear" w:color="auto" w:fill="auto"/>
            <w:noWrap/>
          </w:tcPr>
          <w:p w:rsidR="00174590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174590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174590" w:rsidRPr="00253BD1" w:rsidRDefault="00174590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Lidija </w:t>
            </w:r>
            <w:proofErr w:type="spellStart"/>
            <w:r>
              <w:rPr>
                <w:b/>
                <w:sz w:val="22"/>
                <w:szCs w:val="22"/>
              </w:rPr>
              <w:t>Pavlić</w:t>
            </w:r>
            <w:proofErr w:type="spellEnd"/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65367A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GLOBE</w:t>
            </w:r>
          </w:p>
        </w:tc>
        <w:tc>
          <w:tcPr>
            <w:tcW w:w="1363" w:type="dxa"/>
            <w:shd w:val="clear" w:color="auto" w:fill="auto"/>
            <w:noWrap/>
          </w:tcPr>
          <w:p w:rsidR="0065367A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7.abc</w:t>
            </w:r>
          </w:p>
        </w:tc>
        <w:tc>
          <w:tcPr>
            <w:tcW w:w="909" w:type="dxa"/>
            <w:shd w:val="clear" w:color="auto" w:fill="auto"/>
            <w:noWrap/>
          </w:tcPr>
          <w:p w:rsidR="0065367A" w:rsidRPr="00253BD1" w:rsidRDefault="0065367A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BD1"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65367A" w:rsidRPr="00253BD1" w:rsidRDefault="00174590" w:rsidP="00A1001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53BD1">
              <w:rPr>
                <w:b/>
                <w:sz w:val="22"/>
                <w:szCs w:val="22"/>
              </w:rPr>
              <w:t>Antonija Kojundžić</w:t>
            </w: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A10013">
            <w:pPr>
              <w:spacing w:line="276" w:lineRule="auto"/>
              <w:ind w:right="-23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557" w:type="dxa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53BD1">
              <w:rPr>
                <w:b/>
                <w:bCs/>
                <w:iCs/>
                <w:sz w:val="22"/>
                <w:szCs w:val="22"/>
              </w:rPr>
              <w:t>UKUPNO V. - VIII.</w:t>
            </w:r>
          </w:p>
        </w:tc>
        <w:tc>
          <w:tcPr>
            <w:tcW w:w="1363" w:type="dxa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dxa"/>
            <w:shd w:val="pct10" w:color="auto" w:fill="auto"/>
            <w:noWrap/>
            <w:vAlign w:val="center"/>
          </w:tcPr>
          <w:p w:rsidR="0065367A" w:rsidRPr="00253BD1" w:rsidRDefault="00963713" w:rsidP="00A10013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10" w:type="dxa"/>
            <w:shd w:val="pct10" w:color="auto" w:fill="auto"/>
            <w:vAlign w:val="center"/>
          </w:tcPr>
          <w:p w:rsidR="0065367A" w:rsidRPr="00253BD1" w:rsidRDefault="00963713" w:rsidP="00A10013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490</w:t>
            </w:r>
          </w:p>
        </w:tc>
        <w:tc>
          <w:tcPr>
            <w:tcW w:w="2481" w:type="dxa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5367A" w:rsidRPr="00253BD1" w:rsidTr="00A10013">
        <w:trPr>
          <w:trHeight w:val="335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65367A" w:rsidRPr="00253BD1" w:rsidRDefault="0065367A" w:rsidP="00A10013">
            <w:pPr>
              <w:spacing w:line="276" w:lineRule="auto"/>
              <w:ind w:right="-23"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557" w:type="dxa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ind w:right="-23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53BD1">
              <w:rPr>
                <w:b/>
                <w:bCs/>
                <w:iCs/>
                <w:sz w:val="22"/>
                <w:szCs w:val="22"/>
              </w:rPr>
              <w:t>UKUPNO I. - VIII.</w:t>
            </w:r>
          </w:p>
        </w:tc>
        <w:tc>
          <w:tcPr>
            <w:tcW w:w="1363" w:type="dxa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9" w:type="dxa"/>
            <w:shd w:val="pct10" w:color="auto" w:fill="auto"/>
            <w:noWrap/>
            <w:vAlign w:val="center"/>
          </w:tcPr>
          <w:p w:rsidR="0065367A" w:rsidRPr="00253BD1" w:rsidRDefault="00963713" w:rsidP="00A10013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910" w:type="dxa"/>
            <w:shd w:val="pct10" w:color="auto" w:fill="auto"/>
            <w:vAlign w:val="center"/>
          </w:tcPr>
          <w:p w:rsidR="0065367A" w:rsidRPr="00253BD1" w:rsidRDefault="00963713" w:rsidP="00A10013">
            <w:pPr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980</w:t>
            </w:r>
          </w:p>
        </w:tc>
        <w:tc>
          <w:tcPr>
            <w:tcW w:w="2481" w:type="dxa"/>
            <w:shd w:val="pct10" w:color="auto" w:fill="auto"/>
            <w:noWrap/>
            <w:vAlign w:val="center"/>
          </w:tcPr>
          <w:p w:rsidR="0065367A" w:rsidRPr="00253BD1" w:rsidRDefault="0065367A" w:rsidP="00A10013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65367A" w:rsidRPr="0045577C" w:rsidRDefault="0065367A" w:rsidP="0065367A">
      <w:pPr>
        <w:spacing w:line="360" w:lineRule="auto"/>
        <w:jc w:val="both"/>
        <w:rPr>
          <w:b/>
          <w:color w:val="FF0000"/>
        </w:rPr>
      </w:pPr>
    </w:p>
    <w:p w:rsidR="0065367A" w:rsidRDefault="0065367A" w:rsidP="0065367A"/>
    <w:p w:rsidR="008E34A9" w:rsidRDefault="008E34A9" w:rsidP="0065367A"/>
    <w:p w:rsidR="008E34A9" w:rsidRDefault="008E34A9" w:rsidP="0065367A"/>
    <w:p w:rsidR="00F07D97" w:rsidRPr="0045577C" w:rsidRDefault="00F07D97" w:rsidP="00695410">
      <w:pPr>
        <w:spacing w:line="360" w:lineRule="auto"/>
        <w:jc w:val="both"/>
        <w:outlineLvl w:val="0"/>
        <w:rPr>
          <w:b/>
        </w:rPr>
      </w:pPr>
      <w:r w:rsidRPr="0045577C">
        <w:rPr>
          <w:b/>
        </w:rPr>
        <w:lastRenderedPageBreak/>
        <w:t>4.3. Obuka plivanja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C3B35" w:rsidRPr="0045577C" w:rsidRDefault="00F07D97" w:rsidP="00695410">
      <w:pPr>
        <w:spacing w:line="360" w:lineRule="auto"/>
        <w:jc w:val="both"/>
      </w:pPr>
      <w:r w:rsidRPr="0045577C">
        <w:rPr>
          <w:lang w:val="pt-BR"/>
        </w:rPr>
        <w:t>U</w:t>
      </w:r>
      <w:r w:rsidRPr="0045577C">
        <w:t xml:space="preserve"> </w:t>
      </w:r>
      <w:r w:rsidRPr="0045577C">
        <w:rPr>
          <w:lang w:val="pt-BR"/>
        </w:rPr>
        <w:t>dogovoru</w:t>
      </w:r>
      <w:r w:rsidRPr="0045577C">
        <w:t xml:space="preserve"> </w:t>
      </w:r>
      <w:r w:rsidRPr="0045577C">
        <w:rPr>
          <w:lang w:val="pt-BR"/>
        </w:rPr>
        <w:t>s</w:t>
      </w:r>
      <w:r w:rsidRPr="0045577C">
        <w:t xml:space="preserve"> osnivačem Gradom Osijekom i </w:t>
      </w:r>
      <w:r w:rsidRPr="0045577C">
        <w:rPr>
          <w:lang w:val="pt-BR"/>
        </w:rPr>
        <w:t>Gradskim</w:t>
      </w:r>
      <w:r w:rsidRPr="0045577C">
        <w:t xml:space="preserve"> </w:t>
      </w:r>
      <w:r w:rsidRPr="0045577C">
        <w:rPr>
          <w:lang w:val="pt-BR"/>
        </w:rPr>
        <w:t>bazenima</w:t>
      </w:r>
      <w:r w:rsidRPr="0045577C">
        <w:t xml:space="preserve"> </w:t>
      </w:r>
      <w:r w:rsidRPr="0045577C">
        <w:rPr>
          <w:lang w:val="pt-BR"/>
        </w:rPr>
        <w:t>Osijek</w:t>
      </w:r>
      <w:r w:rsidRPr="0045577C">
        <w:t xml:space="preserve"> </w:t>
      </w:r>
      <w:r w:rsidRPr="0045577C">
        <w:rPr>
          <w:lang w:val="pt-BR"/>
        </w:rPr>
        <w:t>obu</w:t>
      </w:r>
      <w:proofErr w:type="spellStart"/>
      <w:r w:rsidRPr="0045577C">
        <w:t>čavat</w:t>
      </w:r>
      <w:proofErr w:type="spellEnd"/>
      <w:r w:rsidRPr="0045577C">
        <w:t xml:space="preserve"> ć</w:t>
      </w:r>
      <w:r w:rsidRPr="0045577C">
        <w:rPr>
          <w:lang w:val="pt-BR"/>
        </w:rPr>
        <w:t>e</w:t>
      </w:r>
      <w:r w:rsidRPr="0045577C">
        <w:t xml:space="preserve"> </w:t>
      </w:r>
      <w:r w:rsidRPr="0045577C">
        <w:rPr>
          <w:lang w:val="pt-BR"/>
        </w:rPr>
        <w:t>se</w:t>
      </w:r>
      <w:r w:rsidRPr="0045577C">
        <w:t xml:space="preserve"> </w:t>
      </w:r>
      <w:r w:rsidRPr="0045577C">
        <w:rPr>
          <w:lang w:val="pt-BR"/>
        </w:rPr>
        <w:t>nepliva</w:t>
      </w:r>
      <w:r w:rsidRPr="0045577C">
        <w:t>č</w:t>
      </w:r>
      <w:r w:rsidRPr="0045577C">
        <w:rPr>
          <w:lang w:val="pt-BR"/>
        </w:rPr>
        <w:t>i</w:t>
      </w:r>
      <w:r w:rsidRPr="0045577C">
        <w:t xml:space="preserve">. </w:t>
      </w:r>
      <w:r w:rsidRPr="0045577C">
        <w:rPr>
          <w:lang w:val="pt-BR"/>
        </w:rPr>
        <w:t>Uklju</w:t>
      </w:r>
      <w:r w:rsidRPr="0045577C">
        <w:t>č</w:t>
      </w:r>
      <w:r w:rsidRPr="0045577C">
        <w:rPr>
          <w:lang w:val="pt-BR"/>
        </w:rPr>
        <w:t>it</w:t>
      </w:r>
      <w:r w:rsidRPr="0045577C">
        <w:t xml:space="preserve"> ć</w:t>
      </w:r>
      <w:r w:rsidRPr="0045577C">
        <w:rPr>
          <w:lang w:val="pt-BR"/>
        </w:rPr>
        <w:t>e</w:t>
      </w:r>
      <w:r w:rsidRPr="0045577C">
        <w:t xml:space="preserve"> </w:t>
      </w:r>
      <w:r w:rsidRPr="0045577C">
        <w:rPr>
          <w:lang w:val="pt-BR"/>
        </w:rPr>
        <w:t>se</w:t>
      </w:r>
      <w:r w:rsidRPr="0045577C">
        <w:t xml:space="preserve"> </w:t>
      </w:r>
      <w:r w:rsidRPr="0045577C">
        <w:rPr>
          <w:lang w:val="pt-BR"/>
        </w:rPr>
        <w:t>u</w:t>
      </w:r>
      <w:r w:rsidRPr="0045577C">
        <w:t>č</w:t>
      </w:r>
      <w:r w:rsidRPr="0045577C">
        <w:rPr>
          <w:lang w:val="pt-BR"/>
        </w:rPr>
        <w:t>enici</w:t>
      </w:r>
      <w:r w:rsidRPr="0045577C">
        <w:t xml:space="preserve">  5. </w:t>
      </w:r>
      <w:r w:rsidRPr="0045577C">
        <w:rPr>
          <w:lang w:val="pt-BR"/>
        </w:rPr>
        <w:t>razreda</w:t>
      </w:r>
      <w:r w:rsidRPr="0045577C">
        <w:t>. Obuku će organizirati i provesti</w:t>
      </w:r>
      <w:r w:rsidR="00047C89" w:rsidRPr="0045577C">
        <w:t xml:space="preserve"> Zvonimir </w:t>
      </w:r>
      <w:proofErr w:type="spellStart"/>
      <w:r w:rsidR="00047C89" w:rsidRPr="0045577C">
        <w:t>Čeč</w:t>
      </w:r>
      <w:proofErr w:type="spellEnd"/>
      <w:r w:rsidRPr="0045577C">
        <w:t xml:space="preserve">, učitelj TZK.  Tijekom 1. polugodišta provest će se testiranje svih učenika 5. razreda, te će se prema zadanim standardima razvrstati u plivače, </w:t>
      </w:r>
      <w:proofErr w:type="spellStart"/>
      <w:r w:rsidRPr="0045577C">
        <w:t>poluplivače</w:t>
      </w:r>
      <w:proofErr w:type="spellEnd"/>
      <w:r w:rsidRPr="0045577C">
        <w:t xml:space="preserve">  i neplivače. U 2. polugodištu će se provoditi obuka plivanja za učenike koji su svrstani u </w:t>
      </w:r>
      <w:proofErr w:type="spellStart"/>
      <w:r w:rsidRPr="0045577C">
        <w:t>poluplivače</w:t>
      </w:r>
      <w:proofErr w:type="spellEnd"/>
      <w:r w:rsidRPr="0045577C">
        <w:t xml:space="preserve"> i neplivače</w:t>
      </w:r>
    </w:p>
    <w:p w:rsidR="00FC3B35" w:rsidRPr="0045577C" w:rsidRDefault="00FC3B35" w:rsidP="00695410">
      <w:pPr>
        <w:spacing w:line="360" w:lineRule="auto"/>
        <w:jc w:val="both"/>
      </w:pPr>
    </w:p>
    <w:p w:rsidR="00FC3B35" w:rsidRPr="0045577C" w:rsidRDefault="00FC3B35" w:rsidP="00FC3B35">
      <w:pPr>
        <w:spacing w:line="360" w:lineRule="auto"/>
        <w:jc w:val="both"/>
        <w:rPr>
          <w:b/>
        </w:rPr>
      </w:pPr>
      <w:r w:rsidRPr="0045577C">
        <w:rPr>
          <w:b/>
        </w:rPr>
        <w:t>5.     PLAN I PROGRAM IZVANUČIONIČKE NASTAVE</w:t>
      </w:r>
    </w:p>
    <w:p w:rsidR="00FC3B35" w:rsidRPr="0045577C" w:rsidRDefault="00FC3B35" w:rsidP="00FC3B35">
      <w:pPr>
        <w:spacing w:line="360" w:lineRule="auto"/>
        <w:jc w:val="both"/>
      </w:pPr>
    </w:p>
    <w:p w:rsidR="00FC3B35" w:rsidRPr="0045577C" w:rsidRDefault="00FC3B35" w:rsidP="00FC3B35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577C">
        <w:rPr>
          <w:rFonts w:ascii="Times New Roman" w:hAnsi="Times New Roman"/>
          <w:sz w:val="24"/>
          <w:szCs w:val="24"/>
        </w:rPr>
        <w:t>Izvanučionička će se nastava ostvarivati s ciljem efikasnijeg ostvarivanja programskih zadataka i aktualiziranja nastave pojedinih nastavnih predmeta u vrijeme kada to plan i programa zahtijeva. S pedagoško-didaktičkog i metodičkog stajališta, ova nastava omogućava interdisciplinarno povezivanje sadržaja različitih predmeta čime se nastava rasterećuje, a učenje je lakše i brže.To je oblik nastavnog rada koji odgojno obrazovni proces približava izvornoj stvarnosti i nastavu u potpunosti čini zornom.</w:t>
      </w:r>
    </w:p>
    <w:p w:rsidR="00FC3B35" w:rsidRPr="0045577C" w:rsidRDefault="00FC3B35" w:rsidP="00FC3B35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>CILJ:</w:t>
      </w:r>
      <w:r w:rsidRPr="0045577C">
        <w:rPr>
          <w:rFonts w:eastAsia="Calibri"/>
          <w:noProof/>
          <w:color w:val="000000" w:themeColor="text1"/>
        </w:rPr>
        <w:t xml:space="preserve"> Ostvariti učenje otkrivanjem u neposrednoj  životnoj stvarnosti.</w:t>
      </w:r>
    </w:p>
    <w:p w:rsidR="00FC3B35" w:rsidRPr="0045577C" w:rsidRDefault="00FC3B35" w:rsidP="00FC3B35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 xml:space="preserve">NAMJENA: </w:t>
      </w:r>
      <w:r w:rsidRPr="0045577C">
        <w:rPr>
          <w:rFonts w:eastAsia="Calibri"/>
          <w:noProof/>
          <w:color w:val="000000" w:themeColor="text1"/>
        </w:rPr>
        <w:t>Potaknuti kod učenika radost otkrivanja, istraživanja i stvaranja. Timski rad u koji se učenici nužno uključuju doprinjet će stvaranju kvalitetnih odnosa unutar odgojno obrazovne skupine.</w:t>
      </w:r>
    </w:p>
    <w:p w:rsidR="00FC3B35" w:rsidRPr="0045577C" w:rsidRDefault="00FC3B35" w:rsidP="00FC3B35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>NAČIN REALIZACIJE</w:t>
      </w:r>
      <w:r w:rsidRPr="0045577C">
        <w:rPr>
          <w:rFonts w:eastAsia="Calibri"/>
          <w:noProof/>
          <w:color w:val="000000" w:themeColor="text1"/>
        </w:rPr>
        <w:t>: Planirane posjete kulturnim i javnim ustanovama, zaštićenim područjma, prirodnim područjima, razrada ciljeva i sadržaja ostvarivanja, timska nastava, integrirana nastava, projektna nastava.</w:t>
      </w:r>
    </w:p>
    <w:p w:rsidR="00FC3B35" w:rsidRPr="0045577C" w:rsidRDefault="00FC3B35" w:rsidP="00FC3B35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>VREMENIK</w:t>
      </w:r>
      <w:r w:rsidRPr="0045577C">
        <w:rPr>
          <w:rFonts w:eastAsia="Calibri"/>
          <w:noProof/>
          <w:color w:val="000000" w:themeColor="text1"/>
        </w:rPr>
        <w:t>: Prema godišnjem planu i programu detaljno će se i kurikularno razraditi ciljevi, način realizacije i osnovna namjena aktivnosti.</w:t>
      </w:r>
    </w:p>
    <w:p w:rsidR="00425182" w:rsidRPr="0045577C" w:rsidRDefault="00FC3B35" w:rsidP="003E5672">
      <w:pPr>
        <w:spacing w:line="360" w:lineRule="auto"/>
        <w:jc w:val="both"/>
        <w:rPr>
          <w:rFonts w:eastAsia="Calibri"/>
          <w:noProof/>
          <w:color w:val="FF0000"/>
        </w:rPr>
      </w:pPr>
      <w:r w:rsidRPr="0045577C">
        <w:rPr>
          <w:rFonts w:eastAsia="Calibri"/>
          <w:b/>
          <w:noProof/>
          <w:color w:val="000000" w:themeColor="text1"/>
        </w:rPr>
        <w:t xml:space="preserve">TROŠKOVNIK: </w:t>
      </w:r>
      <w:r w:rsidRPr="0045577C">
        <w:rPr>
          <w:rFonts w:eastAsia="Calibri"/>
          <w:noProof/>
          <w:color w:val="000000" w:themeColor="text1"/>
        </w:rPr>
        <w:t xml:space="preserve">Troškove boravka učenika na navedenim izletima i ekskurzijama snosit će roditelji uz obveznu datu suglasnost odlaska na ekskurziju i organizirano voditeljstvo učitelja sukladno </w:t>
      </w:r>
      <w:r w:rsidRPr="0045577C">
        <w:rPr>
          <w:rFonts w:eastAsia="Calibri"/>
          <w:i/>
          <w:noProof/>
          <w:color w:val="000000" w:themeColor="text1"/>
        </w:rPr>
        <w:t>Zakonu o odgoju i obrazovanju u osnovnoj i srednjoj školi</w:t>
      </w:r>
      <w:r w:rsidR="00076C60" w:rsidRPr="0045577C">
        <w:rPr>
          <w:rFonts w:eastAsia="Calibri"/>
          <w:noProof/>
          <w:color w:val="000000" w:themeColor="text1"/>
        </w:rPr>
        <w:t>.</w:t>
      </w:r>
    </w:p>
    <w:p w:rsidR="00425182" w:rsidRDefault="00425182" w:rsidP="00FC3B35">
      <w:pPr>
        <w:pStyle w:val="Bezproreda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3BD1" w:rsidRDefault="00253BD1" w:rsidP="00FC3B35">
      <w:pPr>
        <w:pStyle w:val="Bezproreda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3BD1" w:rsidRPr="0045577C" w:rsidRDefault="00253BD1" w:rsidP="00FC3B35">
      <w:pPr>
        <w:pStyle w:val="Bezproreda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3BD1" w:rsidRDefault="00253BD1" w:rsidP="00253BD1">
      <w:pPr>
        <w:pStyle w:val="Bezproreda"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253BD1" w:rsidSect="00662A6B">
          <w:pgSz w:w="12240" w:h="16340"/>
          <w:pgMar w:top="1170" w:right="1317" w:bottom="667" w:left="920" w:header="720" w:footer="720" w:gutter="0"/>
          <w:cols w:space="720"/>
          <w:noEndnote/>
          <w:docGrid w:linePitch="326"/>
        </w:sectPr>
      </w:pPr>
    </w:p>
    <w:p w:rsidR="00FC3B35" w:rsidRPr="00DA669F" w:rsidRDefault="006C401B" w:rsidP="00DA669F">
      <w:pPr>
        <w:pStyle w:val="Bezproreda"/>
        <w:numPr>
          <w:ilvl w:val="1"/>
          <w:numId w:val="6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C3B35" w:rsidRPr="00253BD1">
        <w:rPr>
          <w:rFonts w:ascii="Times New Roman" w:hAnsi="Times New Roman"/>
          <w:b/>
          <w:sz w:val="24"/>
          <w:szCs w:val="24"/>
        </w:rPr>
        <w:t>Izlasci iz škole u nastavne svrhe</w:t>
      </w:r>
    </w:p>
    <w:tbl>
      <w:tblPr>
        <w:tblW w:w="12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2134"/>
        <w:gridCol w:w="1258"/>
        <w:gridCol w:w="2155"/>
        <w:gridCol w:w="2276"/>
        <w:gridCol w:w="2000"/>
      </w:tblGrid>
      <w:tr w:rsidR="00930A2B" w:rsidRPr="002873A7" w:rsidTr="00E53516">
        <w:trPr>
          <w:trHeight w:val="1271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USTANOVE I MJESTA</w:t>
            </w: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br/>
              <w:t xml:space="preserve">OSTVARIVANJA </w:t>
            </w: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br/>
              <w:t>IZVANUČIONIČKE NASTAVE</w:t>
            </w:r>
          </w:p>
        </w:tc>
        <w:tc>
          <w:tcPr>
            <w:tcW w:w="2134" w:type="dxa"/>
            <w:shd w:val="clear" w:color="auto" w:fill="FFFFFF"/>
          </w:tcPr>
          <w:p w:rsidR="00253BD1" w:rsidRPr="002873A7" w:rsidRDefault="00253BD1" w:rsidP="00253BD1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  <w:p w:rsidR="00253BD1" w:rsidRPr="002873A7" w:rsidRDefault="00253BD1" w:rsidP="00253BD1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  <w:p w:rsidR="00FC3B35" w:rsidRPr="002873A7" w:rsidRDefault="00FC3B35" w:rsidP="00253BD1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CILJ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FC3B35" w:rsidP="00253BD1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RAZ</w:t>
            </w:r>
            <w:r w:rsidR="008E34A9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RED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VRIJEME</w:t>
            </w: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OSTVARIVANJA - MJESEC OSTVARIVANJA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IZVRŠITELJI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TROŠKOVI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FC3B35" w:rsidP="00616191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</w:rPr>
              <w:t>1. KAZALIŠNE PREDSTAVE</w:t>
            </w: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</w:rPr>
              <w:t>Dječje kazalište Branka Mihaljevića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60724D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U</w:t>
            </w:r>
            <w:r w:rsidR="00FC3B35" w:rsidRPr="002873A7">
              <w:rPr>
                <w:rFonts w:eastAsia="Calibri"/>
                <w:noProof/>
                <w:sz w:val="22"/>
                <w:szCs w:val="22"/>
              </w:rPr>
              <w:t>svajanje ključnih pojmova</w:t>
            </w:r>
            <w:r w:rsidR="002873A7" w:rsidRPr="002873A7">
              <w:rPr>
                <w:rFonts w:eastAsia="Calibri"/>
                <w:noProof/>
                <w:sz w:val="22"/>
                <w:szCs w:val="22"/>
              </w:rPr>
              <w:t>,</w:t>
            </w:r>
            <w:r w:rsidR="00FC3B35" w:rsidRPr="002873A7">
              <w:rPr>
                <w:rFonts w:eastAsia="Calibri"/>
                <w:noProof/>
                <w:sz w:val="22"/>
                <w:szCs w:val="22"/>
              </w:rPr>
              <w:t xml:space="preserve"> tema</w:t>
            </w:r>
            <w:r w:rsidR="002873A7" w:rsidRPr="002873A7">
              <w:rPr>
                <w:rFonts w:eastAsia="Calibri"/>
                <w:noProof/>
                <w:sz w:val="22"/>
                <w:szCs w:val="22"/>
              </w:rPr>
              <w:t>:</w:t>
            </w:r>
            <w:r w:rsidR="00FC3B35" w:rsidRPr="002873A7">
              <w:rPr>
                <w:rFonts w:eastAsia="Calibri"/>
                <w:noProof/>
                <w:sz w:val="22"/>
                <w:szCs w:val="22"/>
              </w:rPr>
              <w:t xml:space="preserve"> Medijska kultura, Građanski odgoj i osobni i socijalni razvoj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1.-4.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tijekom šk. god.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FC3B35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učiteljice razredne nastave, </w:t>
            </w:r>
            <w:r w:rsidR="008E34A9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Darija Atlagić, Dubravka Ledenčan Kuštro</w:t>
            </w:r>
          </w:p>
          <w:p w:rsidR="00FC3B35" w:rsidRPr="002873A7" w:rsidRDefault="00FC3B35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Karta za predstave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FC3B35" w:rsidP="00616191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2. KAZALIŠNE PREDSTAVE</w:t>
            </w: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HNK Osijek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Usvajanje ključnih pojmova tema Medijska kultura, Građanski odgoj i osobni i socijalni razvoj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5.-8.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tijekom šk. god.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8E34A9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Jelena Pušić,</w:t>
            </w:r>
            <w:r w:rsidR="00FC3B35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 Darija Atlagić, Jasna Ćulibrk, Dubravka Ledenčan Kuštro</w:t>
            </w: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, Lidija Pavlić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Karta za predstave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3. KINO PROJEKCIJE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Usvajanje ključnih pojmova tema Medijska kultura, Građanski odgoj i osobni i socijalni razvoj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 xml:space="preserve">1.-4., </w:t>
            </w: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5.-8.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8E34A9" w:rsidRDefault="008E34A9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FC3B35" w:rsidP="008E34A9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učiteljice razredne nastave I.-IV. razred, Darija Atlagić, razrednici 5.-8.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Karta za filmsku projekciju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lastRenderedPageBreak/>
              <w:t xml:space="preserve">4. MUZEJI </w:t>
            </w:r>
          </w:p>
          <w:p w:rsidR="00E25E63" w:rsidRPr="002873A7" w:rsidRDefault="00E25E63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Muzej školjaka i vodenog svijeta</w:t>
            </w:r>
          </w:p>
          <w:p w:rsidR="00FC3B35" w:rsidRPr="002873A7" w:rsidRDefault="00FC3B35" w:rsidP="00E25E63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134" w:type="dxa"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E25E63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4.abc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E25E63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lipanj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C0109D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Ruža </w:t>
            </w:r>
            <w:r w:rsidR="00FC3B35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Capić, S</w:t>
            </w: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ilvija Bencek, Željka Mihaljek</w:t>
            </w:r>
          </w:p>
        </w:tc>
        <w:tc>
          <w:tcPr>
            <w:tcW w:w="2000" w:type="dxa"/>
            <w:vMerge w:val="restart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 xml:space="preserve">Ulaznica 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8E330D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5. </w:t>
            </w:r>
            <w:r w:rsidR="00FC3B35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GALERIJA LIKOVNIH UMJETNOSTI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Poticati zanimanje za likovnu umjetnost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Default="00E25E63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 xml:space="preserve">3.ab, </w:t>
            </w:r>
            <w:r w:rsidR="00FC3B35" w:rsidRPr="002873A7">
              <w:rPr>
                <w:rFonts w:eastAsia="Calibri"/>
                <w:noProof/>
                <w:sz w:val="22"/>
                <w:szCs w:val="22"/>
                <w:lang w:val="en-US"/>
              </w:rPr>
              <w:t>4.abc</w:t>
            </w:r>
          </w:p>
          <w:p w:rsidR="00132071" w:rsidRPr="002873A7" w:rsidRDefault="00132071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INA Kreativci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E25E63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ožujak/</w:t>
            </w:r>
            <w:r w:rsidR="00FC3B35" w:rsidRPr="002873A7">
              <w:rPr>
                <w:rFonts w:eastAsia="Calibri"/>
                <w:noProof/>
                <w:sz w:val="22"/>
                <w:szCs w:val="22"/>
                <w:lang w:val="en-US"/>
              </w:rPr>
              <w:t>travanj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E25E63" w:rsidP="00E25E63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Danka Vulić, Sanja Tominac, </w:t>
            </w:r>
            <w:r w:rsidR="00930A2B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Ruža Capić, S</w:t>
            </w: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ilvija Bencek, Željka Mihaljek</w:t>
            </w:r>
            <w:r w:rsidR="00132071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, Ivan Macanić</w:t>
            </w:r>
          </w:p>
        </w:tc>
        <w:tc>
          <w:tcPr>
            <w:tcW w:w="2000" w:type="dxa"/>
            <w:vMerge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6. GRADSKA  I SVEUČILIŠNA KNJIŽNICA OSIJEK</w:t>
            </w:r>
          </w:p>
          <w:p w:rsidR="00FC3B35" w:rsidRPr="002873A7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  <w:p w:rsidR="00FC3B35" w:rsidRPr="002873A7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134" w:type="dxa"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Upoznati mjesnu knjižnicu, naučiti posuđivati,čuvati i vraćati knjige; razlikovati knjižnicu od knjižare</w:t>
            </w:r>
          </w:p>
          <w:p w:rsidR="00FC3B35" w:rsidRPr="002873A7" w:rsidRDefault="00FC3B35" w:rsidP="002873A7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Koristiti usluge Gradske knjižnice, sudjelovati u aktivnostima koje voditelji aktivnosti dječjeg odjela provode za učenike osnovnih škola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E25E63" w:rsidP="00E25E63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2.abc, 3.ab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listopad</w:t>
            </w: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E479C8" w:rsidP="00E25E63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Brankica Matasović</w:t>
            </w:r>
            <w:r w:rsidR="00E25E63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, učiteljice 2. i 3. </w:t>
            </w:r>
            <w:r w:rsidR="00FC3B35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razreda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de-CH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de-CH"/>
              </w:rPr>
              <w:t>Trošak za osobne potrebe učenika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767EB0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lastRenderedPageBreak/>
              <w:t>7. GRAD OSIJ</w:t>
            </w:r>
            <w:r w:rsidR="00767EB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EK, GRADSKI PARKOVI I TRAVNJACI;</w:t>
            </w:r>
          </w:p>
          <w:p w:rsidR="00767EB0" w:rsidRDefault="009A3060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RIJEKA DRAVA</w:t>
            </w:r>
            <w:r w:rsidR="00767EB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;</w:t>
            </w:r>
          </w:p>
          <w:p w:rsidR="00767EB0" w:rsidRDefault="00767EB0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METEOROLOŠKA POSTAJA;</w:t>
            </w:r>
          </w:p>
          <w:p w:rsidR="00767EB0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OBILAZAK KULTURNIH ZNAMENITOSTI I INSTITUCIJA</w:t>
            </w:r>
            <w:r w:rsidR="00767EB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;</w:t>
            </w:r>
          </w:p>
          <w:p w:rsidR="00FC3B35" w:rsidRPr="002873A7" w:rsidRDefault="003D5FE9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ADVENT U OSIJEKU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Upoznati značajne građevine u blizini škole i u gradu.</w:t>
            </w:r>
          </w:p>
          <w:p w:rsidR="00FC3B35" w:rsidRDefault="00FC3B35" w:rsidP="002873A7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Upoznavanje prirodnih ljepota i kulturnih znamenitosti</w:t>
            </w:r>
            <w:r w:rsidR="00767EB0">
              <w:rPr>
                <w:rFonts w:eastAsia="Calibri"/>
                <w:noProof/>
                <w:sz w:val="22"/>
                <w:szCs w:val="22"/>
              </w:rPr>
              <w:t>.</w:t>
            </w:r>
          </w:p>
          <w:p w:rsidR="00767EB0" w:rsidRDefault="00767EB0" w:rsidP="002873A7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Proučavanje sastava i svojstva tla.</w:t>
            </w:r>
          </w:p>
          <w:p w:rsidR="00767EB0" w:rsidRPr="002873A7" w:rsidRDefault="00767EB0" w:rsidP="002873A7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Proučavanje rijeke Drave i njezinih osobitosti.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1.-4.</w:t>
            </w:r>
            <w:r w:rsidR="009A3060">
              <w:rPr>
                <w:rFonts w:eastAsia="Calibri"/>
                <w:noProof/>
                <w:sz w:val="22"/>
                <w:szCs w:val="22"/>
                <w:lang w:val="en-US"/>
              </w:rPr>
              <w:t xml:space="preserve">, </w:t>
            </w:r>
            <w:r w:rsidR="00767EB0">
              <w:rPr>
                <w:rFonts w:eastAsia="Calibri"/>
                <w:noProof/>
                <w:sz w:val="22"/>
                <w:szCs w:val="22"/>
                <w:lang w:val="en-US"/>
              </w:rPr>
              <w:t xml:space="preserve">5.abc, </w:t>
            </w:r>
            <w:r w:rsidR="009A3060">
              <w:rPr>
                <w:rFonts w:eastAsia="Calibri"/>
                <w:noProof/>
                <w:sz w:val="22"/>
                <w:szCs w:val="22"/>
                <w:lang w:val="en-US"/>
              </w:rPr>
              <w:t>7. razredi (GLOBE)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tijekom šk. god.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FC3B35" w:rsidP="007C6171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učiteljice razredne nastave</w:t>
            </w:r>
            <w:r w:rsidR="009A306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, Antonija Kojundžić</w:t>
            </w:r>
            <w:r w:rsidR="00767EB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, Helena Domijan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de-CH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de-CH"/>
              </w:rPr>
              <w:t>Trošak za osobne potrebe učenika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vMerge w:val="restart"/>
            <w:shd w:val="clear" w:color="auto" w:fill="FFFFFF"/>
            <w:vAlign w:val="center"/>
          </w:tcPr>
          <w:p w:rsidR="00FC3B35" w:rsidRPr="002873A7" w:rsidRDefault="008E330D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8. </w:t>
            </w:r>
            <w:r w:rsidR="00FC3B35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ZOOLOŠKI VRT GRADA</w:t>
            </w:r>
          </w:p>
          <w:p w:rsidR="00FC3B35" w:rsidRPr="002873A7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OSIJEKA</w:t>
            </w:r>
          </w:p>
        </w:tc>
        <w:tc>
          <w:tcPr>
            <w:tcW w:w="2134" w:type="dxa"/>
            <w:vMerge w:val="restart"/>
            <w:shd w:val="clear" w:color="auto" w:fill="FFFFFF"/>
          </w:tcPr>
          <w:p w:rsidR="008805E2" w:rsidRDefault="008805E2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8805E2" w:rsidRDefault="008805E2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Razviti ljubav prema životinjama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7C6171" w:rsidP="007C6171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2.abc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7C6171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svibanj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FC3B35" w:rsidP="007C6171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Ivana Frančić, Marija Marković, Tatjana Čepo</w:t>
            </w:r>
          </w:p>
        </w:tc>
        <w:tc>
          <w:tcPr>
            <w:tcW w:w="2000" w:type="dxa"/>
            <w:vMerge w:val="restart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Ulaznica za ZOO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vMerge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134" w:type="dxa"/>
            <w:vMerge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7C6171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6.b, 8.a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7C6171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svibanj ili tijekom šk.godine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7C6171" w:rsidP="007C6171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Sonja Kovač, </w:t>
            </w:r>
            <w:r w:rsidR="00FC3B35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Lidija Pavli</w:t>
            </w: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ć</w:t>
            </w:r>
          </w:p>
        </w:tc>
        <w:tc>
          <w:tcPr>
            <w:tcW w:w="2000" w:type="dxa"/>
            <w:vMerge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</w:rPr>
              <w:t>9. MOJA ŽUPNA ZAJEDNICA, CRKVA, GROBLJA, SAMOSTAN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Dublje upoznavanje s vjerskim sadržajima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9A3060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2., 3.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9A3060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 xml:space="preserve">listopad, travanj, svibanj, 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FC3B35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Sanja Srnović</w:t>
            </w:r>
            <w:r w:rsidR="009A306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, Dejana Babić Hajduković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de-CH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de-CH"/>
              </w:rPr>
              <w:t>Trošak za osobne potrebe učenika</w:t>
            </w:r>
          </w:p>
        </w:tc>
      </w:tr>
      <w:tr w:rsidR="00930A2B" w:rsidRPr="002873A7" w:rsidTr="00E53516">
        <w:trPr>
          <w:trHeight w:val="771"/>
          <w:jc w:val="center"/>
        </w:trPr>
        <w:tc>
          <w:tcPr>
            <w:tcW w:w="2837" w:type="dxa"/>
            <w:vMerge w:val="restart"/>
            <w:shd w:val="clear" w:color="auto" w:fill="FFFFFF"/>
            <w:vAlign w:val="center"/>
          </w:tcPr>
          <w:p w:rsidR="00FC3B35" w:rsidRPr="002873A7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10. GRADSKO KLIZALIŠTE</w:t>
            </w:r>
          </w:p>
        </w:tc>
        <w:tc>
          <w:tcPr>
            <w:tcW w:w="2134" w:type="dxa"/>
            <w:vMerge w:val="restart"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Poticati zanimanje za sport i aktivno življenje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9A3060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 xml:space="preserve">1.abc, 3.ab, </w:t>
            </w:r>
            <w:r w:rsidR="00FC3B35" w:rsidRPr="002873A7">
              <w:rPr>
                <w:rFonts w:eastAsia="Calibri"/>
                <w:noProof/>
                <w:sz w:val="22"/>
                <w:szCs w:val="22"/>
                <w:lang w:val="en-US"/>
              </w:rPr>
              <w:t>4.abc</w:t>
            </w: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9A3060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lastRenderedPageBreak/>
              <w:t>siječanj/veljača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9A3060" w:rsidP="009A3060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učiteljice 1.,3. i</w:t>
            </w:r>
            <w:r w:rsidR="00FC3B35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 4. razreda</w:t>
            </w:r>
          </w:p>
        </w:tc>
        <w:tc>
          <w:tcPr>
            <w:tcW w:w="2000" w:type="dxa"/>
            <w:vMerge w:val="restart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Ulaznica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vMerge/>
            <w:shd w:val="clear" w:color="auto" w:fill="FFFFFF"/>
            <w:vAlign w:val="center"/>
          </w:tcPr>
          <w:p w:rsidR="00FC3B35" w:rsidRPr="002873A7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134" w:type="dxa"/>
            <w:vMerge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9A3060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5.-7</w:t>
            </w:r>
            <w:r w:rsidR="00FC3B35" w:rsidRPr="002873A7">
              <w:rPr>
                <w:rFonts w:eastAsia="Calibri"/>
                <w:noProof/>
                <w:sz w:val="22"/>
                <w:szCs w:val="22"/>
                <w:lang w:val="en-US"/>
              </w:rPr>
              <w:t>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FC3B35" w:rsidP="009A3060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prosinac</w:t>
            </w:r>
          </w:p>
        </w:tc>
        <w:tc>
          <w:tcPr>
            <w:tcW w:w="2276" w:type="dxa"/>
            <w:vMerge w:val="restart"/>
            <w:shd w:val="clear" w:color="auto" w:fill="FFFFFF"/>
            <w:vAlign w:val="center"/>
          </w:tcPr>
          <w:p w:rsidR="00FC3B35" w:rsidRPr="002873A7" w:rsidRDefault="00FC3B35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Zvonimir Čeč</w:t>
            </w:r>
          </w:p>
        </w:tc>
        <w:tc>
          <w:tcPr>
            <w:tcW w:w="2000" w:type="dxa"/>
            <w:vMerge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</w:tr>
      <w:tr w:rsidR="00930A2B" w:rsidRPr="002873A7" w:rsidTr="009F26A3">
        <w:trPr>
          <w:trHeight w:val="417"/>
          <w:jc w:val="center"/>
        </w:trPr>
        <w:tc>
          <w:tcPr>
            <w:tcW w:w="2837" w:type="dxa"/>
            <w:tcBorders>
              <w:top w:val="nil"/>
            </w:tcBorders>
            <w:shd w:val="clear" w:color="auto" w:fill="FFFFFF"/>
            <w:vAlign w:val="center"/>
          </w:tcPr>
          <w:p w:rsidR="00FC3B35" w:rsidRPr="002873A7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11. KUGLANA</w:t>
            </w:r>
          </w:p>
        </w:tc>
        <w:tc>
          <w:tcPr>
            <w:tcW w:w="2134" w:type="dxa"/>
            <w:vMerge/>
            <w:shd w:val="clear" w:color="auto" w:fill="FFFFFF"/>
          </w:tcPr>
          <w:p w:rsidR="00FC3B35" w:rsidRPr="002873A7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9A3060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5.-7</w:t>
            </w:r>
            <w:r w:rsidR="00FC3B35" w:rsidRPr="002873A7">
              <w:rPr>
                <w:rFonts w:eastAsia="Calibri"/>
                <w:noProof/>
                <w:sz w:val="22"/>
                <w:szCs w:val="22"/>
                <w:lang w:val="en-US"/>
              </w:rPr>
              <w:t>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9A3060" w:rsidP="009A3060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listopad</w:t>
            </w:r>
            <w:r w:rsidR="00FC3B35" w:rsidRPr="002873A7">
              <w:rPr>
                <w:rFonts w:eastAsia="Calibri"/>
                <w:noProof/>
                <w:sz w:val="22"/>
                <w:szCs w:val="22"/>
                <w:lang w:val="en-US"/>
              </w:rPr>
              <w:t>/ožujak</w:t>
            </w:r>
          </w:p>
        </w:tc>
        <w:tc>
          <w:tcPr>
            <w:tcW w:w="2276" w:type="dxa"/>
            <w:vMerge/>
            <w:shd w:val="clear" w:color="auto" w:fill="FFFFFF"/>
            <w:vAlign w:val="center"/>
          </w:tcPr>
          <w:p w:rsidR="00FC3B35" w:rsidRPr="002873A7" w:rsidRDefault="00FC3B35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000" w:type="dxa"/>
            <w:vMerge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</w:tr>
      <w:tr w:rsidR="00930A2B" w:rsidRPr="002873A7" w:rsidTr="009F26A3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FC3B35" w:rsidP="008E330D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12. ŠKOLSKO OKRUŽJE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FC3B35" w:rsidP="008805E2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 xml:space="preserve">Upoznavanje okoliša škole, ponašanje u prometu, upoznavanje biljnog i životinjskog svijeta u okružju škole.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E53516" w:rsidP="009F26A3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1.-4.</w:t>
            </w:r>
          </w:p>
          <w:p w:rsidR="00FC3B35" w:rsidRPr="002873A7" w:rsidRDefault="009A3060" w:rsidP="009F26A3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7.r (GLOBE)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tijekom šk. god.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930A2B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učiteljice 1.-4. r</w:t>
            </w:r>
            <w:r w:rsidR="00FC3B35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azreda, GLOBE-ovci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FC3B35" w:rsidP="00767EB0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13.</w:t>
            </w:r>
            <w:r w:rsidR="00154988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9A306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VODOVOD, SAPONIA, HRVATSKA </w:t>
            </w: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POŠTA, DVD, MUP, PEKARNICA</w:t>
            </w:r>
            <w:r w:rsidR="00767EB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, EKONOMSKI FAKULTET, </w:t>
            </w:r>
            <w:r w:rsidR="00132071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ŠKOLA PRIMJENJENE UMJETNOSTI I DIZAJNA</w:t>
            </w:r>
          </w:p>
        </w:tc>
        <w:tc>
          <w:tcPr>
            <w:tcW w:w="2134" w:type="dxa"/>
            <w:shd w:val="clear" w:color="auto" w:fill="FFFFFF"/>
          </w:tcPr>
          <w:p w:rsidR="00FC3B35" w:rsidRDefault="00FC3B35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Upoznati se sa iskoristivosti vode i njezinim značajem za dobrobit čovjeka</w:t>
            </w:r>
            <w:r w:rsidR="00767EB0">
              <w:rPr>
                <w:rFonts w:eastAsia="Calibri"/>
                <w:noProof/>
                <w:sz w:val="22"/>
                <w:szCs w:val="22"/>
              </w:rPr>
              <w:t>;</w:t>
            </w:r>
          </w:p>
          <w:p w:rsidR="00767EB0" w:rsidRPr="002873A7" w:rsidRDefault="00767EB0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E53516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1.,2.,3., 4.</w:t>
            </w:r>
            <w:r w:rsidR="00FC3B35" w:rsidRPr="002873A7">
              <w:rPr>
                <w:rFonts w:eastAsia="Calibri"/>
                <w:noProof/>
                <w:sz w:val="22"/>
                <w:szCs w:val="22"/>
                <w:lang w:val="en-US"/>
              </w:rPr>
              <w:t xml:space="preserve"> 5.-8.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travanj/tijekom 2.polugodišta</w:t>
            </w:r>
            <w:r w:rsidR="00132071">
              <w:rPr>
                <w:rFonts w:eastAsia="Calibri"/>
                <w:noProof/>
                <w:sz w:val="22"/>
                <w:szCs w:val="22"/>
                <w:lang w:val="en-US"/>
              </w:rPr>
              <w:t>,</w:t>
            </w:r>
          </w:p>
          <w:p w:rsidR="00132071" w:rsidRPr="002873A7" w:rsidRDefault="00132071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lipanj</w:t>
            </w:r>
            <w:r w:rsidR="00767EB0">
              <w:rPr>
                <w:rFonts w:eastAsia="Calibri"/>
                <w:noProof/>
                <w:sz w:val="22"/>
                <w:szCs w:val="22"/>
                <w:lang w:val="en-US"/>
              </w:rPr>
              <w:t>, prosinac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Default="00FC3B35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Učiteljice 1.,2.,3.,4. </w:t>
            </w:r>
            <w:r w:rsidR="00132071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</w:t>
            </w: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azreda</w:t>
            </w:r>
            <w:r w:rsidR="00132071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, </w:t>
            </w: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GLOBE-ovci</w:t>
            </w:r>
            <w:r w:rsidR="00132071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, </w:t>
            </w:r>
          </w:p>
          <w:p w:rsidR="00132071" w:rsidRPr="002873A7" w:rsidRDefault="00132071" w:rsidP="00767EB0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Ivan Macanić</w:t>
            </w:r>
            <w:r w:rsidR="00767EB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8E330D" w:rsidP="003D5FE9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14. </w:t>
            </w:r>
            <w:r w:rsidR="003D5FE9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BOŽIĆNI TRAMVAJ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3D5FE9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Obilježavanje blagdana Božića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3D5FE9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 xml:space="preserve">1.,2.,3. 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3D5FE9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prosinac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3D5FE9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učiteljice 1., 2. i 3. razreda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1A5FA1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8E330D" w:rsidP="009A3060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15. </w:t>
            </w:r>
            <w:r w:rsidR="00FC3B35"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RADIO</w:t>
            </w:r>
            <w:r w:rsidR="009A306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 POSTAJA 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3D5FE9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Poticati zanimanje za radio emisiju.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3.</w:t>
            </w:r>
            <w:r w:rsidR="009A3060">
              <w:rPr>
                <w:rFonts w:eastAsia="Calibri"/>
                <w:noProof/>
                <w:sz w:val="22"/>
                <w:szCs w:val="22"/>
                <w:lang w:val="en-US"/>
              </w:rPr>
              <w:t>abc</w:t>
            </w:r>
            <w:r w:rsidR="003D5FE9">
              <w:rPr>
                <w:rFonts w:eastAsia="Calibri"/>
                <w:noProof/>
                <w:sz w:val="22"/>
                <w:szCs w:val="22"/>
                <w:lang w:val="en-US"/>
              </w:rPr>
              <w:t>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FC3B35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ožujak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9A3060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Vulić i Tominac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1A5FA1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8E330D" w:rsidP="009A3060">
            <w:pPr>
              <w:spacing w:line="36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16. </w:t>
            </w:r>
            <w:r w:rsidR="009A306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FESTIVAL ZNANOSTI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616191" w:rsidP="003D5FE9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2873A7">
              <w:rPr>
                <w:rFonts w:eastAsia="Calibri"/>
                <w:noProof/>
                <w:sz w:val="22"/>
                <w:szCs w:val="22"/>
              </w:rPr>
              <w:t>Sudjelovanje</w:t>
            </w:r>
            <w:r w:rsidR="00FC3B35" w:rsidRPr="002873A7">
              <w:rPr>
                <w:rFonts w:eastAsia="Calibri"/>
                <w:noProof/>
                <w:sz w:val="22"/>
                <w:szCs w:val="22"/>
              </w:rPr>
              <w:t xml:space="preserve"> na festivalu </w:t>
            </w:r>
            <w:r w:rsidR="003D5FE9">
              <w:rPr>
                <w:rFonts w:eastAsia="Calibri"/>
                <w:noProof/>
                <w:sz w:val="22"/>
                <w:szCs w:val="22"/>
              </w:rPr>
              <w:t xml:space="preserve">znanosti. </w:t>
            </w:r>
            <w:r w:rsidR="003D5FE9">
              <w:rPr>
                <w:rFonts w:eastAsia="Calibri"/>
                <w:noProof/>
                <w:sz w:val="22"/>
                <w:szCs w:val="22"/>
              </w:rPr>
              <w:lastRenderedPageBreak/>
              <w:t>Poticati zanimanje za znanost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FC3B35" w:rsidP="003D5FE9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lastRenderedPageBreak/>
              <w:t>4</w:t>
            </w:r>
            <w:r w:rsidR="003D5FE9">
              <w:rPr>
                <w:rFonts w:eastAsia="Calibri"/>
                <w:noProof/>
                <w:sz w:val="22"/>
                <w:szCs w:val="22"/>
                <w:lang w:val="en-US"/>
              </w:rPr>
              <w:t>.abc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3D5FE9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travanj/</w:t>
            </w:r>
            <w:r w:rsidR="00FC3B35" w:rsidRPr="002873A7">
              <w:rPr>
                <w:rFonts w:eastAsia="Calibri"/>
                <w:noProof/>
                <w:sz w:val="22"/>
                <w:szCs w:val="22"/>
                <w:lang w:val="en-US"/>
              </w:rPr>
              <w:t>svibanj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3D5FE9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Mihaljek, Capić, Bencek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1A5FA1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0A2B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FC3B35" w:rsidRPr="002873A7" w:rsidRDefault="008E330D" w:rsidP="003D5FE9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17. </w:t>
            </w:r>
            <w:r w:rsidR="003D5FE9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BIOLOŠKI ODSJEK</w:t>
            </w:r>
          </w:p>
        </w:tc>
        <w:tc>
          <w:tcPr>
            <w:tcW w:w="2134" w:type="dxa"/>
            <w:shd w:val="clear" w:color="auto" w:fill="FFFFFF"/>
          </w:tcPr>
          <w:p w:rsidR="00FC3B35" w:rsidRPr="002873A7" w:rsidRDefault="003D5FE9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Sudjelovanje na radionicama – Biolog i ja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FC3B35" w:rsidRPr="002873A7" w:rsidRDefault="003D5FE9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7.abc (GLOBE)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FC3B35" w:rsidRPr="002873A7" w:rsidRDefault="003D5FE9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ožujak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FC3B35" w:rsidRPr="002873A7" w:rsidRDefault="003D5FE9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Antonija Kojundžić</w:t>
            </w:r>
            <w:r w:rsidR="00767EB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, Helena Domijan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FC3B35" w:rsidRPr="002873A7" w:rsidRDefault="001A5FA1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873A7">
              <w:rPr>
                <w:rFonts w:eastAsia="Calibri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C86330" w:rsidRPr="002873A7" w:rsidTr="00E53516">
        <w:trPr>
          <w:trHeight w:val="417"/>
          <w:jc w:val="center"/>
        </w:trPr>
        <w:tc>
          <w:tcPr>
            <w:tcW w:w="2837" w:type="dxa"/>
            <w:shd w:val="clear" w:color="auto" w:fill="FFFFFF"/>
            <w:vAlign w:val="center"/>
          </w:tcPr>
          <w:p w:rsidR="00C86330" w:rsidRPr="002873A7" w:rsidRDefault="00C86330" w:rsidP="003D5FE9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18. DV POTOČNICA</w:t>
            </w:r>
          </w:p>
        </w:tc>
        <w:tc>
          <w:tcPr>
            <w:tcW w:w="2134" w:type="dxa"/>
            <w:shd w:val="clear" w:color="auto" w:fill="FFFFFF"/>
          </w:tcPr>
          <w:p w:rsidR="00C86330" w:rsidRDefault="00C86330" w:rsidP="002873A7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Izražajno čitanje naglas djeci predškolskog uzrasta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C86330" w:rsidRDefault="00C86330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5.-8.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86330" w:rsidRDefault="00C86330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travanj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C86330" w:rsidRDefault="00C86330" w:rsidP="00F2523E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Brankica Matasović, Darija Atlagić, Dubravka Ledenčan Kuštro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C86330" w:rsidRPr="002873A7" w:rsidRDefault="00C86330" w:rsidP="00694BB4">
            <w:pPr>
              <w:spacing w:line="360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</w:tr>
    </w:tbl>
    <w:p w:rsidR="00253BD1" w:rsidRDefault="00253BD1" w:rsidP="00FC3B35">
      <w:pPr>
        <w:spacing w:line="360" w:lineRule="auto"/>
        <w:jc w:val="both"/>
        <w:sectPr w:rsidR="00253BD1" w:rsidSect="00253BD1">
          <w:pgSz w:w="16340" w:h="12240" w:orient="landscape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490D56" w:rsidRDefault="00490D56" w:rsidP="002873A7">
      <w:pPr>
        <w:tabs>
          <w:tab w:val="left" w:pos="4020"/>
        </w:tabs>
        <w:rPr>
          <w:b/>
        </w:rPr>
      </w:pPr>
      <w:r w:rsidRPr="0045577C">
        <w:rPr>
          <w:b/>
        </w:rPr>
        <w:lastRenderedPageBreak/>
        <w:t xml:space="preserve"> </w:t>
      </w:r>
      <w:r>
        <w:rPr>
          <w:b/>
        </w:rPr>
        <w:t>5.2.</w:t>
      </w:r>
      <w:r w:rsidRPr="0045577C">
        <w:rPr>
          <w:b/>
        </w:rPr>
        <w:t xml:space="preserve"> Izle</w:t>
      </w:r>
      <w:r>
        <w:rPr>
          <w:b/>
        </w:rPr>
        <w:t>t</w:t>
      </w:r>
      <w:r w:rsidR="008E329E">
        <w:rPr>
          <w:b/>
        </w:rPr>
        <w:t>i, ekskurzije, terenska nastava</w:t>
      </w:r>
      <w:r w:rsidR="008E44C7">
        <w:rPr>
          <w:b/>
        </w:rPr>
        <w:t xml:space="preserve"> i škola u prirodi</w:t>
      </w:r>
    </w:p>
    <w:p w:rsidR="002572E8" w:rsidRDefault="002572E8" w:rsidP="002873A7">
      <w:pPr>
        <w:tabs>
          <w:tab w:val="left" w:pos="4020"/>
        </w:tabs>
        <w:rPr>
          <w:b/>
        </w:rPr>
      </w:pPr>
    </w:p>
    <w:tbl>
      <w:tblPr>
        <w:tblpPr w:leftFromText="180" w:rightFromText="180" w:vertAnchor="page" w:horzAnchor="margin" w:tblpXSpec="center" w:tblpY="2011"/>
        <w:tblW w:w="130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417"/>
        <w:gridCol w:w="2694"/>
        <w:gridCol w:w="3543"/>
        <w:gridCol w:w="1701"/>
        <w:gridCol w:w="1701"/>
      </w:tblGrid>
      <w:tr w:rsidR="001B06D7" w:rsidRPr="001B06D7" w:rsidTr="002572E8">
        <w:trPr>
          <w:trHeight w:val="284"/>
        </w:trPr>
        <w:tc>
          <w:tcPr>
            <w:tcW w:w="1982" w:type="dxa"/>
            <w:shd w:val="clear" w:color="auto" w:fill="FFFFFF"/>
            <w:vAlign w:val="center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RAZRED/</w:t>
            </w:r>
          </w:p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SKUPINA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VRIJEME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MJESTO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UČITELJI/</w:t>
            </w:r>
          </w:p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VODITELJI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VRSTA I PROGRAM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TROŠKOVI</w:t>
            </w:r>
          </w:p>
        </w:tc>
      </w:tr>
      <w:tr w:rsidR="0033197E" w:rsidRPr="001B06D7" w:rsidTr="002572E8">
        <w:trPr>
          <w:trHeight w:val="284"/>
        </w:trPr>
        <w:tc>
          <w:tcPr>
            <w:tcW w:w="1982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1.abc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travanj/svibanj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SEOSKO GOSPODARSTVO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učiteljice 1.abc razreda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IZLET</w:t>
            </w:r>
          </w:p>
        </w:tc>
        <w:tc>
          <w:tcPr>
            <w:tcW w:w="1701" w:type="dxa"/>
            <w:shd w:val="clear" w:color="auto" w:fill="FFFFFF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trošak roditelja</w:t>
            </w:r>
          </w:p>
        </w:tc>
      </w:tr>
      <w:tr w:rsidR="0033197E" w:rsidRPr="001B06D7" w:rsidTr="002572E8">
        <w:trPr>
          <w:trHeight w:val="284"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2.ab</w:t>
            </w: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c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rujan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JANKOVAC</w:t>
            </w:r>
          </w:p>
        </w:tc>
        <w:tc>
          <w:tcPr>
            <w:tcW w:w="3543" w:type="dxa"/>
            <w:vMerge w:val="restart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učiteljice 2.ab</w:t>
            </w: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c</w:t>
            </w: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 razreda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IZLET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trošak roditelja</w:t>
            </w:r>
          </w:p>
        </w:tc>
      </w:tr>
      <w:tr w:rsidR="0033197E" w:rsidRPr="001B06D7" w:rsidTr="002572E8">
        <w:trPr>
          <w:trHeight w:val="284"/>
        </w:trPr>
        <w:tc>
          <w:tcPr>
            <w:tcW w:w="1982" w:type="dxa"/>
            <w:vMerge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3197E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26.</w:t>
            </w:r>
            <w:r w:rsidR="0033197E">
              <w:rPr>
                <w:rFonts w:eastAsia="Calibri"/>
                <w:noProof/>
                <w:sz w:val="22"/>
                <w:szCs w:val="22"/>
                <w:lang w:val="en-US"/>
              </w:rPr>
              <w:t>r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ujna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ZAGREB (ŠKOLSKI DAN)</w:t>
            </w: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IZLET</w:t>
            </w:r>
          </w:p>
        </w:tc>
        <w:tc>
          <w:tcPr>
            <w:tcW w:w="1701" w:type="dxa"/>
            <w:vMerge/>
            <w:shd w:val="clear" w:color="auto" w:fill="FFFFFF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</w:tr>
      <w:tr w:rsidR="0033197E" w:rsidRPr="001B06D7" w:rsidTr="002572E8">
        <w:trPr>
          <w:trHeight w:val="284"/>
        </w:trPr>
        <w:tc>
          <w:tcPr>
            <w:tcW w:w="1982" w:type="dxa"/>
            <w:vMerge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veljača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VOŽNJA VLAKOM DO BELOG MANASTIRA</w:t>
            </w: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IZLET</w:t>
            </w:r>
          </w:p>
        </w:tc>
        <w:tc>
          <w:tcPr>
            <w:tcW w:w="1701" w:type="dxa"/>
            <w:vMerge/>
            <w:shd w:val="clear" w:color="auto" w:fill="FFFFFF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</w:tr>
      <w:tr w:rsidR="0033197E" w:rsidRPr="001B06D7" w:rsidTr="002572E8">
        <w:trPr>
          <w:trHeight w:val="284"/>
        </w:trPr>
        <w:tc>
          <w:tcPr>
            <w:tcW w:w="1982" w:type="dxa"/>
            <w:vMerge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lipanj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PO DOGOVORU</w:t>
            </w: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IZLET</w:t>
            </w:r>
          </w:p>
        </w:tc>
        <w:tc>
          <w:tcPr>
            <w:tcW w:w="1701" w:type="dxa"/>
            <w:vMerge/>
            <w:shd w:val="clear" w:color="auto" w:fill="FFFFFF"/>
          </w:tcPr>
          <w:p w:rsidR="0033197E" w:rsidRPr="001B06D7" w:rsidRDefault="0033197E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</w:tr>
      <w:tr w:rsidR="008E44C7" w:rsidRPr="001B06D7" w:rsidTr="002572E8">
        <w:trPr>
          <w:trHeight w:val="284"/>
        </w:trPr>
        <w:tc>
          <w:tcPr>
            <w:tcW w:w="1982" w:type="dxa"/>
            <w:shd w:val="clear" w:color="auto" w:fill="FFFFFF"/>
            <w:vAlign w:val="center"/>
          </w:tcPr>
          <w:p w:rsidR="008E44C7" w:rsidRPr="001B06D7" w:rsidRDefault="0033197E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3.ab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44C7" w:rsidRPr="001B06D7" w:rsidRDefault="00C1269A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 xml:space="preserve">30.rujan – 5. </w:t>
            </w:r>
            <w:r w:rsidR="0033197E">
              <w:rPr>
                <w:rFonts w:eastAsia="Calibri"/>
                <w:noProof/>
                <w:sz w:val="22"/>
                <w:szCs w:val="22"/>
                <w:lang w:val="en-US"/>
              </w:rPr>
              <w:t>listopada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E44C7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ŠKOLA U PRIRODI ORAHOVICA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8E44C7" w:rsidRPr="001B06D7" w:rsidRDefault="008E44C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učiteljice </w:t>
            </w:r>
            <w:r w:rsidR="00B857F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3.ab </w:t>
            </w: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razreda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E44C7" w:rsidRPr="001B06D7" w:rsidRDefault="008E44C7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ŠKOLA U PRIRODI</w:t>
            </w:r>
          </w:p>
        </w:tc>
        <w:tc>
          <w:tcPr>
            <w:tcW w:w="1701" w:type="dxa"/>
            <w:shd w:val="clear" w:color="auto" w:fill="FFFFFF"/>
          </w:tcPr>
          <w:p w:rsidR="008E44C7" w:rsidRPr="001B06D7" w:rsidRDefault="008E44C7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trošak roditelja</w:t>
            </w:r>
          </w:p>
        </w:tc>
      </w:tr>
      <w:tr w:rsidR="00B857F0" w:rsidRPr="001B06D7" w:rsidTr="002572E8">
        <w:trPr>
          <w:trHeight w:val="284"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B857F0" w:rsidRPr="001B06D7" w:rsidRDefault="00B857F0" w:rsidP="00BD7209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4.abc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857F0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26.rujna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857F0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ZAGREB (ŠKOLSKI DAN)</w:t>
            </w:r>
          </w:p>
        </w:tc>
        <w:tc>
          <w:tcPr>
            <w:tcW w:w="3543" w:type="dxa"/>
            <w:vMerge w:val="restart"/>
            <w:shd w:val="clear" w:color="auto" w:fill="FFFFFF"/>
            <w:vAlign w:val="center"/>
          </w:tcPr>
          <w:p w:rsidR="00B857F0" w:rsidRDefault="00B857F0" w:rsidP="00BD7209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učiteljice 4.r.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57F0" w:rsidRPr="001B06D7" w:rsidRDefault="00B857F0" w:rsidP="00B857F0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IZLET</w:t>
            </w:r>
          </w:p>
        </w:tc>
        <w:tc>
          <w:tcPr>
            <w:tcW w:w="1701" w:type="dxa"/>
            <w:shd w:val="clear" w:color="auto" w:fill="FFFFFF"/>
          </w:tcPr>
          <w:p w:rsidR="00B857F0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</w:tr>
      <w:tr w:rsidR="00B857F0" w:rsidRPr="001B06D7" w:rsidTr="002572E8">
        <w:trPr>
          <w:trHeight w:val="284"/>
        </w:trPr>
        <w:tc>
          <w:tcPr>
            <w:tcW w:w="1982" w:type="dxa"/>
            <w:vMerge/>
            <w:shd w:val="clear" w:color="auto" w:fill="FFFFFF"/>
            <w:vAlign w:val="center"/>
          </w:tcPr>
          <w:p w:rsidR="00B857F0" w:rsidRPr="001B06D7" w:rsidRDefault="00B857F0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857F0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svibanj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857F0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ZAGREB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 xml:space="preserve"> I HRVATSKO ZAGORJE</w:t>
            </w:r>
          </w:p>
        </w:tc>
        <w:tc>
          <w:tcPr>
            <w:tcW w:w="3543" w:type="dxa"/>
            <w:vMerge/>
            <w:shd w:val="clear" w:color="auto" w:fill="FFFFFF"/>
            <w:vAlign w:val="center"/>
          </w:tcPr>
          <w:p w:rsidR="00B857F0" w:rsidRPr="001B06D7" w:rsidRDefault="00B857F0" w:rsidP="00B857F0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739E2" w:rsidRDefault="00C739E2" w:rsidP="00B857F0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TERENSKA NASTAVA</w:t>
            </w:r>
          </w:p>
          <w:p w:rsidR="00B857F0" w:rsidRPr="001B06D7" w:rsidRDefault="00B857F0" w:rsidP="00B857F0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(2 dana)</w:t>
            </w:r>
          </w:p>
        </w:tc>
        <w:tc>
          <w:tcPr>
            <w:tcW w:w="1701" w:type="dxa"/>
            <w:shd w:val="clear" w:color="auto" w:fill="FFFFFF"/>
          </w:tcPr>
          <w:p w:rsidR="00B857F0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B857F0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trošak roditelja</w:t>
            </w:r>
          </w:p>
        </w:tc>
      </w:tr>
      <w:tr w:rsidR="001B06D7" w:rsidRPr="001B06D7" w:rsidTr="002572E8">
        <w:trPr>
          <w:trHeight w:val="284"/>
        </w:trPr>
        <w:tc>
          <w:tcPr>
            <w:tcW w:w="1982" w:type="dxa"/>
            <w:shd w:val="clear" w:color="auto" w:fill="FFFFFF"/>
            <w:vAlign w:val="center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7.abc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 xml:space="preserve">lipanj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B06D7" w:rsidRPr="001B06D7" w:rsidRDefault="002C25AF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SV. FILIP I JAKOV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B06D7" w:rsidRPr="001B06D7" w:rsidRDefault="00B857F0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razrednici 7. razreda, Antonija Kojundžić</w:t>
            </w:r>
          </w:p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B06D7" w:rsidRPr="001B06D7" w:rsidRDefault="002C25AF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TERENSKA NASTAVA</w:t>
            </w:r>
          </w:p>
          <w:p w:rsidR="001B06D7" w:rsidRPr="001B06D7" w:rsidRDefault="001B06D7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(4 dana)</w:t>
            </w:r>
          </w:p>
        </w:tc>
        <w:tc>
          <w:tcPr>
            <w:tcW w:w="1701" w:type="dxa"/>
            <w:shd w:val="clear" w:color="auto" w:fill="FFFFFF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1B06D7" w:rsidRPr="001B06D7" w:rsidRDefault="001B06D7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 xml:space="preserve">trošak roditelja </w:t>
            </w:r>
          </w:p>
        </w:tc>
      </w:tr>
      <w:tr w:rsidR="001B06D7" w:rsidRPr="001B06D7" w:rsidTr="002572E8">
        <w:trPr>
          <w:trHeight w:val="284"/>
        </w:trPr>
        <w:tc>
          <w:tcPr>
            <w:tcW w:w="1982" w:type="dxa"/>
            <w:shd w:val="clear" w:color="auto" w:fill="FFFFFF"/>
            <w:vAlign w:val="center"/>
          </w:tcPr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8.ab</w:t>
            </w:r>
            <w:r w:rsidR="00B857F0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c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B06D7" w:rsidRPr="001B06D7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9.ožujka i 22.travnja 2020.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B06D7" w:rsidRPr="001B06D7" w:rsidRDefault="001B06D7" w:rsidP="00B857F0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 xml:space="preserve">VUKOVAR I </w:t>
            </w:r>
            <w:r w:rsidR="00B857F0">
              <w:rPr>
                <w:rFonts w:eastAsia="Calibri"/>
                <w:noProof/>
                <w:sz w:val="22"/>
                <w:szCs w:val="22"/>
                <w:lang w:val="en-US"/>
              </w:rPr>
              <w:t>PAKRAC-LIPIK-OKUČANI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B06D7" w:rsidRPr="001B06D7" w:rsidRDefault="00B857F0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razrednici 8. razreda , ravnatelj</w:t>
            </w:r>
          </w:p>
          <w:p w:rsidR="001B06D7" w:rsidRPr="001B06D7" w:rsidRDefault="001B06D7" w:rsidP="002572E8">
            <w:pPr>
              <w:spacing w:line="276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90A1B" w:rsidRDefault="00B857F0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 xml:space="preserve">TERENSKA </w:t>
            </w:r>
            <w:r w:rsidR="001B06D7" w:rsidRPr="001B06D7">
              <w:rPr>
                <w:rFonts w:eastAsia="Calibri"/>
                <w:noProof/>
                <w:sz w:val="22"/>
                <w:szCs w:val="22"/>
                <w:lang w:val="en-US"/>
              </w:rPr>
              <w:t>NASTAVA</w:t>
            </w:r>
          </w:p>
          <w:p w:rsidR="001B06D7" w:rsidRPr="001B06D7" w:rsidRDefault="001B06D7" w:rsidP="002572E8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1B06D7">
              <w:rPr>
                <w:rFonts w:eastAsia="Calibri"/>
                <w:noProof/>
                <w:sz w:val="22"/>
                <w:szCs w:val="22"/>
                <w:lang w:val="en-US"/>
              </w:rPr>
              <w:t>(2 dana)</w:t>
            </w:r>
          </w:p>
        </w:tc>
        <w:tc>
          <w:tcPr>
            <w:tcW w:w="1701" w:type="dxa"/>
            <w:shd w:val="clear" w:color="auto" w:fill="FFFFFF"/>
          </w:tcPr>
          <w:p w:rsidR="001B06D7" w:rsidRPr="001B06D7" w:rsidRDefault="00A22C41" w:rsidP="00887F21">
            <w:pPr>
              <w:spacing w:line="276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 xml:space="preserve">trošak </w:t>
            </w:r>
            <w:r w:rsidR="00887F21">
              <w:rPr>
                <w:rFonts w:eastAsia="Calibri"/>
                <w:noProof/>
                <w:sz w:val="22"/>
                <w:szCs w:val="22"/>
                <w:lang w:val="en-US"/>
              </w:rPr>
              <w:t>JU MCDR Vukovar</w:t>
            </w:r>
          </w:p>
        </w:tc>
      </w:tr>
    </w:tbl>
    <w:p w:rsidR="00490D56" w:rsidRPr="00490D56" w:rsidRDefault="00490D56" w:rsidP="002873A7">
      <w:pPr>
        <w:tabs>
          <w:tab w:val="left" w:pos="4020"/>
        </w:tabs>
        <w:rPr>
          <w:b/>
        </w:rPr>
        <w:sectPr w:rsidR="00490D56" w:rsidRPr="00490D56" w:rsidSect="002572E8">
          <w:pgSz w:w="16340" w:h="12240" w:orient="landscape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756538" w:rsidRPr="0018725B" w:rsidRDefault="0018725B" w:rsidP="0018725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6. </w:t>
      </w:r>
      <w:r w:rsidR="00756538" w:rsidRPr="0018725B">
        <w:rPr>
          <w:b/>
        </w:rPr>
        <w:t>PLAN I PROGRAM RAZREDNIH, ŠKOLSKIH PROJEKATA I PROJEKTNE NASTAVE</w:t>
      </w:r>
    </w:p>
    <w:p w:rsidR="00756538" w:rsidRPr="0045577C" w:rsidRDefault="00756538" w:rsidP="00756538">
      <w:pPr>
        <w:pStyle w:val="Odlomakpopisa"/>
        <w:spacing w:line="360" w:lineRule="auto"/>
        <w:ind w:left="360"/>
        <w:jc w:val="both"/>
        <w:rPr>
          <w:b/>
        </w:rPr>
      </w:pPr>
    </w:p>
    <w:p w:rsidR="00756538" w:rsidRPr="0045577C" w:rsidRDefault="00756538" w:rsidP="00756538">
      <w:pPr>
        <w:pStyle w:val="Bezproreda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5577C">
        <w:rPr>
          <w:rFonts w:ascii="Times New Roman" w:hAnsi="Times New Roman"/>
          <w:iCs/>
          <w:sz w:val="24"/>
          <w:szCs w:val="24"/>
        </w:rPr>
        <w:t xml:space="preserve">Ciljevi razrednih i školskih projekata, kao i projektne nastave su </w:t>
      </w:r>
      <w:r w:rsidRPr="0045577C">
        <w:rPr>
          <w:rFonts w:ascii="Times New Roman" w:hAnsi="Times New Roman"/>
          <w:sz w:val="24"/>
          <w:szCs w:val="24"/>
        </w:rPr>
        <w:t>poticanje i kontinuirano unapređivanje intelektualnog tjelesnog, estetskog, društvenog, moralnog i duhovnog razvoja učenika u skladu s njihovim sposobnostima i sklonostima.</w:t>
      </w:r>
    </w:p>
    <w:p w:rsidR="00756538" w:rsidRPr="0045577C" w:rsidRDefault="00756538" w:rsidP="0075653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577C">
        <w:rPr>
          <w:rFonts w:ascii="Times New Roman" w:hAnsi="Times New Roman"/>
          <w:sz w:val="24"/>
          <w:szCs w:val="24"/>
        </w:rPr>
        <w:t>Poučavanje učenika vrijednostima dostojnih čovjeka. Osposobljavanje za međuljudsku i međukulturnu suradnju. Odgajanje učenika u skladu s općim kulturnim i    civilizacijskim vrijednostima, ljudskim pravima, osposobljavanje za život u multikulturnom svijetu, za poštivanje različitosti i odgovorno sudjelovanje u demokratskom razvoju društva. Poticanje svijesti o važnosti stvaralačkog izražavanja kroz umjetnost i medije, upoznavanje s lokalnom, nacionalnom i europskom kulturnom baštinom, te učenje o važnosti estetskih čimbenika u  svakodnevnom životu.</w:t>
      </w:r>
    </w:p>
    <w:p w:rsidR="00756538" w:rsidRPr="0045577C" w:rsidRDefault="00756538" w:rsidP="00756538">
      <w:pPr>
        <w:pStyle w:val="Bezproreda"/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5577C">
        <w:rPr>
          <w:rFonts w:ascii="Times New Roman" w:hAnsi="Times New Roman"/>
          <w:iCs/>
          <w:sz w:val="24"/>
          <w:szCs w:val="24"/>
        </w:rPr>
        <w:t>Namjena projekata</w:t>
      </w:r>
      <w:r w:rsidRPr="0045577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5577C">
        <w:rPr>
          <w:rFonts w:ascii="Times New Roman" w:hAnsi="Times New Roman"/>
          <w:iCs/>
          <w:sz w:val="24"/>
          <w:szCs w:val="24"/>
        </w:rPr>
        <w:t xml:space="preserve">je </w:t>
      </w:r>
      <w:r w:rsidRPr="0045577C">
        <w:rPr>
          <w:rFonts w:ascii="Times New Roman" w:hAnsi="Times New Roman"/>
          <w:sz w:val="24"/>
          <w:szCs w:val="24"/>
        </w:rPr>
        <w:t>indentitetni i interkulturalni odgoj i obrazovanje. Odgoj za sprečavanje predrasuda i</w:t>
      </w:r>
      <w:r w:rsidRPr="0045577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5577C">
        <w:rPr>
          <w:rFonts w:ascii="Times New Roman" w:hAnsi="Times New Roman"/>
          <w:sz w:val="24"/>
          <w:szCs w:val="24"/>
        </w:rPr>
        <w:t>diskriminacije različitosti. Učenje o svijetu, prirodi društvu ljudskim dostignućima, drugima i</w:t>
      </w:r>
      <w:r w:rsidRPr="0045577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5577C">
        <w:rPr>
          <w:rFonts w:ascii="Times New Roman" w:hAnsi="Times New Roman"/>
          <w:sz w:val="24"/>
          <w:szCs w:val="24"/>
        </w:rPr>
        <w:t>sebi. Stvaranje ugodnog i podržavajučeg školskog ozračja koje se temelji na međusobnom</w:t>
      </w:r>
      <w:r w:rsidRPr="0045577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5577C">
        <w:rPr>
          <w:rFonts w:ascii="Times New Roman" w:hAnsi="Times New Roman"/>
          <w:sz w:val="24"/>
          <w:szCs w:val="24"/>
        </w:rPr>
        <w:t>poštivanju, iskrenosti, razumijevanju i solidarnosti. Upućivanje učenika na samostalno učenje.</w:t>
      </w:r>
    </w:p>
    <w:p w:rsidR="00756538" w:rsidRPr="0045577C" w:rsidRDefault="00756538" w:rsidP="00756538">
      <w:pPr>
        <w:pStyle w:val="Bezproreda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5577C">
        <w:rPr>
          <w:rFonts w:ascii="Times New Roman" w:hAnsi="Times New Roman"/>
          <w:iCs/>
          <w:sz w:val="24"/>
          <w:szCs w:val="24"/>
        </w:rPr>
        <w:t xml:space="preserve">Nositelji projekata su </w:t>
      </w:r>
      <w:r w:rsidRPr="0045577C">
        <w:rPr>
          <w:rFonts w:ascii="Times New Roman" w:hAnsi="Times New Roman"/>
          <w:sz w:val="24"/>
          <w:szCs w:val="24"/>
        </w:rPr>
        <w:t xml:space="preserve">svi učitelji i stručni suradnici u skladu sa svojim interesima i zaduženjima. </w:t>
      </w:r>
    </w:p>
    <w:p w:rsidR="00756538" w:rsidRPr="0045577C" w:rsidRDefault="00756538" w:rsidP="00756538">
      <w:pPr>
        <w:pStyle w:val="Odlomakpopisa"/>
        <w:spacing w:line="360" w:lineRule="auto"/>
        <w:ind w:left="360"/>
        <w:jc w:val="both"/>
        <w:rPr>
          <w:b/>
        </w:rPr>
      </w:pPr>
    </w:p>
    <w:p w:rsidR="002873A7" w:rsidRPr="00756538" w:rsidRDefault="002873A7" w:rsidP="00756538">
      <w:pPr>
        <w:tabs>
          <w:tab w:val="center" w:pos="4702"/>
        </w:tabs>
        <w:rPr>
          <w:rFonts w:eastAsia="Calibri"/>
        </w:rPr>
        <w:sectPr w:rsidR="002873A7" w:rsidRPr="00756538" w:rsidSect="00756538">
          <w:pgSz w:w="12240" w:h="16340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FC3B35" w:rsidRPr="0045577C" w:rsidRDefault="00FC3B35" w:rsidP="001A5FA1">
      <w:pPr>
        <w:spacing w:line="360" w:lineRule="auto"/>
        <w:jc w:val="both"/>
        <w:rPr>
          <w:rFonts w:eastAsia="Calibri"/>
          <w:b/>
          <w:iCs/>
          <w:noProof/>
        </w:rPr>
      </w:pPr>
      <w:r w:rsidRPr="0045577C">
        <w:rPr>
          <w:rFonts w:eastAsia="Calibri"/>
          <w:b/>
          <w:iCs/>
          <w:noProof/>
        </w:rPr>
        <w:lastRenderedPageBreak/>
        <w:t xml:space="preserve">6.1. </w:t>
      </w:r>
      <w:r w:rsidR="00A02823" w:rsidRPr="0045577C">
        <w:rPr>
          <w:rFonts w:eastAsia="Calibri"/>
          <w:b/>
          <w:iCs/>
          <w:noProof/>
        </w:rPr>
        <w:t>Razredni projekti</w:t>
      </w:r>
    </w:p>
    <w:p w:rsidR="00FC3B35" w:rsidRPr="0045577C" w:rsidRDefault="00FC3B35" w:rsidP="00FC3B35">
      <w:pPr>
        <w:spacing w:line="360" w:lineRule="auto"/>
        <w:jc w:val="both"/>
        <w:rPr>
          <w:rFonts w:eastAsia="Calibri"/>
          <w:iCs/>
          <w:noProof/>
          <w:color w:val="FF0000"/>
        </w:rPr>
      </w:pPr>
    </w:p>
    <w:tbl>
      <w:tblPr>
        <w:tblW w:w="12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5"/>
        <w:gridCol w:w="3827"/>
        <w:gridCol w:w="1479"/>
        <w:gridCol w:w="2597"/>
        <w:gridCol w:w="2595"/>
      </w:tblGrid>
      <w:tr w:rsidR="009B6267" w:rsidRPr="00756538" w:rsidTr="002572E8">
        <w:trPr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b/>
                <w:bCs/>
                <w:noProof/>
                <w:sz w:val="22"/>
                <w:szCs w:val="22"/>
                <w:lang w:val="en-US"/>
              </w:rPr>
              <w:t>RAZRED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b/>
                <w:noProof/>
                <w:sz w:val="22"/>
                <w:szCs w:val="22"/>
                <w:lang w:val="en-US"/>
              </w:rPr>
            </w:pPr>
            <w:r w:rsidRPr="00756538">
              <w:rPr>
                <w:b/>
                <w:noProof/>
                <w:sz w:val="22"/>
                <w:szCs w:val="22"/>
                <w:lang w:val="en-US"/>
              </w:rPr>
              <w:t>NAZIV PROJEKTA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b/>
                <w:noProof/>
                <w:sz w:val="22"/>
                <w:szCs w:val="22"/>
                <w:lang w:val="en-US"/>
              </w:rPr>
            </w:pPr>
            <w:r w:rsidRPr="00756538">
              <w:rPr>
                <w:b/>
                <w:noProof/>
                <w:sz w:val="22"/>
                <w:szCs w:val="22"/>
                <w:lang w:val="en-US"/>
              </w:rPr>
              <w:t>VRIJEME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b/>
                <w:noProof/>
                <w:sz w:val="22"/>
                <w:szCs w:val="22"/>
                <w:lang w:val="en-US"/>
              </w:rPr>
            </w:pPr>
            <w:r w:rsidRPr="00756538">
              <w:rPr>
                <w:b/>
                <w:noProof/>
                <w:sz w:val="22"/>
                <w:szCs w:val="22"/>
                <w:lang w:val="en-US"/>
              </w:rPr>
              <w:t>NAČIN RADA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b/>
                <w:bCs/>
                <w:noProof/>
                <w:sz w:val="22"/>
                <w:szCs w:val="22"/>
                <w:lang w:val="en-US"/>
              </w:rPr>
              <w:t>NOSITELJI</w:t>
            </w:r>
          </w:p>
        </w:tc>
      </w:tr>
      <w:tr w:rsidR="009B6267" w:rsidRPr="00756538" w:rsidTr="002572E8">
        <w:trPr>
          <w:jc w:val="center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1.a</w:t>
            </w:r>
            <w:r w:rsidR="00B857F0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bc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1A5FA1" w:rsidRPr="0075653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BRINEMO O NAŠEM ZDRAVLJU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1A5FA1" w:rsidRPr="0075653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tijekom šk.god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FFFFFF"/>
          </w:tcPr>
          <w:p w:rsidR="001A5FA1" w:rsidRPr="00756538" w:rsidRDefault="001A5FA1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 xml:space="preserve">Individualni </w:t>
            </w:r>
            <w:r w:rsidR="00470BA8">
              <w:rPr>
                <w:rFonts w:eastAsia="Calibri"/>
                <w:noProof/>
                <w:sz w:val="22"/>
                <w:szCs w:val="22"/>
                <w:lang w:val="en-US"/>
              </w:rPr>
              <w:t xml:space="preserve">i skupni </w:t>
            </w: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rad</w:t>
            </w:r>
          </w:p>
          <w:p w:rsidR="001A5FA1" w:rsidRPr="00756538" w:rsidRDefault="001A5FA1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5FA1" w:rsidRPr="00756538" w:rsidRDefault="00470BA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Varga, Junušić, Sudar</w:t>
            </w:r>
          </w:p>
        </w:tc>
      </w:tr>
      <w:tr w:rsidR="00470BA8" w:rsidRPr="00756538" w:rsidTr="002572E8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2</w:t>
            </w: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.abc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LAND ART KROZ ČETIRI GODIŠNJA DOBA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tijekom šk.god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</w:t>
            </w: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kupni rad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Frančić, Marković, Čepo</w:t>
            </w:r>
          </w:p>
        </w:tc>
      </w:tr>
      <w:tr w:rsidR="00470BA8" w:rsidRPr="00756538" w:rsidTr="00BD7209">
        <w:trPr>
          <w:jc w:val="center"/>
        </w:trPr>
        <w:tc>
          <w:tcPr>
            <w:tcW w:w="1835" w:type="dxa"/>
            <w:vMerge/>
            <w:shd w:val="clear" w:color="auto" w:fill="FFFFFF"/>
            <w:vAlign w:val="center"/>
          </w:tcPr>
          <w:p w:rsidR="00470BA8" w:rsidRDefault="00470BA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70BA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MOJE RODOSLOVNO STABLO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/>
          </w:tcPr>
          <w:p w:rsidR="00470BA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listopad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470BA8" w:rsidRPr="00756538" w:rsidRDefault="00470BA8" w:rsidP="00470BA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 xml:space="preserve">Individualni 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 xml:space="preserve">i skupni </w:t>
            </w: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rad</w:t>
            </w:r>
          </w:p>
          <w:p w:rsidR="00470BA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595" w:type="dxa"/>
            <w:vMerge/>
            <w:shd w:val="clear" w:color="auto" w:fill="FFFFFF"/>
            <w:vAlign w:val="center"/>
          </w:tcPr>
          <w:p w:rsidR="00470BA8" w:rsidRDefault="00470BA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470BA8" w:rsidRPr="00756538" w:rsidTr="00470BA8">
        <w:trPr>
          <w:trHeight w:val="554"/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2.a</w:t>
            </w:r>
          </w:p>
        </w:tc>
        <w:tc>
          <w:tcPr>
            <w:tcW w:w="3827" w:type="dxa"/>
            <w:shd w:val="clear" w:color="auto" w:fill="FFFFFF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ODAKLE STE? Projekt razmjene razglednica</w:t>
            </w:r>
          </w:p>
        </w:tc>
        <w:tc>
          <w:tcPr>
            <w:tcW w:w="1479" w:type="dxa"/>
            <w:shd w:val="clear" w:color="auto" w:fill="FFFFFF"/>
          </w:tcPr>
          <w:p w:rsidR="00470BA8" w:rsidRPr="00756538" w:rsidRDefault="00470BA8" w:rsidP="002572E8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1.polugodište</w:t>
            </w:r>
          </w:p>
        </w:tc>
        <w:tc>
          <w:tcPr>
            <w:tcW w:w="2597" w:type="dxa"/>
            <w:shd w:val="clear" w:color="auto" w:fill="FFFFFF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Individualni, skupni rad, rad u paru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Ivana Frančić</w:t>
            </w:r>
          </w:p>
        </w:tc>
      </w:tr>
      <w:tr w:rsidR="00470BA8" w:rsidRPr="00756538" w:rsidTr="00470BA8">
        <w:trPr>
          <w:trHeight w:val="554"/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470BA8" w:rsidRDefault="00470BA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2.c</w:t>
            </w:r>
          </w:p>
        </w:tc>
        <w:tc>
          <w:tcPr>
            <w:tcW w:w="3827" w:type="dxa"/>
            <w:shd w:val="clear" w:color="auto" w:fill="FFFFFF"/>
          </w:tcPr>
          <w:p w:rsidR="00470BA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MEDO WINNIE POOH</w:t>
            </w:r>
          </w:p>
        </w:tc>
        <w:tc>
          <w:tcPr>
            <w:tcW w:w="1479" w:type="dxa"/>
            <w:shd w:val="clear" w:color="auto" w:fill="FFFFFF"/>
          </w:tcPr>
          <w:p w:rsidR="00470BA8" w:rsidRDefault="00470BA8" w:rsidP="002572E8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prosinac</w:t>
            </w:r>
            <w:proofErr w:type="spellEnd"/>
          </w:p>
        </w:tc>
        <w:tc>
          <w:tcPr>
            <w:tcW w:w="2597" w:type="dxa"/>
            <w:shd w:val="clear" w:color="auto" w:fill="FFFFFF"/>
          </w:tcPr>
          <w:p w:rsidR="00470BA8" w:rsidRPr="00756538" w:rsidRDefault="00470BA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Individualni, skupni rad, rad u paru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470BA8" w:rsidRDefault="00470BA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Tatjana Čepo</w:t>
            </w:r>
          </w:p>
        </w:tc>
      </w:tr>
      <w:tr w:rsidR="009B6267" w:rsidRPr="00756538" w:rsidTr="002572E8">
        <w:trPr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3.a</w:t>
            </w:r>
            <w:r w:rsidR="00ED4A0F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b</w:t>
            </w:r>
          </w:p>
        </w:tc>
        <w:tc>
          <w:tcPr>
            <w:tcW w:w="3827" w:type="dxa"/>
            <w:shd w:val="clear" w:color="auto" w:fill="FFFFFF"/>
          </w:tcPr>
          <w:p w:rsidR="001A5FA1" w:rsidRPr="00756538" w:rsidRDefault="00ED4A0F" w:rsidP="002572E8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PUTUJEMO KROZ VRIJEME</w:t>
            </w:r>
          </w:p>
        </w:tc>
        <w:tc>
          <w:tcPr>
            <w:tcW w:w="1479" w:type="dxa"/>
            <w:shd w:val="clear" w:color="auto" w:fill="FFFFFF"/>
          </w:tcPr>
          <w:p w:rsidR="001A5FA1" w:rsidRPr="00756538" w:rsidRDefault="00ED4A0F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ED4A0F">
              <w:rPr>
                <w:rFonts w:eastAsia="Calibri"/>
                <w:noProof/>
                <w:sz w:val="20"/>
                <w:szCs w:val="22"/>
                <w:lang w:val="en-US"/>
              </w:rPr>
              <w:t>siječanj/veljača</w:t>
            </w:r>
          </w:p>
        </w:tc>
        <w:tc>
          <w:tcPr>
            <w:tcW w:w="2597" w:type="dxa"/>
            <w:shd w:val="clear" w:color="auto" w:fill="FFFFFF"/>
          </w:tcPr>
          <w:p w:rsidR="001A5FA1" w:rsidRPr="00756538" w:rsidRDefault="001A5FA1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 xml:space="preserve">individualni rad, </w:t>
            </w:r>
          </w:p>
          <w:p w:rsidR="001A5FA1" w:rsidRPr="00756538" w:rsidRDefault="001A5FA1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skupni rad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1A5FA1" w:rsidRPr="00756538" w:rsidRDefault="00ED4A0F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Vulić, Tominac</w:t>
            </w:r>
          </w:p>
          <w:p w:rsidR="001A5FA1" w:rsidRPr="00756538" w:rsidRDefault="001A5FA1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9B6267" w:rsidRPr="00756538" w:rsidTr="002572E8">
        <w:trPr>
          <w:jc w:val="center"/>
        </w:trPr>
        <w:tc>
          <w:tcPr>
            <w:tcW w:w="1835" w:type="dxa"/>
            <w:vMerge w:val="restart"/>
            <w:shd w:val="clear" w:color="auto" w:fill="FFFFFF"/>
            <w:vAlign w:val="center"/>
          </w:tcPr>
          <w:p w:rsidR="001A5FA1" w:rsidRPr="00756538" w:rsidRDefault="00ED4A0F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4</w:t>
            </w:r>
            <w:r w:rsidR="001A5FA1"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.abc</w:t>
            </w:r>
          </w:p>
        </w:tc>
        <w:tc>
          <w:tcPr>
            <w:tcW w:w="3827" w:type="dxa"/>
            <w:shd w:val="clear" w:color="auto" w:fill="FFFFFF"/>
          </w:tcPr>
          <w:p w:rsidR="001A5FA1" w:rsidRPr="00756538" w:rsidRDefault="00ED4A0F" w:rsidP="002572E8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VEČER MATEMATIKE</w:t>
            </w:r>
          </w:p>
        </w:tc>
        <w:tc>
          <w:tcPr>
            <w:tcW w:w="1479" w:type="dxa"/>
            <w:shd w:val="clear" w:color="auto" w:fill="FFFFFF"/>
          </w:tcPr>
          <w:p w:rsidR="001A5FA1" w:rsidRPr="00756538" w:rsidRDefault="00ED4A0F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5.prosinca</w:t>
            </w:r>
          </w:p>
        </w:tc>
        <w:tc>
          <w:tcPr>
            <w:tcW w:w="2597" w:type="dxa"/>
            <w:shd w:val="clear" w:color="auto" w:fill="FFFFFF"/>
          </w:tcPr>
          <w:p w:rsidR="001A5FA1" w:rsidRPr="00756538" w:rsidRDefault="00ED4A0F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skupni rad, rad u paru</w:t>
            </w:r>
          </w:p>
        </w:tc>
        <w:tc>
          <w:tcPr>
            <w:tcW w:w="2595" w:type="dxa"/>
            <w:vMerge w:val="restart"/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 xml:space="preserve">Željka Mihaljek </w:t>
            </w:r>
          </w:p>
          <w:p w:rsidR="001A5FA1" w:rsidRPr="00756538" w:rsidRDefault="001A5FA1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Ruža Capić</w:t>
            </w:r>
          </w:p>
          <w:p w:rsidR="001A5FA1" w:rsidRPr="00756538" w:rsidRDefault="001A5FA1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Silvija Bencek</w:t>
            </w:r>
          </w:p>
        </w:tc>
      </w:tr>
      <w:tr w:rsidR="009B6267" w:rsidRPr="00756538" w:rsidTr="002572E8">
        <w:trPr>
          <w:jc w:val="center"/>
        </w:trPr>
        <w:tc>
          <w:tcPr>
            <w:tcW w:w="1835" w:type="dxa"/>
            <w:vMerge/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shd w:val="clear" w:color="auto" w:fill="FFFFFF"/>
          </w:tcPr>
          <w:p w:rsidR="001A5FA1" w:rsidRPr="00756538" w:rsidRDefault="00ED4A0F" w:rsidP="002572E8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ČOVJEK</w:t>
            </w:r>
          </w:p>
        </w:tc>
        <w:tc>
          <w:tcPr>
            <w:tcW w:w="1479" w:type="dxa"/>
            <w:shd w:val="clear" w:color="auto" w:fill="FFFFFF"/>
          </w:tcPr>
          <w:p w:rsidR="001A5FA1" w:rsidRPr="00756538" w:rsidRDefault="00466167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s</w:t>
            </w:r>
            <w:r w:rsidR="00ED4A0F">
              <w:rPr>
                <w:rFonts w:eastAsia="Calibri"/>
                <w:noProof/>
                <w:sz w:val="22"/>
                <w:szCs w:val="22"/>
                <w:lang w:val="en-US"/>
              </w:rPr>
              <w:t>iječanj</w:t>
            </w:r>
          </w:p>
        </w:tc>
        <w:tc>
          <w:tcPr>
            <w:tcW w:w="2597" w:type="dxa"/>
            <w:shd w:val="clear" w:color="auto" w:fill="FFFFFF"/>
          </w:tcPr>
          <w:p w:rsidR="00ED4A0F" w:rsidRPr="00756538" w:rsidRDefault="00ED4A0F" w:rsidP="00ED4A0F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 xml:space="preserve">individualni rad, </w:t>
            </w:r>
          </w:p>
          <w:p w:rsidR="001A5FA1" w:rsidRPr="00756538" w:rsidRDefault="00ED4A0F" w:rsidP="00ED4A0F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skupni rad</w:t>
            </w:r>
          </w:p>
        </w:tc>
        <w:tc>
          <w:tcPr>
            <w:tcW w:w="2595" w:type="dxa"/>
            <w:vMerge/>
            <w:shd w:val="clear" w:color="auto" w:fill="FFFFFF"/>
            <w:vAlign w:val="center"/>
          </w:tcPr>
          <w:p w:rsidR="001A5FA1" w:rsidRPr="00756538" w:rsidRDefault="001A5FA1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969B2" w:rsidRPr="00756538" w:rsidTr="002572E8">
        <w:trPr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0969B2" w:rsidRPr="00756538" w:rsidRDefault="000969B2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7.c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0969B2" w:rsidRPr="00756538" w:rsidRDefault="000969B2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SRCE ZA AFRIKU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/>
          </w:tcPr>
          <w:p w:rsidR="000969B2" w:rsidRPr="00756538" w:rsidRDefault="000969B2" w:rsidP="002572E8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0969B2" w:rsidRPr="00756538" w:rsidRDefault="000969B2" w:rsidP="002572E8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individualni, skupni, suradnja s misionarima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0969B2" w:rsidRPr="00756538" w:rsidRDefault="0053008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Sanja Srnović</w:t>
            </w:r>
          </w:p>
        </w:tc>
      </w:tr>
      <w:tr w:rsidR="00095A28" w:rsidRPr="00756538" w:rsidTr="002572E8">
        <w:trPr>
          <w:jc w:val="center"/>
        </w:trPr>
        <w:tc>
          <w:tcPr>
            <w:tcW w:w="1835" w:type="dxa"/>
            <w:vMerge w:val="restart"/>
            <w:shd w:val="clear" w:color="auto" w:fill="FFFFFF"/>
            <w:vAlign w:val="center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8.a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756538">
              <w:rPr>
                <w:rFonts w:eastAsia="Calibri"/>
                <w:noProof/>
                <w:sz w:val="22"/>
                <w:szCs w:val="22"/>
              </w:rPr>
              <w:t>UREĐENJE I ODRŽAVANJE ŠKOLSKOG VRTA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5A28" w:rsidRPr="00756538" w:rsidRDefault="00095A28" w:rsidP="002572E8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5A28" w:rsidRPr="00756538" w:rsidRDefault="00095A28" w:rsidP="00095A2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 xml:space="preserve">u paru, 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individualno</w:t>
            </w:r>
          </w:p>
        </w:tc>
        <w:tc>
          <w:tcPr>
            <w:tcW w:w="2595" w:type="dxa"/>
            <w:vMerge w:val="restart"/>
            <w:shd w:val="clear" w:color="auto" w:fill="FFFFFF"/>
            <w:vAlign w:val="center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Lidija Pavlić</w:t>
            </w:r>
          </w:p>
        </w:tc>
      </w:tr>
      <w:tr w:rsidR="00095A28" w:rsidRPr="00756538" w:rsidTr="002572E8">
        <w:trPr>
          <w:jc w:val="center"/>
        </w:trPr>
        <w:tc>
          <w:tcPr>
            <w:tcW w:w="1835" w:type="dxa"/>
            <w:vMerge/>
            <w:shd w:val="clear" w:color="auto" w:fill="FFFFFF"/>
            <w:vAlign w:val="center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756538">
              <w:rPr>
                <w:rFonts w:eastAsia="Calibri"/>
                <w:noProof/>
                <w:sz w:val="22"/>
                <w:szCs w:val="22"/>
              </w:rPr>
              <w:t>NASILJE MEĐU VRŠNJACIMA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5A28" w:rsidRPr="00756538" w:rsidRDefault="00095A28" w:rsidP="002572E8">
            <w:pPr>
              <w:spacing w:line="360" w:lineRule="auto"/>
              <w:rPr>
                <w:sz w:val="22"/>
                <w:szCs w:val="22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5A28" w:rsidRPr="00756538" w:rsidRDefault="00095A28" w:rsidP="00095A2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u paru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, individualno</w:t>
            </w:r>
          </w:p>
        </w:tc>
        <w:tc>
          <w:tcPr>
            <w:tcW w:w="2595" w:type="dxa"/>
            <w:vMerge/>
            <w:shd w:val="clear" w:color="auto" w:fill="FFFFFF"/>
            <w:vAlign w:val="center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95A28" w:rsidRPr="00756538" w:rsidTr="002572E8">
        <w:trPr>
          <w:jc w:val="center"/>
        </w:trPr>
        <w:tc>
          <w:tcPr>
            <w:tcW w:w="1835" w:type="dxa"/>
            <w:vMerge/>
            <w:shd w:val="clear" w:color="auto" w:fill="FFFFFF"/>
            <w:vAlign w:val="center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756538">
              <w:rPr>
                <w:rFonts w:eastAsia="Calibri"/>
                <w:noProof/>
                <w:sz w:val="22"/>
                <w:szCs w:val="22"/>
              </w:rPr>
              <w:t>OVISNOSTI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/>
          </w:tcPr>
          <w:p w:rsidR="00095A28" w:rsidRPr="00756538" w:rsidRDefault="00095A28" w:rsidP="002572E8">
            <w:pPr>
              <w:spacing w:line="360" w:lineRule="auto"/>
              <w:rPr>
                <w:sz w:val="22"/>
                <w:szCs w:val="22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095A28" w:rsidRPr="00756538" w:rsidRDefault="00095A28" w:rsidP="00095A2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u paru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, individualno</w:t>
            </w:r>
          </w:p>
        </w:tc>
        <w:tc>
          <w:tcPr>
            <w:tcW w:w="2595" w:type="dxa"/>
            <w:vMerge/>
            <w:shd w:val="clear" w:color="auto" w:fill="FFFFFF"/>
            <w:vAlign w:val="center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95A28" w:rsidRPr="00756538" w:rsidTr="00C86330">
        <w:trPr>
          <w:jc w:val="center"/>
        </w:trPr>
        <w:tc>
          <w:tcPr>
            <w:tcW w:w="1835" w:type="dxa"/>
            <w:vMerge/>
            <w:shd w:val="clear" w:color="auto" w:fill="FFFFFF"/>
            <w:vAlign w:val="center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POŠTUJMO RAZLIČITOSTI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u paru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, individualno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095A28" w:rsidRPr="00756538" w:rsidRDefault="00095A28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86330" w:rsidRPr="00756538" w:rsidTr="002572E8">
        <w:trPr>
          <w:jc w:val="center"/>
        </w:trPr>
        <w:tc>
          <w:tcPr>
            <w:tcW w:w="1835" w:type="dxa"/>
            <w:shd w:val="clear" w:color="auto" w:fill="FFFFFF"/>
            <w:vAlign w:val="center"/>
          </w:tcPr>
          <w:p w:rsidR="00C86330" w:rsidRPr="00756538" w:rsidRDefault="00C86330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5.-8.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C86330" w:rsidRDefault="00C86330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NOĆ HRVATSKE KNJIGE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/>
          </w:tcPr>
          <w:p w:rsidR="00C86330" w:rsidRDefault="00C86330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travanj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shd w:val="clear" w:color="auto" w:fill="FFFFFF"/>
          </w:tcPr>
          <w:p w:rsidR="00C86330" w:rsidRPr="00756538" w:rsidRDefault="00C86330" w:rsidP="002572E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Brankica Matasović, Dubravka Ledenčan Kuštro, Jasna Ćulibrk, Darija Atlagić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C86330" w:rsidRPr="00756538" w:rsidRDefault="00C86330" w:rsidP="002572E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:rsidR="00202AD4" w:rsidRDefault="00202AD4" w:rsidP="0018725B">
      <w:pPr>
        <w:spacing w:line="360" w:lineRule="auto"/>
        <w:jc w:val="both"/>
        <w:rPr>
          <w:b/>
        </w:rPr>
      </w:pPr>
    </w:p>
    <w:p w:rsidR="00FC3B35" w:rsidRPr="0018725B" w:rsidRDefault="0018725B" w:rsidP="0018725B">
      <w:pPr>
        <w:spacing w:line="360" w:lineRule="auto"/>
        <w:jc w:val="both"/>
        <w:rPr>
          <w:b/>
        </w:rPr>
      </w:pPr>
      <w:r>
        <w:rPr>
          <w:b/>
        </w:rPr>
        <w:t>6.2.</w:t>
      </w:r>
      <w:r w:rsidR="00FC3B35" w:rsidRPr="0018725B">
        <w:rPr>
          <w:b/>
        </w:rPr>
        <w:t xml:space="preserve"> Školski projekti</w:t>
      </w:r>
      <w:r w:rsidR="00422FA6" w:rsidRPr="0018725B">
        <w:rPr>
          <w:b/>
        </w:rPr>
        <w:t xml:space="preserve">    </w:t>
      </w:r>
    </w:p>
    <w:p w:rsidR="00901898" w:rsidRPr="00DB4A81" w:rsidRDefault="00901898" w:rsidP="00901898">
      <w:pPr>
        <w:pStyle w:val="Odlomakpopisa"/>
        <w:spacing w:line="360" w:lineRule="auto"/>
        <w:ind w:left="360"/>
        <w:jc w:val="both"/>
        <w:rPr>
          <w:b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299"/>
        <w:gridCol w:w="2488"/>
        <w:gridCol w:w="3401"/>
        <w:gridCol w:w="2556"/>
      </w:tblGrid>
      <w:tr w:rsidR="00FC3B35" w:rsidRPr="0045577C" w:rsidTr="00E560E8">
        <w:trPr>
          <w:trHeight w:val="720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FC3B35" w:rsidRPr="0045577C" w:rsidRDefault="00FC3B35" w:rsidP="00694BB4">
            <w:pPr>
              <w:spacing w:line="360" w:lineRule="auto"/>
              <w:jc w:val="both"/>
              <w:rPr>
                <w:b/>
                <w:bCs/>
                <w:noProof/>
                <w:lang w:val="en-US"/>
              </w:rPr>
            </w:pPr>
            <w:r w:rsidRPr="0045577C">
              <w:rPr>
                <w:b/>
                <w:bCs/>
                <w:noProof/>
                <w:lang w:val="en-US"/>
              </w:rPr>
              <w:t>NAZIV PROJEKTA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FC3B35" w:rsidRPr="0045577C" w:rsidRDefault="00FC3B35" w:rsidP="00694BB4">
            <w:pPr>
              <w:spacing w:line="360" w:lineRule="auto"/>
              <w:jc w:val="both"/>
              <w:rPr>
                <w:b/>
                <w:noProof/>
                <w:lang w:val="en-US"/>
              </w:rPr>
            </w:pPr>
            <w:r w:rsidRPr="0045577C">
              <w:rPr>
                <w:b/>
                <w:noProof/>
                <w:lang w:val="en-US"/>
              </w:rPr>
              <w:t>UČENICI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FC3B35" w:rsidRPr="0045577C" w:rsidRDefault="00FC3B35" w:rsidP="00694BB4">
            <w:pPr>
              <w:spacing w:line="360" w:lineRule="auto"/>
              <w:jc w:val="both"/>
              <w:rPr>
                <w:b/>
                <w:noProof/>
                <w:lang w:val="en-US"/>
              </w:rPr>
            </w:pPr>
            <w:r w:rsidRPr="0045577C">
              <w:rPr>
                <w:b/>
                <w:noProof/>
                <w:lang w:val="en-US"/>
              </w:rPr>
              <w:t>VODITELJI PROJEKTA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C3B35" w:rsidRPr="0045577C" w:rsidRDefault="00FC3B35" w:rsidP="00F431D4">
            <w:pPr>
              <w:spacing w:line="360" w:lineRule="auto"/>
              <w:rPr>
                <w:b/>
                <w:noProof/>
                <w:lang w:val="en-US"/>
              </w:rPr>
            </w:pPr>
            <w:r w:rsidRPr="0045577C">
              <w:rPr>
                <w:b/>
                <w:noProof/>
                <w:lang w:val="en-US"/>
              </w:rPr>
              <w:t>NAČIN REALIZACIJE PROJEKTA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FC3B35" w:rsidRPr="0045577C" w:rsidRDefault="00FC3B35" w:rsidP="00F431D4">
            <w:pPr>
              <w:spacing w:line="360" w:lineRule="auto"/>
              <w:rPr>
                <w:b/>
                <w:bCs/>
                <w:noProof/>
                <w:lang w:val="en-US"/>
              </w:rPr>
            </w:pPr>
            <w:r w:rsidRPr="0045577C">
              <w:rPr>
                <w:b/>
                <w:bCs/>
                <w:noProof/>
                <w:lang w:val="en-US"/>
              </w:rPr>
              <w:t>VREMENSKI OKVIR PROJEKTA</w:t>
            </w:r>
          </w:p>
        </w:tc>
      </w:tr>
      <w:tr w:rsidR="00B335A5" w:rsidRPr="0045577C" w:rsidTr="00E560E8">
        <w:trPr>
          <w:trHeight w:val="132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B335A5" w:rsidRDefault="00B335A5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t>ŠKOLSKI OBROK ZA SVE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B335A5" w:rsidRPr="00756538" w:rsidRDefault="00B335A5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svi učenici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B335A5" w:rsidRDefault="00B335A5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Osječko-baranjska županija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B335A5" w:rsidRPr="00756538" w:rsidRDefault="00B335A5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svi učenici imaju besplatnu užinu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B335A5" w:rsidRDefault="00B335A5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tijekom šk.god.</w:t>
            </w:r>
          </w:p>
        </w:tc>
      </w:tr>
      <w:tr w:rsidR="00470BA8" w:rsidRPr="0045577C" w:rsidTr="00E560E8">
        <w:trPr>
          <w:trHeight w:val="132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470BA8" w:rsidRPr="00756538" w:rsidRDefault="00470BA8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t>LAND ART FESTIVAL U ŠKOLSKOM DVORIŠTU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470BA8" w:rsidRPr="00756538" w:rsidRDefault="00DC1B09" w:rsidP="00DC1B09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2.abc, svi zaintere</w:t>
            </w:r>
            <w:r w:rsidR="00BF6D57">
              <w:rPr>
                <w:rFonts w:eastAsia="Calibri"/>
                <w:noProof/>
                <w:sz w:val="22"/>
                <w:szCs w:val="22"/>
                <w:lang w:val="en-US"/>
              </w:rPr>
              <w:t>si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r</w:t>
            </w:r>
            <w:r w:rsidR="00BF6D57">
              <w:rPr>
                <w:rFonts w:eastAsia="Calibri"/>
                <w:noProof/>
                <w:sz w:val="22"/>
                <w:szCs w:val="22"/>
                <w:lang w:val="en-US"/>
              </w:rPr>
              <w:t>ani učenici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470BA8" w:rsidRPr="00756538" w:rsidRDefault="00470BA8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Frančić, Marković, Čepo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470BA8" w:rsidRPr="00756538" w:rsidRDefault="00BF6D57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kreativne radionice i prezentacija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470BA8" w:rsidRPr="00756538" w:rsidRDefault="00470BA8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tijekom šk.god.</w:t>
            </w:r>
          </w:p>
        </w:tc>
      </w:tr>
      <w:tr w:rsidR="00D65F19" w:rsidRPr="0045577C" w:rsidTr="00E560E8">
        <w:trPr>
          <w:trHeight w:val="132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D65F19" w:rsidRDefault="00D65F19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lastRenderedPageBreak/>
              <w:t>E - ŠKOLE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D65F19" w:rsidRDefault="00D65F19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svi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DC1B09" w:rsidRDefault="00DC1B09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CARNET,</w:t>
            </w:r>
          </w:p>
          <w:p w:rsidR="00D65F19" w:rsidRDefault="00DC1B09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Kristina Vučić,</w:t>
            </w:r>
          </w:p>
          <w:p w:rsidR="00DC1B09" w:rsidRDefault="00DC1B09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ravnatelj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DC1B09" w:rsidRPr="00DC1B09" w:rsidRDefault="00DC1B09" w:rsidP="00DC1B09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i</w:t>
            </w:r>
            <w:r w:rsidRPr="00DC1B09">
              <w:rPr>
                <w:rFonts w:eastAsia="Calibri"/>
                <w:noProof/>
                <w:sz w:val="22"/>
                <w:szCs w:val="22"/>
              </w:rPr>
              <w:t>zgra</w:t>
            </w:r>
            <w:r>
              <w:rPr>
                <w:rFonts w:eastAsia="Calibri"/>
                <w:noProof/>
                <w:sz w:val="22"/>
                <w:szCs w:val="22"/>
              </w:rPr>
              <w:t>dnja lokalne računalne mreže škole,o</w:t>
            </w:r>
            <w:r w:rsidRPr="00DC1B09">
              <w:rPr>
                <w:rFonts w:eastAsia="Calibri"/>
                <w:noProof/>
                <w:sz w:val="22"/>
                <w:szCs w:val="22"/>
              </w:rPr>
              <w:t xml:space="preserve">premanje zaposlenika škole </w:t>
            </w:r>
            <w:r>
              <w:rPr>
                <w:rFonts w:eastAsia="Calibri"/>
                <w:noProof/>
                <w:sz w:val="22"/>
                <w:szCs w:val="22"/>
              </w:rPr>
              <w:t xml:space="preserve">osobnim uređajem, </w:t>
            </w:r>
            <w:r w:rsidRPr="00DC1B09">
              <w:rPr>
                <w:rFonts w:eastAsia="Calibri"/>
                <w:noProof/>
                <w:sz w:val="22"/>
                <w:szCs w:val="22"/>
              </w:rPr>
              <w:t>oprem</w:t>
            </w:r>
            <w:r>
              <w:rPr>
                <w:rFonts w:eastAsia="Calibri"/>
                <w:noProof/>
                <w:sz w:val="22"/>
                <w:szCs w:val="22"/>
              </w:rPr>
              <w:t>anje odabranih učionica u školi,</w:t>
            </w:r>
          </w:p>
          <w:p w:rsidR="00DC1B09" w:rsidRPr="00DC1B09" w:rsidRDefault="00DC1B09" w:rsidP="00DC1B09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korištenje e-usluga, </w:t>
            </w:r>
            <w:r w:rsidRPr="00DC1B09">
              <w:rPr>
                <w:rFonts w:eastAsia="Calibri"/>
                <w:noProof/>
                <w:sz w:val="22"/>
                <w:szCs w:val="22"/>
              </w:rPr>
              <w:t>korištenje e-sadržaja razvijenih u projektu (digitalni obrazovni sadržaji, scenariji poučavanja i slično)</w:t>
            </w:r>
          </w:p>
          <w:p w:rsidR="00D65F19" w:rsidRDefault="00DC1B09" w:rsidP="00DC1B09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DC1B09">
              <w:rPr>
                <w:rFonts w:eastAsia="Calibri"/>
                <w:noProof/>
                <w:sz w:val="22"/>
                <w:szCs w:val="22"/>
              </w:rPr>
              <w:t>edukaciju zaposlenika škole za korištenje e-usluga, e-sadržaja i primjenu IKT-a u obrazovanju, upravljanju i drugim procesima u školi.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D65F19" w:rsidRDefault="00DC1B09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tijekom šk.god.</w:t>
            </w:r>
          </w:p>
        </w:tc>
      </w:tr>
      <w:tr w:rsidR="00FC3B35" w:rsidRPr="0045577C" w:rsidTr="00E560E8">
        <w:trPr>
          <w:trHeight w:val="132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noProof/>
                <w:sz w:val="22"/>
                <w:szCs w:val="22"/>
              </w:rPr>
              <w:t>ČEPOVIMA DO SKUPIH LIJEKOVA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svi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Antonija Kojundžić</w:t>
            </w:r>
            <w:r w:rsidR="00B35686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, Ivana Sudar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</w:rPr>
              <w:t>prikupljanjem plastičnih čepova, odlaganjem u spremnike u školi i dostavom na sabirno mjesto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tijekom šk.god.</w:t>
            </w:r>
          </w:p>
        </w:tc>
      </w:tr>
      <w:tr w:rsidR="00095A28" w:rsidRPr="0045577C" w:rsidTr="00E560E8">
        <w:trPr>
          <w:trHeight w:val="132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095A28" w:rsidRPr="00756538" w:rsidRDefault="00095A28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t>OZLJEDE I OŠTEĆENJA KOLJENA KOD UČENIKA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095A28" w:rsidRPr="00756538" w:rsidRDefault="00095A28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8.razredi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095A28" w:rsidRPr="00756538" w:rsidRDefault="00095A28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Lidija Pavlić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95A28" w:rsidRPr="00756538" w:rsidRDefault="00095A28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istraživanje i ankete učenika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095A28" w:rsidRPr="00756538" w:rsidRDefault="00095A28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FC3B35" w:rsidRPr="0045577C" w:rsidTr="00E560E8">
        <w:trPr>
          <w:trHeight w:val="983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VEČER MATEMATIKE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svi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FC3B35" w:rsidRPr="00756538" w:rsidRDefault="000218BF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Sanja Ivanović, Doris Žugaj, Vesna Ivezić, Sonja Kovač</w:t>
            </w:r>
            <w:r w:rsidRPr="00756538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EE0C79" w:rsidRPr="00756538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u</w:t>
            </w:r>
            <w:r w:rsidR="00FC3B35" w:rsidRPr="00756538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čitelji</w:t>
            </w: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ce</w:t>
            </w:r>
            <w:r w:rsidR="00FC3B35" w:rsidRPr="00756538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 RN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radionice, prezentacije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FC3B35" w:rsidRPr="00756538" w:rsidRDefault="000218BF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5. prosinca</w:t>
            </w:r>
          </w:p>
        </w:tc>
      </w:tr>
      <w:tr w:rsidR="00095A28" w:rsidRPr="00756538" w:rsidTr="00BD7209">
        <w:trPr>
          <w:trHeight w:val="65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lastRenderedPageBreak/>
              <w:t>DAN BROJA PI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5.-8.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Sanja Ivanović, Doris Žugaj, Vesna Ivezić, Sonja Kovač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Natjecanje u recitiranju znamenki broja Pi, ispisivanje znamenski broja Pi na papirnatu traku. Broj Pi I umjetnost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14. ožujka 2020.</w:t>
            </w:r>
          </w:p>
        </w:tc>
      </w:tr>
      <w:tr w:rsidR="00095A28" w:rsidRPr="00756538" w:rsidTr="00BD7209">
        <w:trPr>
          <w:trHeight w:val="65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KLOKAN BEZ GRANICA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svi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Doris Žugaj</w:t>
            </w: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,</w:t>
            </w:r>
          </w:p>
          <w:p w:rsidR="00095A28" w:rsidRPr="00756538" w:rsidRDefault="00095A28" w:rsidP="00BD7209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Sanja Ivan</w:t>
            </w: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ović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natjecanje, testiranje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095A28" w:rsidRPr="00756538" w:rsidRDefault="00095A28" w:rsidP="00BD7209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ožujak</w:t>
            </w:r>
          </w:p>
        </w:tc>
      </w:tr>
      <w:tr w:rsidR="00FC3B35" w:rsidRPr="0045577C" w:rsidTr="00E560E8">
        <w:trPr>
          <w:trHeight w:val="995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ZA 1000 RADOSTI</w:t>
            </w:r>
          </w:p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– humanitarna akcija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svi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Sanja Srnović,</w:t>
            </w:r>
          </w:p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Dejana Babić Hajduković 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prikupljanje novčanih sredstava za socijalno ugrožene obitelji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tijekom šk.god.</w:t>
            </w:r>
          </w:p>
        </w:tc>
      </w:tr>
      <w:tr w:rsidR="00FC3B35" w:rsidRPr="0045577C" w:rsidTr="00E560E8">
        <w:trPr>
          <w:trHeight w:val="983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 xml:space="preserve">UNICEF - ŠKOLE ZA AFRIKU – </w:t>
            </w: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humanitarna akcija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svi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Sanja Srnović, Dejana Babić Hajduković, Antonija Kojundžić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C3B35" w:rsidRPr="00756538" w:rsidRDefault="00CB3A8A" w:rsidP="0075653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noProof/>
                <w:sz w:val="22"/>
                <w:szCs w:val="22"/>
                <w:lang w:val="en-US"/>
              </w:rPr>
              <w:t>p</w:t>
            </w:r>
            <w:r w:rsidR="00FC3B35" w:rsidRPr="00756538">
              <w:rPr>
                <w:rFonts w:eastAsia="Calibri"/>
                <w:noProof/>
                <w:sz w:val="22"/>
                <w:szCs w:val="22"/>
                <w:lang w:val="en-US"/>
              </w:rPr>
              <w:t>rikupljanje novčanih sredstava za djecu iz Afrike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tijekom šk.god.</w:t>
            </w:r>
          </w:p>
        </w:tc>
      </w:tr>
      <w:tr w:rsidR="00FC3B35" w:rsidRPr="0045577C" w:rsidTr="00E560E8">
        <w:trPr>
          <w:trHeight w:val="65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DOKKICA – MOJA PODRŠKA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svi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DOKKICA Osijek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radionice, pomoć u učenju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tijekom šk.god.</w:t>
            </w:r>
          </w:p>
        </w:tc>
      </w:tr>
      <w:tr w:rsidR="00FC3B35" w:rsidRPr="0045577C" w:rsidTr="00E560E8">
        <w:trPr>
          <w:trHeight w:val="132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ZMAJADA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5.-8.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Sanja Marolin Brljačić,</w:t>
            </w:r>
          </w:p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Aerodrom Osijek-Čepin, Dom tehnike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C3B35" w:rsidRPr="00756538" w:rsidRDefault="00CB3A8A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p</w:t>
            </w:r>
            <w:r w:rsidR="00FC3B35"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omoću dobivenih zmajeva učenici se natječu u nekoliko kategorija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svibanj, lipanj</w:t>
            </w:r>
          </w:p>
        </w:tc>
      </w:tr>
      <w:tr w:rsidR="00FC3B35" w:rsidRPr="0045577C" w:rsidTr="00E560E8">
        <w:trPr>
          <w:trHeight w:val="1324"/>
          <w:jc w:val="center"/>
        </w:trPr>
        <w:tc>
          <w:tcPr>
            <w:tcW w:w="2872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LAMPIONIJADA (za dan grada)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5.-8.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Sanja Marolin Brljačić,</w:t>
            </w:r>
          </w:p>
          <w:p w:rsidR="00FC3B35" w:rsidRPr="00756538" w:rsidRDefault="00FC3B35" w:rsidP="00756538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Muzej Slavonije Osijek, Dom tehnike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C3B35" w:rsidRPr="00756538" w:rsidRDefault="00CB3A8A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u</w:t>
            </w:r>
            <w:r w:rsidR="00FC3B35"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čenici izrađuju lampione te se natječu u nekoliko kategorija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FC3B35" w:rsidRPr="00756538" w:rsidRDefault="00FC3B35" w:rsidP="00756538">
            <w:pPr>
              <w:spacing w:line="360" w:lineRule="auto"/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75653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12.mjesec</w:t>
            </w:r>
          </w:p>
        </w:tc>
      </w:tr>
    </w:tbl>
    <w:p w:rsidR="00E4271D" w:rsidRDefault="00E4271D" w:rsidP="00DB4A81">
      <w:pPr>
        <w:spacing w:line="360" w:lineRule="auto"/>
        <w:rPr>
          <w:rFonts w:eastAsia="Calibri"/>
          <w:b/>
          <w:iCs/>
          <w:noProof/>
        </w:rPr>
      </w:pPr>
    </w:p>
    <w:p w:rsidR="00E4271D" w:rsidRPr="00DB4A81" w:rsidRDefault="00E4271D" w:rsidP="00DB4A81">
      <w:pPr>
        <w:spacing w:line="360" w:lineRule="auto"/>
        <w:rPr>
          <w:rFonts w:eastAsia="Calibri"/>
          <w:b/>
          <w:iCs/>
          <w:noProof/>
        </w:rPr>
      </w:pPr>
    </w:p>
    <w:p w:rsidR="00DC1B09" w:rsidRDefault="00DC1B09" w:rsidP="0018725B">
      <w:pPr>
        <w:spacing w:line="360" w:lineRule="auto"/>
        <w:rPr>
          <w:rFonts w:eastAsia="Calibri"/>
          <w:b/>
          <w:iCs/>
          <w:noProof/>
        </w:rPr>
      </w:pPr>
    </w:p>
    <w:p w:rsidR="00A02823" w:rsidRPr="0018725B" w:rsidRDefault="0018725B" w:rsidP="0018725B">
      <w:pPr>
        <w:spacing w:line="360" w:lineRule="auto"/>
        <w:rPr>
          <w:rFonts w:eastAsia="Calibri"/>
          <w:b/>
          <w:iCs/>
          <w:noProof/>
        </w:rPr>
      </w:pPr>
      <w:r>
        <w:rPr>
          <w:rFonts w:eastAsia="Calibri"/>
          <w:b/>
          <w:iCs/>
          <w:noProof/>
        </w:rPr>
        <w:lastRenderedPageBreak/>
        <w:t xml:space="preserve">6.3. </w:t>
      </w:r>
      <w:r w:rsidR="00A02823" w:rsidRPr="0018725B">
        <w:rPr>
          <w:rFonts w:eastAsia="Calibri"/>
          <w:b/>
          <w:iCs/>
          <w:noProof/>
        </w:rPr>
        <w:t>Projektna nastava  I.-IV. razred</w:t>
      </w:r>
    </w:p>
    <w:p w:rsidR="00A02823" w:rsidRPr="0045577C" w:rsidRDefault="00A02823" w:rsidP="00A02823">
      <w:pPr>
        <w:spacing w:line="360" w:lineRule="auto"/>
        <w:jc w:val="center"/>
        <w:rPr>
          <w:rFonts w:eastAsia="Calibri"/>
          <w:iCs/>
          <w:noProof/>
        </w:rPr>
      </w:pPr>
    </w:p>
    <w:tbl>
      <w:tblPr>
        <w:tblW w:w="13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828"/>
        <w:gridCol w:w="2835"/>
        <w:gridCol w:w="1842"/>
        <w:gridCol w:w="3261"/>
      </w:tblGrid>
      <w:tr w:rsidR="000004AA" w:rsidRPr="00C3299B" w:rsidTr="002427C1">
        <w:trPr>
          <w:trHeight w:val="540"/>
          <w:jc w:val="center"/>
        </w:trPr>
        <w:tc>
          <w:tcPr>
            <w:tcW w:w="1693" w:type="dxa"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C3299B">
              <w:rPr>
                <w:b/>
                <w:bCs/>
                <w:noProof/>
                <w:sz w:val="22"/>
                <w:szCs w:val="22"/>
                <w:lang w:val="en-US"/>
              </w:rPr>
              <w:t>RAZRED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b/>
                <w:noProof/>
                <w:sz w:val="22"/>
                <w:szCs w:val="22"/>
                <w:lang w:val="en-US"/>
              </w:rPr>
            </w:pPr>
            <w:r w:rsidRPr="00C3299B">
              <w:rPr>
                <w:b/>
                <w:noProof/>
                <w:sz w:val="22"/>
                <w:szCs w:val="22"/>
                <w:lang w:val="en-US"/>
              </w:rPr>
              <w:t>NAZIV PROJEKTA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b/>
                <w:noProof/>
                <w:sz w:val="22"/>
                <w:szCs w:val="22"/>
                <w:lang w:val="en-US"/>
              </w:rPr>
            </w:pPr>
            <w:r w:rsidRPr="00C3299B">
              <w:rPr>
                <w:b/>
                <w:noProof/>
                <w:sz w:val="22"/>
                <w:szCs w:val="22"/>
                <w:lang w:val="en-US"/>
              </w:rPr>
              <w:t>NASTAVNI PREDMET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b/>
                <w:noProof/>
                <w:sz w:val="22"/>
                <w:szCs w:val="22"/>
                <w:lang w:val="en-US"/>
              </w:rPr>
            </w:pPr>
            <w:r w:rsidRPr="00C3299B">
              <w:rPr>
                <w:b/>
                <w:noProof/>
                <w:sz w:val="22"/>
                <w:szCs w:val="22"/>
                <w:lang w:val="en-US"/>
              </w:rPr>
              <w:t>VRIJEME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C3299B">
              <w:rPr>
                <w:b/>
                <w:bCs/>
                <w:noProof/>
                <w:sz w:val="22"/>
                <w:szCs w:val="22"/>
                <w:lang w:val="en-US"/>
              </w:rPr>
              <w:t>PROJEKTNI TIM</w:t>
            </w:r>
          </w:p>
        </w:tc>
      </w:tr>
      <w:tr w:rsidR="000004AA" w:rsidRPr="00C3299B" w:rsidTr="002427C1">
        <w:trPr>
          <w:trHeight w:val="540"/>
          <w:jc w:val="center"/>
        </w:trPr>
        <w:tc>
          <w:tcPr>
            <w:tcW w:w="1693" w:type="dxa"/>
            <w:vMerge w:val="restart"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C3299B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1.abc</w:t>
            </w:r>
          </w:p>
        </w:tc>
        <w:tc>
          <w:tcPr>
            <w:tcW w:w="3828" w:type="dxa"/>
            <w:shd w:val="clear" w:color="auto" w:fill="FFFFFF"/>
          </w:tcPr>
          <w:p w:rsidR="00A02823" w:rsidRPr="00C3299B" w:rsidRDefault="00470BA8" w:rsidP="000004AA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BOŽIĆ U NAŠEM RAZREDNOM ODJELU</w:t>
            </w:r>
          </w:p>
        </w:tc>
        <w:tc>
          <w:tcPr>
            <w:tcW w:w="2835" w:type="dxa"/>
            <w:shd w:val="clear" w:color="auto" w:fill="FFFFFF"/>
          </w:tcPr>
          <w:p w:rsidR="00A02823" w:rsidRPr="00C3299B" w:rsidRDefault="00A02823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C3299B">
              <w:rPr>
                <w:rFonts w:eastAsia="Calibri"/>
                <w:noProof/>
                <w:sz w:val="22"/>
                <w:szCs w:val="22"/>
                <w:lang w:val="en-US"/>
              </w:rPr>
              <w:t>HJ, PID, LK, GK, SR</w:t>
            </w:r>
          </w:p>
        </w:tc>
        <w:tc>
          <w:tcPr>
            <w:tcW w:w="1842" w:type="dxa"/>
            <w:shd w:val="clear" w:color="auto" w:fill="FFFFFF"/>
          </w:tcPr>
          <w:p w:rsidR="00A02823" w:rsidRPr="00C3299B" w:rsidRDefault="00470BA8" w:rsidP="000004AA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prosinac</w:t>
            </w:r>
          </w:p>
          <w:p w:rsidR="00A02823" w:rsidRPr="00C3299B" w:rsidRDefault="00A02823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A02823" w:rsidRPr="00C3299B" w:rsidRDefault="00470BA8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Varga, Junušić, Sudar</w:t>
            </w:r>
          </w:p>
        </w:tc>
      </w:tr>
      <w:tr w:rsidR="000004AA" w:rsidRPr="00C3299B" w:rsidTr="002427C1">
        <w:trPr>
          <w:trHeight w:val="5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shd w:val="clear" w:color="auto" w:fill="FFFFFF"/>
          </w:tcPr>
          <w:p w:rsidR="00A02823" w:rsidRPr="00C3299B" w:rsidRDefault="00470BA8" w:rsidP="000004AA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ČUVAJMO NAŠ OKOLIŠ</w:t>
            </w:r>
          </w:p>
        </w:tc>
        <w:tc>
          <w:tcPr>
            <w:tcW w:w="2835" w:type="dxa"/>
            <w:shd w:val="clear" w:color="auto" w:fill="FFFFFF"/>
          </w:tcPr>
          <w:p w:rsidR="00A02823" w:rsidRPr="00C3299B" w:rsidRDefault="00A02823" w:rsidP="000004AA">
            <w:pPr>
              <w:rPr>
                <w:rFonts w:eastAsia="Calibri"/>
                <w:noProof/>
                <w:sz w:val="22"/>
                <w:szCs w:val="22"/>
              </w:rPr>
            </w:pPr>
            <w:r w:rsidRPr="00C3299B">
              <w:rPr>
                <w:rFonts w:eastAsia="Calibri"/>
                <w:noProof/>
                <w:sz w:val="22"/>
                <w:szCs w:val="22"/>
              </w:rPr>
              <w:t>HJ, PID, LK, GK, SR</w:t>
            </w:r>
          </w:p>
        </w:tc>
        <w:tc>
          <w:tcPr>
            <w:tcW w:w="1842" w:type="dxa"/>
            <w:shd w:val="clear" w:color="auto" w:fill="FFFFFF"/>
          </w:tcPr>
          <w:p w:rsidR="00A02823" w:rsidRPr="00C3299B" w:rsidRDefault="00470BA8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travanj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B6F12" w:rsidRPr="00C3299B" w:rsidTr="002B6F12">
        <w:trPr>
          <w:trHeight w:val="421"/>
          <w:jc w:val="center"/>
        </w:trPr>
        <w:tc>
          <w:tcPr>
            <w:tcW w:w="16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B6F12" w:rsidRPr="00C3299B" w:rsidRDefault="002B6F12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C3299B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2.abc</w:t>
            </w:r>
          </w:p>
          <w:p w:rsidR="002B6F12" w:rsidRPr="00C3299B" w:rsidRDefault="002B6F12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FFFFFF"/>
          </w:tcPr>
          <w:p w:rsidR="002B6F12" w:rsidRPr="00C3299B" w:rsidRDefault="002B6F12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PRAVA DJETETA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</w:tcPr>
          <w:p w:rsidR="002B6F12" w:rsidRPr="00C3299B" w:rsidRDefault="002B6F12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SR,LK,PD,HJ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</w:tcPr>
          <w:p w:rsidR="002B6F12" w:rsidRPr="00C3299B" w:rsidRDefault="002B6F12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svibanj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B6F12" w:rsidRPr="00C3299B" w:rsidRDefault="002B6F12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Frančić, Marković, Čepo</w:t>
            </w:r>
          </w:p>
        </w:tc>
      </w:tr>
      <w:tr w:rsidR="00D10EA9" w:rsidRPr="00C3299B" w:rsidTr="00BD7209">
        <w:trPr>
          <w:trHeight w:val="421"/>
          <w:jc w:val="center"/>
        </w:trPr>
        <w:tc>
          <w:tcPr>
            <w:tcW w:w="1693" w:type="dxa"/>
            <w:shd w:val="clear" w:color="auto" w:fill="FFFFFF"/>
            <w:vAlign w:val="center"/>
          </w:tcPr>
          <w:p w:rsidR="00D10EA9" w:rsidRPr="00C3299B" w:rsidRDefault="00D10EA9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2.a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FFFFFF"/>
          </w:tcPr>
          <w:p w:rsidR="00D10EA9" w:rsidRDefault="00D10EA9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PRAVA DJETETA=MOJA PRAVA (E Tweening projekt)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</w:tcPr>
          <w:p w:rsidR="00D10EA9" w:rsidRDefault="00D10EA9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SR, LK,PD,HJ,EJ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</w:tcPr>
          <w:p w:rsidR="00D10EA9" w:rsidRDefault="00D10EA9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D10EA9" w:rsidRDefault="00D10EA9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Ivana Frančić</w:t>
            </w:r>
          </w:p>
        </w:tc>
      </w:tr>
      <w:tr w:rsidR="00D10EA9" w:rsidRPr="00C3299B" w:rsidTr="00BD7209">
        <w:trPr>
          <w:trHeight w:val="421"/>
          <w:jc w:val="center"/>
        </w:trPr>
        <w:tc>
          <w:tcPr>
            <w:tcW w:w="1693" w:type="dxa"/>
            <w:vMerge w:val="restart"/>
            <w:shd w:val="clear" w:color="auto" w:fill="FFFFFF"/>
            <w:vAlign w:val="center"/>
          </w:tcPr>
          <w:p w:rsidR="00D10EA9" w:rsidRPr="00C3299B" w:rsidRDefault="00D10EA9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2.a (INA Kreativno pisanje)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FFFFFF"/>
          </w:tcPr>
          <w:p w:rsidR="00D10EA9" w:rsidRDefault="00D10EA9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DIJELJENJE BAJKI ŠIROM SVIJETA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</w:tcPr>
          <w:p w:rsidR="00D10EA9" w:rsidRDefault="00D10EA9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HJ, LK, SR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</w:tcPr>
          <w:p w:rsidR="00D10EA9" w:rsidRDefault="00D10EA9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D10EA9" w:rsidRDefault="00D10EA9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D10EA9" w:rsidRPr="00C3299B" w:rsidTr="002B6F12">
        <w:trPr>
          <w:trHeight w:val="421"/>
          <w:jc w:val="center"/>
        </w:trPr>
        <w:tc>
          <w:tcPr>
            <w:tcW w:w="1693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10EA9" w:rsidRPr="00C3299B" w:rsidRDefault="00D10EA9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FFFFFF"/>
          </w:tcPr>
          <w:p w:rsidR="00D10EA9" w:rsidRDefault="00D10EA9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MJESEČEVE ZGODE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</w:tcPr>
          <w:p w:rsidR="00D10EA9" w:rsidRDefault="00D10EA9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HJ, SR, LK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FF"/>
          </w:tcPr>
          <w:p w:rsidR="00D10EA9" w:rsidRDefault="00D10EA9" w:rsidP="000004AA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1. polugodište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D10EA9" w:rsidRDefault="00D10EA9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D10EA9" w:rsidRPr="00C3299B" w:rsidTr="00D10EA9">
        <w:trPr>
          <w:trHeight w:val="180"/>
          <w:jc w:val="center"/>
        </w:trPr>
        <w:tc>
          <w:tcPr>
            <w:tcW w:w="1693" w:type="dxa"/>
            <w:vMerge w:val="restart"/>
            <w:shd w:val="clear" w:color="auto" w:fill="FFFFFF"/>
            <w:vAlign w:val="center"/>
          </w:tcPr>
          <w:p w:rsidR="00D10EA9" w:rsidRPr="00C3299B" w:rsidRDefault="00D10EA9" w:rsidP="00D10EA9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3.ab</w:t>
            </w:r>
          </w:p>
        </w:tc>
        <w:tc>
          <w:tcPr>
            <w:tcW w:w="3828" w:type="dxa"/>
            <w:shd w:val="clear" w:color="auto" w:fill="FFFFFF"/>
          </w:tcPr>
          <w:p w:rsidR="00D10EA9" w:rsidRPr="00C3299B" w:rsidRDefault="00D10EA9" w:rsidP="00D10EA9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PODNEBLJE I VREMENSKE PROMJENE KROZ GODIŠNJA DOBA</w:t>
            </w:r>
          </w:p>
        </w:tc>
        <w:tc>
          <w:tcPr>
            <w:tcW w:w="2835" w:type="dxa"/>
            <w:shd w:val="clear" w:color="auto" w:fill="FFFFFF"/>
          </w:tcPr>
          <w:p w:rsidR="00D10EA9" w:rsidRPr="00C3299B" w:rsidRDefault="00D10EA9" w:rsidP="00D10EA9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PID</w:t>
            </w:r>
          </w:p>
        </w:tc>
        <w:tc>
          <w:tcPr>
            <w:tcW w:w="1842" w:type="dxa"/>
            <w:shd w:val="clear" w:color="auto" w:fill="FFFFFF"/>
          </w:tcPr>
          <w:p w:rsidR="00D10EA9" w:rsidRPr="00F70A8A" w:rsidRDefault="00D10EA9" w:rsidP="00D10EA9">
            <w:r w:rsidRPr="00F70A8A">
              <w:t xml:space="preserve">tijekom </w:t>
            </w:r>
            <w:proofErr w:type="spellStart"/>
            <w:r w:rsidRPr="00F70A8A">
              <w:t>šk.god</w:t>
            </w:r>
            <w:proofErr w:type="spellEnd"/>
            <w:r w:rsidRPr="00F70A8A">
              <w:t>.</w:t>
            </w:r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D10EA9" w:rsidRPr="00C3299B" w:rsidRDefault="00D10EA9" w:rsidP="00D10EA9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Vulić, Tominac</w:t>
            </w:r>
          </w:p>
        </w:tc>
      </w:tr>
      <w:tr w:rsidR="00D10EA9" w:rsidRPr="00C3299B" w:rsidTr="002427C1">
        <w:trPr>
          <w:trHeight w:val="18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:rsidR="00D10EA9" w:rsidRDefault="00D10EA9" w:rsidP="00D10EA9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shd w:val="clear" w:color="auto" w:fill="FFFFFF"/>
          </w:tcPr>
          <w:p w:rsidR="00D10EA9" w:rsidRPr="00C3299B" w:rsidRDefault="00D10EA9" w:rsidP="00D10EA9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POZNATI OSJEČANI</w:t>
            </w:r>
          </w:p>
        </w:tc>
        <w:tc>
          <w:tcPr>
            <w:tcW w:w="2835" w:type="dxa"/>
            <w:shd w:val="clear" w:color="auto" w:fill="FFFFFF"/>
          </w:tcPr>
          <w:p w:rsidR="00D10EA9" w:rsidRPr="00C3299B" w:rsidRDefault="00D10EA9" w:rsidP="00D10EA9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PID, HJ</w:t>
            </w:r>
          </w:p>
        </w:tc>
        <w:tc>
          <w:tcPr>
            <w:tcW w:w="1842" w:type="dxa"/>
            <w:shd w:val="clear" w:color="auto" w:fill="FFFFFF"/>
          </w:tcPr>
          <w:p w:rsidR="00D10EA9" w:rsidRPr="00F70A8A" w:rsidRDefault="00D10EA9" w:rsidP="00D10EA9">
            <w:r w:rsidRPr="00F70A8A">
              <w:t>studeni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D10EA9" w:rsidRPr="00C3299B" w:rsidRDefault="00D10EA9" w:rsidP="00D10EA9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D10EA9" w:rsidRPr="00C3299B" w:rsidTr="002427C1">
        <w:trPr>
          <w:trHeight w:val="18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:rsidR="00D10EA9" w:rsidRDefault="00D10EA9" w:rsidP="00D10EA9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shd w:val="clear" w:color="auto" w:fill="FFFFFF"/>
          </w:tcPr>
          <w:p w:rsidR="00D10EA9" w:rsidRPr="00C3299B" w:rsidRDefault="00D10EA9" w:rsidP="00D10EA9">
            <w:pPr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VODA</w:t>
            </w:r>
          </w:p>
        </w:tc>
        <w:tc>
          <w:tcPr>
            <w:tcW w:w="2835" w:type="dxa"/>
            <w:shd w:val="clear" w:color="auto" w:fill="FFFFFF"/>
          </w:tcPr>
          <w:p w:rsidR="00D10EA9" w:rsidRPr="00C3299B" w:rsidRDefault="00D10EA9" w:rsidP="00D10EA9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PID, HJ, LK, INA</w:t>
            </w:r>
          </w:p>
        </w:tc>
        <w:tc>
          <w:tcPr>
            <w:tcW w:w="1842" w:type="dxa"/>
            <w:shd w:val="clear" w:color="auto" w:fill="FFFFFF"/>
          </w:tcPr>
          <w:p w:rsidR="00D10EA9" w:rsidRDefault="00D10EA9" w:rsidP="00D10EA9">
            <w:r w:rsidRPr="00F70A8A">
              <w:t>ožujak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D10EA9" w:rsidRPr="00C3299B" w:rsidRDefault="00D10EA9" w:rsidP="00D10EA9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004AA" w:rsidRPr="00C3299B" w:rsidTr="002427C1">
        <w:trPr>
          <w:trHeight w:val="540"/>
          <w:jc w:val="center"/>
        </w:trPr>
        <w:tc>
          <w:tcPr>
            <w:tcW w:w="1693" w:type="dxa"/>
            <w:vMerge w:val="restart"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C3299B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4.abc</w:t>
            </w:r>
          </w:p>
        </w:tc>
        <w:tc>
          <w:tcPr>
            <w:tcW w:w="3828" w:type="dxa"/>
            <w:shd w:val="clear" w:color="auto" w:fill="FFFFFF"/>
          </w:tcPr>
          <w:p w:rsidR="00A02823" w:rsidRPr="00C3299B" w:rsidRDefault="00A02823" w:rsidP="000004AA">
            <w:pPr>
              <w:spacing w:after="200"/>
              <w:rPr>
                <w:rFonts w:eastAsia="Calibri"/>
                <w:noProof/>
                <w:sz w:val="22"/>
                <w:szCs w:val="22"/>
              </w:rPr>
            </w:pPr>
            <w:r w:rsidRPr="00C3299B">
              <w:rPr>
                <w:rFonts w:eastAsia="Calibri"/>
                <w:noProof/>
                <w:sz w:val="22"/>
                <w:szCs w:val="22"/>
              </w:rPr>
              <w:t>POVIJEST HRVATA</w:t>
            </w:r>
          </w:p>
        </w:tc>
        <w:tc>
          <w:tcPr>
            <w:tcW w:w="2835" w:type="dxa"/>
            <w:shd w:val="clear" w:color="auto" w:fill="FFFFFF"/>
          </w:tcPr>
          <w:p w:rsidR="00A02823" w:rsidRPr="00C3299B" w:rsidRDefault="00A02823" w:rsidP="000004AA">
            <w:pPr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C3299B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PID, HJ</w:t>
            </w:r>
          </w:p>
        </w:tc>
        <w:tc>
          <w:tcPr>
            <w:tcW w:w="1842" w:type="dxa"/>
            <w:shd w:val="clear" w:color="auto" w:fill="FFFFFF"/>
          </w:tcPr>
          <w:p w:rsidR="00A02823" w:rsidRPr="00C3299B" w:rsidRDefault="00ED4A0F" w:rsidP="000004AA">
            <w:pPr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veljača</w:t>
            </w:r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A02823" w:rsidRPr="00C3299B" w:rsidRDefault="00ED4A0F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Mihaljek, Capić, Bencek</w:t>
            </w:r>
          </w:p>
        </w:tc>
      </w:tr>
      <w:tr w:rsidR="000004AA" w:rsidRPr="00C3299B" w:rsidTr="002427C1">
        <w:trPr>
          <w:trHeight w:val="5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shd w:val="clear" w:color="auto" w:fill="FFFFFF"/>
          </w:tcPr>
          <w:p w:rsidR="00A02823" w:rsidRPr="00C3299B" w:rsidRDefault="00ED4A0F" w:rsidP="000004AA">
            <w:pPr>
              <w:spacing w:after="200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BILJKE TRAVNJAKA</w:t>
            </w:r>
          </w:p>
        </w:tc>
        <w:tc>
          <w:tcPr>
            <w:tcW w:w="2835" w:type="dxa"/>
            <w:shd w:val="clear" w:color="auto" w:fill="FFFFFF"/>
          </w:tcPr>
          <w:p w:rsidR="00A02823" w:rsidRPr="00C3299B" w:rsidRDefault="00ED4A0F" w:rsidP="000004AA">
            <w:pPr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PID, HJ</w:t>
            </w:r>
          </w:p>
        </w:tc>
        <w:tc>
          <w:tcPr>
            <w:tcW w:w="1842" w:type="dxa"/>
            <w:shd w:val="clear" w:color="auto" w:fill="FFFFFF"/>
          </w:tcPr>
          <w:p w:rsidR="00A02823" w:rsidRPr="00C3299B" w:rsidRDefault="002427C1" w:rsidP="00ED4A0F">
            <w:pPr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t</w:t>
            </w:r>
            <w:r w:rsidR="00A02823" w:rsidRPr="00C3299B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 xml:space="preserve">ravanj 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004AA" w:rsidRPr="00C3299B" w:rsidTr="002427C1">
        <w:trPr>
          <w:trHeight w:val="540"/>
          <w:jc w:val="center"/>
        </w:trPr>
        <w:tc>
          <w:tcPr>
            <w:tcW w:w="1693" w:type="dxa"/>
            <w:vMerge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shd w:val="clear" w:color="auto" w:fill="FFFFFF"/>
          </w:tcPr>
          <w:p w:rsidR="00A02823" w:rsidRPr="00C3299B" w:rsidRDefault="00A02823" w:rsidP="000004AA">
            <w:pPr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C3299B">
              <w:rPr>
                <w:rFonts w:eastAsia="Calibri"/>
                <w:noProof/>
                <w:sz w:val="22"/>
                <w:szCs w:val="22"/>
              </w:rPr>
              <w:t>NACIONALNI PARKOVI REPUBLIKE HRVATSKE</w:t>
            </w:r>
          </w:p>
        </w:tc>
        <w:tc>
          <w:tcPr>
            <w:tcW w:w="2835" w:type="dxa"/>
            <w:shd w:val="clear" w:color="auto" w:fill="FFFFFF"/>
          </w:tcPr>
          <w:p w:rsidR="00A02823" w:rsidRPr="00C3299B" w:rsidRDefault="00A02823" w:rsidP="000004AA">
            <w:pPr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C3299B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PID, HJ</w:t>
            </w:r>
          </w:p>
        </w:tc>
        <w:tc>
          <w:tcPr>
            <w:tcW w:w="1842" w:type="dxa"/>
            <w:shd w:val="clear" w:color="auto" w:fill="FFFFFF"/>
          </w:tcPr>
          <w:p w:rsidR="00A02823" w:rsidRPr="00C3299B" w:rsidRDefault="00A02823" w:rsidP="000004AA">
            <w:pPr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  <w:r w:rsidRPr="00C3299B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svibanj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A02823" w:rsidRPr="00C3299B" w:rsidRDefault="00A02823" w:rsidP="000004AA">
            <w:pPr>
              <w:rPr>
                <w:rFonts w:eastAsia="Calibr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:rsidR="00E4271D" w:rsidRDefault="00E4271D" w:rsidP="0053546E">
      <w:pPr>
        <w:spacing w:after="200" w:line="360" w:lineRule="auto"/>
        <w:rPr>
          <w:rFonts w:eastAsia="Calibri"/>
          <w:b/>
          <w:noProof/>
        </w:rPr>
      </w:pPr>
    </w:p>
    <w:p w:rsidR="00DC1B09" w:rsidRDefault="00DC1B09" w:rsidP="0053546E">
      <w:pPr>
        <w:spacing w:after="200" w:line="360" w:lineRule="auto"/>
        <w:rPr>
          <w:rFonts w:eastAsia="Calibri"/>
          <w:b/>
          <w:noProof/>
        </w:rPr>
      </w:pPr>
    </w:p>
    <w:p w:rsidR="00DC1B09" w:rsidRDefault="00DC1B09" w:rsidP="0053546E">
      <w:pPr>
        <w:spacing w:after="200" w:line="360" w:lineRule="auto"/>
        <w:rPr>
          <w:rFonts w:eastAsia="Calibri"/>
          <w:b/>
          <w:noProof/>
        </w:rPr>
      </w:pPr>
    </w:p>
    <w:p w:rsidR="00DC1B09" w:rsidRDefault="00DC1B09" w:rsidP="0053546E">
      <w:pPr>
        <w:spacing w:after="200" w:line="360" w:lineRule="auto"/>
        <w:rPr>
          <w:rFonts w:eastAsia="Calibri"/>
          <w:b/>
          <w:noProof/>
        </w:rPr>
      </w:pPr>
    </w:p>
    <w:p w:rsidR="000004AA" w:rsidRPr="0045577C" w:rsidRDefault="00D141CB" w:rsidP="0053546E">
      <w:pPr>
        <w:spacing w:after="200" w:line="360" w:lineRule="auto"/>
        <w:rPr>
          <w:rFonts w:eastAsia="Calibri"/>
          <w:b/>
          <w:noProof/>
        </w:rPr>
        <w:sectPr w:rsidR="000004AA" w:rsidRPr="0045577C" w:rsidSect="00756538">
          <w:pgSz w:w="16340" w:h="12240" w:orient="landscape"/>
          <w:pgMar w:top="1417" w:right="1417" w:bottom="1417" w:left="1417" w:header="720" w:footer="720" w:gutter="0"/>
          <w:cols w:space="720"/>
          <w:noEndnote/>
          <w:docGrid w:linePitch="326"/>
        </w:sectPr>
      </w:pPr>
      <w:r w:rsidRPr="0045577C">
        <w:rPr>
          <w:rFonts w:eastAsia="Calibri"/>
          <w:b/>
          <w:noProof/>
        </w:rPr>
        <w:lastRenderedPageBreak/>
        <w:t>6.4.</w:t>
      </w:r>
      <w:r w:rsidR="00A02823" w:rsidRPr="0045577C">
        <w:rPr>
          <w:rFonts w:eastAsia="Calibri"/>
          <w:b/>
          <w:noProof/>
        </w:rPr>
        <w:t xml:space="preserve"> Projektna nastava V.- VIII. r</w:t>
      </w:r>
      <w:r w:rsidR="0053546E" w:rsidRPr="0045577C">
        <w:rPr>
          <w:rFonts w:eastAsia="Calibri"/>
          <w:b/>
          <w:noProof/>
        </w:rPr>
        <w:t>azred</w:t>
      </w: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418"/>
        <w:gridCol w:w="5386"/>
        <w:gridCol w:w="2126"/>
        <w:gridCol w:w="1843"/>
      </w:tblGrid>
      <w:tr w:rsidR="000004AA" w:rsidRPr="002427C1" w:rsidTr="002557EA">
        <w:trPr>
          <w:trHeight w:val="284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7C1" w:rsidRDefault="002427C1" w:rsidP="00715CEB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NASTAVNI</w:t>
            </w:r>
          </w:p>
          <w:p w:rsidR="000004AA" w:rsidRPr="002427C1" w:rsidRDefault="002427C1" w:rsidP="00715CEB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PREDMET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4AA" w:rsidRPr="002427C1" w:rsidRDefault="002557EA" w:rsidP="00715CEB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RAZRED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4AA" w:rsidRPr="002427C1" w:rsidRDefault="000004AA" w:rsidP="00715CEB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NASTAVNI PR</w:t>
            </w:r>
            <w:r w:rsidR="002557EA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4AA" w:rsidRPr="002427C1" w:rsidRDefault="000004AA" w:rsidP="00715CEB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VRIJEME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4AA" w:rsidRPr="002427C1" w:rsidRDefault="000004AA" w:rsidP="00715CEB">
            <w:pPr>
              <w:spacing w:line="48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PROJEKTNI TIM</w:t>
            </w:r>
          </w:p>
        </w:tc>
      </w:tr>
      <w:tr w:rsidR="00D84ED3" w:rsidRPr="002427C1" w:rsidTr="00D84ED3">
        <w:trPr>
          <w:trHeight w:val="383"/>
          <w:jc w:val="center"/>
        </w:trPr>
        <w:tc>
          <w:tcPr>
            <w:tcW w:w="2402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84ED3" w:rsidRPr="002427C1" w:rsidRDefault="00D84ED3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HRVATSKI JEZIK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5.ab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UMNA MAPA I KARTICE ZA BRZO ČITANJE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D84ED3" w:rsidRPr="002427C1" w:rsidRDefault="00D84ED3" w:rsidP="00D84ED3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studeni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D84ED3">
              <w:rPr>
                <w:rFonts w:eastAsia="Calibri"/>
                <w:b/>
                <w:bCs/>
                <w:noProof/>
                <w:sz w:val="20"/>
                <w:szCs w:val="22"/>
                <w:lang w:val="en-US"/>
              </w:rPr>
              <w:t>Darija Atlagić</w:t>
            </w: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/</w:t>
            </w:r>
            <w:r w:rsidRPr="00D84ED3">
              <w:rPr>
                <w:rFonts w:eastAsia="Calibri"/>
                <w:b/>
                <w:bCs/>
                <w:noProof/>
                <w:sz w:val="20"/>
                <w:szCs w:val="22"/>
                <w:lang w:val="en-US"/>
              </w:rPr>
              <w:t>Dubravka Ledenčan Kuštro</w:t>
            </w:r>
          </w:p>
        </w:tc>
      </w:tr>
      <w:tr w:rsidR="00D84ED3" w:rsidRPr="002427C1" w:rsidTr="00BD7209">
        <w:trPr>
          <w:trHeight w:val="382"/>
          <w:jc w:val="center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ED3" w:rsidRDefault="00D84ED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U CIPELAMA KNJIŽEVNOG LIKA</w:t>
            </w:r>
          </w:p>
        </w:tc>
        <w:tc>
          <w:tcPr>
            <w:tcW w:w="212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travanj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84ED3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Darija Atlagić</w:t>
            </w:r>
          </w:p>
        </w:tc>
      </w:tr>
      <w:tr w:rsidR="00D84ED3" w:rsidRPr="002427C1" w:rsidTr="002557EA">
        <w:trPr>
          <w:trHeight w:val="284"/>
          <w:jc w:val="center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8.bc</w:t>
            </w:r>
          </w:p>
        </w:tc>
        <w:tc>
          <w:tcPr>
            <w:tcW w:w="538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ZAGREBAČKA ŠKOLA CRTANOGA FILMA</w:t>
            </w:r>
          </w:p>
        </w:tc>
        <w:tc>
          <w:tcPr>
            <w:tcW w:w="212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veljača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D84ED3" w:rsidRPr="002427C1" w:rsidTr="002557EA">
        <w:trPr>
          <w:trHeight w:val="284"/>
          <w:jc w:val="center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POVIJEST HRVATSKOGA JEZIKA</w:t>
            </w:r>
          </w:p>
        </w:tc>
        <w:tc>
          <w:tcPr>
            <w:tcW w:w="212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ožujak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D84ED3" w:rsidRPr="002427C1" w:rsidTr="002557EA">
        <w:trPr>
          <w:trHeight w:val="284"/>
          <w:jc w:val="center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HRVATSKA KNJIŽEVNA BAŠTINA</w:t>
            </w:r>
          </w:p>
        </w:tc>
        <w:tc>
          <w:tcPr>
            <w:tcW w:w="212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svibanj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D84ED3" w:rsidRPr="002427C1" w:rsidTr="002557EA">
        <w:trPr>
          <w:trHeight w:val="284"/>
          <w:jc w:val="center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7.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a</w:t>
            </w: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bc</w:t>
            </w:r>
          </w:p>
        </w:tc>
        <w:tc>
          <w:tcPr>
            <w:tcW w:w="5386" w:type="dxa"/>
            <w:shd w:val="clear" w:color="auto" w:fill="FFFFFF"/>
          </w:tcPr>
          <w:p w:rsidR="00D84ED3" w:rsidRPr="002427C1" w:rsidRDefault="00D84ED3" w:rsidP="007F33D6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MITOVI I LEGENDE</w:t>
            </w:r>
          </w:p>
        </w:tc>
        <w:tc>
          <w:tcPr>
            <w:tcW w:w="212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prosinac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Dubravka Ledenčan Kuštro</w:t>
            </w:r>
          </w:p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D84ED3" w:rsidRPr="002427C1" w:rsidTr="002557EA">
        <w:trPr>
          <w:trHeight w:val="284"/>
          <w:jc w:val="center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RADIO</w:t>
            </w:r>
          </w:p>
        </w:tc>
        <w:tc>
          <w:tcPr>
            <w:tcW w:w="212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veljača/ožujak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D84ED3" w:rsidRPr="002427C1" w:rsidTr="002557EA">
        <w:trPr>
          <w:trHeight w:val="284"/>
          <w:jc w:val="center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6.abc</w:t>
            </w:r>
          </w:p>
        </w:tc>
        <w:tc>
          <w:tcPr>
            <w:tcW w:w="5386" w:type="dxa"/>
            <w:shd w:val="clear" w:color="auto" w:fill="FFFFFF"/>
          </w:tcPr>
          <w:p w:rsidR="00D84ED3" w:rsidRPr="002427C1" w:rsidRDefault="00D84ED3" w:rsidP="007F33D6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LJUBAV U KNJIŽEVNOM TEKSTU, FILMU, PJESMI</w:t>
            </w:r>
          </w:p>
        </w:tc>
        <w:tc>
          <w:tcPr>
            <w:tcW w:w="212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veljača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Jasna Ćulibrk</w:t>
            </w:r>
          </w:p>
        </w:tc>
      </w:tr>
      <w:tr w:rsidR="00D84ED3" w:rsidRPr="002427C1" w:rsidTr="00BD7209">
        <w:trPr>
          <w:trHeight w:val="774"/>
          <w:jc w:val="center"/>
        </w:trPr>
        <w:tc>
          <w:tcPr>
            <w:tcW w:w="240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8.a</w:t>
            </w:r>
          </w:p>
        </w:tc>
        <w:tc>
          <w:tcPr>
            <w:tcW w:w="538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LETJETI ISPRED SVOGA VREMENA</w:t>
            </w:r>
          </w:p>
        </w:tc>
        <w:tc>
          <w:tcPr>
            <w:tcW w:w="2126" w:type="dxa"/>
            <w:shd w:val="clear" w:color="auto" w:fill="FFFFFF"/>
          </w:tcPr>
          <w:p w:rsidR="00D84ED3" w:rsidRPr="002427C1" w:rsidRDefault="00D84ED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listopad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84ED3" w:rsidRPr="002427C1" w:rsidRDefault="00D84ED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4271D" w:rsidRPr="002427C1" w:rsidTr="00E4271D">
        <w:trPr>
          <w:trHeight w:val="284"/>
          <w:jc w:val="center"/>
        </w:trPr>
        <w:tc>
          <w:tcPr>
            <w:tcW w:w="2402" w:type="dxa"/>
            <w:vMerge w:val="restart"/>
            <w:shd w:val="clear" w:color="auto" w:fill="FFFFFF"/>
            <w:textDirection w:val="btLr"/>
            <w:vAlign w:val="center"/>
          </w:tcPr>
          <w:p w:rsidR="00E4271D" w:rsidRPr="002427C1" w:rsidRDefault="00E4271D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VJERONAUK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E4271D" w:rsidRPr="002427C1" w:rsidRDefault="00E4271D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5.abc</w:t>
            </w:r>
          </w:p>
        </w:tc>
        <w:tc>
          <w:tcPr>
            <w:tcW w:w="5386" w:type="dxa"/>
            <w:shd w:val="clear" w:color="auto" w:fill="FFFFFF"/>
          </w:tcPr>
          <w:p w:rsidR="00E4271D" w:rsidRPr="002427C1" w:rsidRDefault="00E4271D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PETAR I PAVAO</w:t>
            </w:r>
          </w:p>
        </w:tc>
        <w:tc>
          <w:tcPr>
            <w:tcW w:w="2126" w:type="dxa"/>
            <w:shd w:val="clear" w:color="auto" w:fill="FFFFFF"/>
          </w:tcPr>
          <w:p w:rsidR="00E4271D" w:rsidRPr="002427C1" w:rsidRDefault="00E4271D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travanj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4271D" w:rsidRPr="002427C1" w:rsidRDefault="00E4271D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Sanja Srnović</w:t>
            </w:r>
          </w:p>
        </w:tc>
      </w:tr>
      <w:tr w:rsidR="00E4271D" w:rsidRPr="002427C1" w:rsidTr="00E4271D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textDirection w:val="btLr"/>
            <w:vAlign w:val="center"/>
          </w:tcPr>
          <w:p w:rsidR="00E4271D" w:rsidRDefault="00E4271D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4271D" w:rsidRDefault="00E4271D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E4271D" w:rsidRDefault="00E4271D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UZORI VJERE U HRVATSKOM NARODU</w:t>
            </w:r>
          </w:p>
        </w:tc>
        <w:tc>
          <w:tcPr>
            <w:tcW w:w="2126" w:type="dxa"/>
            <w:shd w:val="clear" w:color="auto" w:fill="FFFFFF"/>
          </w:tcPr>
          <w:p w:rsidR="00E4271D" w:rsidRDefault="00E4271D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svibanj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4271D" w:rsidRPr="002427C1" w:rsidRDefault="00E4271D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4271D" w:rsidRPr="002427C1" w:rsidTr="00715CEB">
        <w:trPr>
          <w:trHeight w:val="922"/>
          <w:jc w:val="center"/>
        </w:trPr>
        <w:tc>
          <w:tcPr>
            <w:tcW w:w="2402" w:type="dxa"/>
            <w:vMerge/>
            <w:shd w:val="clear" w:color="auto" w:fill="FFFFFF"/>
            <w:textDirection w:val="btLr"/>
            <w:vAlign w:val="center"/>
          </w:tcPr>
          <w:p w:rsidR="00E4271D" w:rsidRDefault="00E4271D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4271D" w:rsidRDefault="00E4271D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8.abc</w:t>
            </w:r>
          </w:p>
        </w:tc>
        <w:tc>
          <w:tcPr>
            <w:tcW w:w="5386" w:type="dxa"/>
            <w:shd w:val="clear" w:color="auto" w:fill="FFFFFF"/>
          </w:tcPr>
          <w:p w:rsidR="00E4271D" w:rsidRDefault="00E4271D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TRAŽENJE BOGA U NOVIM RELIGIOZNIM POKRETIMA</w:t>
            </w:r>
          </w:p>
        </w:tc>
        <w:tc>
          <w:tcPr>
            <w:tcW w:w="2126" w:type="dxa"/>
            <w:shd w:val="clear" w:color="auto" w:fill="FFFFFF"/>
          </w:tcPr>
          <w:p w:rsidR="00E4271D" w:rsidRDefault="00E4271D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listopad/studeni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E4271D" w:rsidRPr="002427C1" w:rsidRDefault="00E4271D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218BF" w:rsidRPr="002427C1" w:rsidTr="000218BF">
        <w:trPr>
          <w:trHeight w:val="284"/>
          <w:jc w:val="center"/>
        </w:trPr>
        <w:tc>
          <w:tcPr>
            <w:tcW w:w="2402" w:type="dxa"/>
            <w:vMerge w:val="restart"/>
            <w:shd w:val="clear" w:color="auto" w:fill="FFFFFF"/>
            <w:textDirection w:val="btLr"/>
            <w:vAlign w:val="center"/>
          </w:tcPr>
          <w:p w:rsidR="000218BF" w:rsidRPr="002427C1" w:rsidRDefault="000218BF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  <w:p w:rsidR="000218BF" w:rsidRPr="002427C1" w:rsidRDefault="000218BF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MATEMATIKA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218BF" w:rsidRPr="002427C1" w:rsidRDefault="000218BF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5.bc</w:t>
            </w:r>
          </w:p>
        </w:tc>
        <w:tc>
          <w:tcPr>
            <w:tcW w:w="5386" w:type="dxa"/>
            <w:shd w:val="clear" w:color="auto" w:fill="FFFFFF"/>
          </w:tcPr>
          <w:p w:rsidR="000218BF" w:rsidRPr="002427C1" w:rsidRDefault="000218BF" w:rsidP="00E96B05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DECIMALNI BROJEVI U TRGOVINAMA</w:t>
            </w:r>
          </w:p>
        </w:tc>
        <w:tc>
          <w:tcPr>
            <w:tcW w:w="2126" w:type="dxa"/>
            <w:shd w:val="clear" w:color="auto" w:fill="FFFFFF"/>
          </w:tcPr>
          <w:p w:rsidR="000218BF" w:rsidRPr="002427C1" w:rsidRDefault="000218BF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veljača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Doris Žugaj</w:t>
            </w:r>
          </w:p>
        </w:tc>
      </w:tr>
      <w:tr w:rsidR="000218BF" w:rsidRPr="002427C1" w:rsidTr="000218BF">
        <w:trPr>
          <w:trHeight w:val="380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0218BF" w:rsidRPr="002427C1" w:rsidRDefault="000218BF" w:rsidP="00E96B05">
            <w:pPr>
              <w:spacing w:after="200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VRSTE PRIRODNIH BROJEVA</w:t>
            </w:r>
          </w:p>
        </w:tc>
        <w:tc>
          <w:tcPr>
            <w:tcW w:w="2126" w:type="dxa"/>
            <w:shd w:val="clear" w:color="auto" w:fill="FFFFFF"/>
          </w:tcPr>
          <w:p w:rsidR="000218BF" w:rsidRPr="002427C1" w:rsidRDefault="000218BF" w:rsidP="002567D4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lipanj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218BF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7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.</w:t>
            </w: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ab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c</w:t>
            </w:r>
          </w:p>
        </w:tc>
        <w:tc>
          <w:tcPr>
            <w:tcW w:w="5386" w:type="dxa"/>
            <w:shd w:val="clear" w:color="auto" w:fill="FFFFFF"/>
          </w:tcPr>
          <w:p w:rsidR="000218BF" w:rsidRPr="002427C1" w:rsidRDefault="000218BF" w:rsidP="002567D4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ANKETE MOG RAZREDA</w:t>
            </w:r>
          </w:p>
        </w:tc>
        <w:tc>
          <w:tcPr>
            <w:tcW w:w="2126" w:type="dxa"/>
            <w:shd w:val="clear" w:color="auto" w:fill="FFFFFF"/>
          </w:tcPr>
          <w:p w:rsidR="000218BF" w:rsidRPr="002427C1" w:rsidRDefault="000218BF" w:rsidP="000218BF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prosinac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218BF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0218BF" w:rsidRDefault="000218BF" w:rsidP="002567D4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LIKOVI OD MNOGOKUTA</w:t>
            </w:r>
          </w:p>
        </w:tc>
        <w:tc>
          <w:tcPr>
            <w:tcW w:w="2126" w:type="dxa"/>
            <w:shd w:val="clear" w:color="auto" w:fill="FFFFFF"/>
          </w:tcPr>
          <w:p w:rsidR="000218BF" w:rsidRDefault="000218BF" w:rsidP="000218BF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veljača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218BF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6.ac</w:t>
            </w:r>
          </w:p>
        </w:tc>
        <w:tc>
          <w:tcPr>
            <w:tcW w:w="5386" w:type="dxa"/>
            <w:shd w:val="clear" w:color="auto" w:fill="FFFFFF"/>
          </w:tcPr>
          <w:p w:rsidR="000218BF" w:rsidRDefault="000218BF" w:rsidP="002567D4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KONSTTRUKCIJE TROKUTA I ČETVEROKUTA</w:t>
            </w:r>
          </w:p>
        </w:tc>
        <w:tc>
          <w:tcPr>
            <w:tcW w:w="2126" w:type="dxa"/>
            <w:shd w:val="clear" w:color="auto" w:fill="FFFFFF"/>
          </w:tcPr>
          <w:p w:rsidR="000218BF" w:rsidRDefault="000218BF" w:rsidP="000218BF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lipanj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Sanja Ivanović</w:t>
            </w:r>
          </w:p>
        </w:tc>
      </w:tr>
      <w:tr w:rsidR="000218BF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8.abc</w:t>
            </w:r>
          </w:p>
        </w:tc>
        <w:tc>
          <w:tcPr>
            <w:tcW w:w="5386" w:type="dxa"/>
            <w:shd w:val="clear" w:color="auto" w:fill="FFFFFF"/>
          </w:tcPr>
          <w:p w:rsidR="000218BF" w:rsidRDefault="000218BF" w:rsidP="002567D4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PITAGORA</w:t>
            </w:r>
          </w:p>
        </w:tc>
        <w:tc>
          <w:tcPr>
            <w:tcW w:w="2126" w:type="dxa"/>
            <w:shd w:val="clear" w:color="auto" w:fill="FFFFFF"/>
          </w:tcPr>
          <w:p w:rsidR="000218BF" w:rsidRDefault="000218BF" w:rsidP="000218BF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siječanj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218BF" w:rsidRPr="002427C1" w:rsidRDefault="000218BF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95A28" w:rsidRPr="002427C1" w:rsidTr="002C18CC">
        <w:trPr>
          <w:cantSplit/>
          <w:trHeight w:val="1445"/>
          <w:jc w:val="center"/>
        </w:trPr>
        <w:tc>
          <w:tcPr>
            <w:tcW w:w="2402" w:type="dxa"/>
            <w:shd w:val="clear" w:color="auto" w:fill="FFFFFF"/>
            <w:textDirection w:val="btLr"/>
            <w:vAlign w:val="center"/>
          </w:tcPr>
          <w:p w:rsidR="00095A28" w:rsidRPr="002427C1" w:rsidRDefault="00095A28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PRIRODA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5A28" w:rsidRPr="002427C1" w:rsidRDefault="00095A2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6.abc</w:t>
            </w:r>
          </w:p>
        </w:tc>
        <w:tc>
          <w:tcPr>
            <w:tcW w:w="5386" w:type="dxa"/>
            <w:shd w:val="clear" w:color="auto" w:fill="FFFFFF"/>
          </w:tcPr>
          <w:p w:rsidR="00095A28" w:rsidRPr="002427C1" w:rsidRDefault="00095A28" w:rsidP="002567D4">
            <w:pPr>
              <w:spacing w:after="200"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JESENČICA, HERBARIJ</w:t>
            </w:r>
          </w:p>
        </w:tc>
        <w:tc>
          <w:tcPr>
            <w:tcW w:w="2126" w:type="dxa"/>
            <w:shd w:val="clear" w:color="auto" w:fill="FFFFFF"/>
          </w:tcPr>
          <w:p w:rsidR="00095A28" w:rsidRPr="002427C1" w:rsidRDefault="00095A2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2427C1">
              <w:rPr>
                <w:rFonts w:eastAsia="Calibri"/>
                <w:noProof/>
                <w:sz w:val="22"/>
                <w:szCs w:val="22"/>
              </w:rPr>
              <w:t>tijekom šk.god.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95A28" w:rsidRPr="002427C1" w:rsidRDefault="00095A28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Lidija Pavlić</w:t>
            </w:r>
          </w:p>
        </w:tc>
      </w:tr>
      <w:tr w:rsidR="00095A28" w:rsidRPr="002427C1" w:rsidTr="00095A28">
        <w:trPr>
          <w:trHeight w:val="284"/>
          <w:jc w:val="center"/>
        </w:trPr>
        <w:tc>
          <w:tcPr>
            <w:tcW w:w="2402" w:type="dxa"/>
            <w:vMerge w:val="restart"/>
            <w:shd w:val="clear" w:color="auto" w:fill="FFFFFF"/>
            <w:textDirection w:val="btLr"/>
            <w:vAlign w:val="center"/>
          </w:tcPr>
          <w:p w:rsidR="00095A28" w:rsidRPr="002427C1" w:rsidRDefault="00095A28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BIOLOGIJA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5A28" w:rsidRPr="002427C1" w:rsidRDefault="00095A2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7.abc</w:t>
            </w:r>
          </w:p>
        </w:tc>
        <w:tc>
          <w:tcPr>
            <w:tcW w:w="5386" w:type="dxa"/>
            <w:shd w:val="clear" w:color="auto" w:fill="FFFFFF"/>
          </w:tcPr>
          <w:p w:rsidR="00095A28" w:rsidRPr="002427C1" w:rsidRDefault="00095A2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2427C1">
              <w:rPr>
                <w:rFonts w:eastAsia="Calibri"/>
                <w:noProof/>
                <w:sz w:val="22"/>
                <w:szCs w:val="22"/>
              </w:rPr>
              <w:t xml:space="preserve">IZRADA </w:t>
            </w:r>
            <w:r>
              <w:rPr>
                <w:rFonts w:eastAsia="Calibri"/>
                <w:noProof/>
                <w:sz w:val="22"/>
                <w:szCs w:val="22"/>
              </w:rPr>
              <w:t>MODELA STANICE, KOCKE</w:t>
            </w:r>
          </w:p>
          <w:p w:rsidR="00095A28" w:rsidRPr="002427C1" w:rsidRDefault="00095A28" w:rsidP="00095A28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2427C1">
              <w:rPr>
                <w:rFonts w:eastAsia="Calibri"/>
                <w:noProof/>
                <w:sz w:val="22"/>
                <w:szCs w:val="22"/>
              </w:rPr>
              <w:t>IZRADA MODELA</w:t>
            </w:r>
            <w:r>
              <w:rPr>
                <w:rFonts w:eastAsia="Calibri"/>
                <w:noProof/>
                <w:sz w:val="22"/>
                <w:szCs w:val="22"/>
              </w:rPr>
              <w:t xml:space="preserve"> EKOSUSTAVA</w:t>
            </w:r>
          </w:p>
        </w:tc>
        <w:tc>
          <w:tcPr>
            <w:tcW w:w="2126" w:type="dxa"/>
            <w:shd w:val="clear" w:color="auto" w:fill="FFFFFF"/>
          </w:tcPr>
          <w:p w:rsidR="00095A28" w:rsidRPr="002427C1" w:rsidRDefault="00095A2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</w:rPr>
              <w:t>tijekom šk.god.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95A28" w:rsidRPr="002427C1" w:rsidRDefault="00095A28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95A28" w:rsidRPr="002427C1" w:rsidTr="00B35686">
        <w:trPr>
          <w:trHeight w:val="608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095A28" w:rsidRPr="002427C1" w:rsidRDefault="00095A28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5A28" w:rsidRPr="002427C1" w:rsidRDefault="00095A2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8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.</w:t>
            </w: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ab</w:t>
            </w:r>
            <w:r>
              <w:rPr>
                <w:rFonts w:eastAsia="Calibri"/>
                <w:noProof/>
                <w:sz w:val="22"/>
                <w:szCs w:val="22"/>
                <w:lang w:val="en-US"/>
              </w:rPr>
              <w:t>c</w:t>
            </w:r>
          </w:p>
        </w:tc>
        <w:tc>
          <w:tcPr>
            <w:tcW w:w="5386" w:type="dxa"/>
            <w:shd w:val="clear" w:color="auto" w:fill="FFFFFF"/>
          </w:tcPr>
          <w:p w:rsidR="00095A28" w:rsidRPr="002427C1" w:rsidRDefault="00095A2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</w:rPr>
              <w:t>IZRADA MODELA DNA/IZRADA MODELA UNUTARNJIH ORGANA ČOVJEKA</w:t>
            </w:r>
          </w:p>
        </w:tc>
        <w:tc>
          <w:tcPr>
            <w:tcW w:w="2126" w:type="dxa"/>
            <w:shd w:val="clear" w:color="auto" w:fill="FFFFFF"/>
          </w:tcPr>
          <w:p w:rsidR="00095A28" w:rsidRPr="002427C1" w:rsidRDefault="00095A2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</w:rPr>
              <w:t>tijekom šk.god.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95A28" w:rsidRPr="002427C1" w:rsidRDefault="00095A28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969B2" w:rsidRPr="002427C1" w:rsidTr="000969B2">
        <w:trPr>
          <w:trHeight w:val="846"/>
          <w:jc w:val="center"/>
        </w:trPr>
        <w:tc>
          <w:tcPr>
            <w:tcW w:w="2402" w:type="dxa"/>
            <w:vMerge w:val="restart"/>
            <w:shd w:val="clear" w:color="auto" w:fill="FFFFFF"/>
            <w:textDirection w:val="btLr"/>
            <w:vAlign w:val="center"/>
          </w:tcPr>
          <w:p w:rsidR="000969B2" w:rsidRPr="002427C1" w:rsidRDefault="00B35686" w:rsidP="00B35686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TZK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969B2" w:rsidRPr="002427C1" w:rsidRDefault="000969B2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5.-8.</w:t>
            </w:r>
          </w:p>
        </w:tc>
        <w:tc>
          <w:tcPr>
            <w:tcW w:w="5386" w:type="dxa"/>
            <w:shd w:val="clear" w:color="auto" w:fill="FFFFFF"/>
          </w:tcPr>
          <w:p w:rsidR="000969B2" w:rsidRPr="002427C1" w:rsidRDefault="000969B2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MEĐURAZREDNI TURNIR U MALOM NOGOMETU</w:t>
            </w:r>
          </w:p>
        </w:tc>
        <w:tc>
          <w:tcPr>
            <w:tcW w:w="2126" w:type="dxa"/>
            <w:shd w:val="clear" w:color="auto" w:fill="FFFFFF"/>
          </w:tcPr>
          <w:p w:rsidR="000969B2" w:rsidRPr="002427C1" w:rsidRDefault="000969B2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svibanj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969B2" w:rsidRDefault="000969B2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Zvonimir Čeč</w:t>
            </w:r>
          </w:p>
          <w:p w:rsidR="000969B2" w:rsidRPr="002427C1" w:rsidRDefault="000969B2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Davor Ondrašek</w:t>
            </w:r>
          </w:p>
        </w:tc>
      </w:tr>
      <w:tr w:rsidR="000969B2" w:rsidRPr="002427C1" w:rsidTr="000969B2">
        <w:trPr>
          <w:trHeight w:val="738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0969B2" w:rsidRPr="002427C1" w:rsidRDefault="000969B2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969B2" w:rsidRPr="002427C1" w:rsidRDefault="000969B2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0969B2" w:rsidRPr="002427C1" w:rsidRDefault="000969B2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NATJECANJE U SKOKU U VIS</w:t>
            </w:r>
          </w:p>
        </w:tc>
        <w:tc>
          <w:tcPr>
            <w:tcW w:w="2126" w:type="dxa"/>
            <w:shd w:val="clear" w:color="auto" w:fill="FFFFFF"/>
          </w:tcPr>
          <w:p w:rsidR="000969B2" w:rsidRPr="002427C1" w:rsidRDefault="000969B2" w:rsidP="000969B2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ožujak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969B2" w:rsidRPr="002427C1" w:rsidRDefault="000969B2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969B2" w:rsidRPr="002427C1" w:rsidTr="00B35686">
        <w:trPr>
          <w:trHeight w:val="1507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0969B2" w:rsidRPr="002427C1" w:rsidRDefault="000969B2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969B2" w:rsidRPr="002427C1" w:rsidRDefault="000969B2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0969B2" w:rsidRPr="002427C1" w:rsidRDefault="000969B2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NATJECANJE U SKOKU U DALJ</w:t>
            </w:r>
          </w:p>
        </w:tc>
        <w:tc>
          <w:tcPr>
            <w:tcW w:w="2126" w:type="dxa"/>
            <w:shd w:val="clear" w:color="auto" w:fill="FFFFFF"/>
          </w:tcPr>
          <w:p w:rsidR="000969B2" w:rsidRPr="002427C1" w:rsidRDefault="000969B2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svibanj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969B2" w:rsidRPr="002427C1" w:rsidRDefault="000969B2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E4597" w:rsidRPr="002427C1" w:rsidTr="009233D7">
        <w:trPr>
          <w:trHeight w:val="284"/>
          <w:jc w:val="center"/>
        </w:trPr>
        <w:tc>
          <w:tcPr>
            <w:tcW w:w="2402" w:type="dxa"/>
            <w:vMerge w:val="restart"/>
            <w:shd w:val="clear" w:color="auto" w:fill="FFFFFF"/>
            <w:textDirection w:val="btLr"/>
            <w:vAlign w:val="center"/>
          </w:tcPr>
          <w:p w:rsidR="009233D7" w:rsidRPr="002427C1" w:rsidRDefault="009233D7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lastRenderedPageBreak/>
              <w:t>GLOBE-ovci</w:t>
            </w:r>
          </w:p>
          <w:p w:rsidR="00A02823" w:rsidRPr="002427C1" w:rsidRDefault="00A02823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823" w:rsidRPr="002427C1" w:rsidRDefault="009233D7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7.abc</w:t>
            </w:r>
          </w:p>
        </w:tc>
        <w:tc>
          <w:tcPr>
            <w:tcW w:w="5386" w:type="dxa"/>
            <w:shd w:val="clear" w:color="auto" w:fill="FFFFFF"/>
          </w:tcPr>
          <w:p w:rsidR="00A02823" w:rsidRPr="002427C1" w:rsidRDefault="009233D7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GLOBE ISTRAŽIVAČKI PROJEKT – POVRŠINSKA TEMPERATURA</w:t>
            </w:r>
          </w:p>
        </w:tc>
        <w:tc>
          <w:tcPr>
            <w:tcW w:w="2126" w:type="dxa"/>
            <w:shd w:val="clear" w:color="auto" w:fill="FFFFFF"/>
          </w:tcPr>
          <w:p w:rsidR="00A02823" w:rsidRPr="002427C1" w:rsidRDefault="00A0282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02823" w:rsidRPr="002427C1" w:rsidRDefault="00530088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Antonija Kojundžić</w:t>
            </w:r>
          </w:p>
        </w:tc>
      </w:tr>
      <w:tr w:rsidR="002E4597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A02823" w:rsidRPr="002427C1" w:rsidRDefault="009233D7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RIJEKA DRAVA</w:t>
            </w:r>
          </w:p>
        </w:tc>
        <w:tc>
          <w:tcPr>
            <w:tcW w:w="2126" w:type="dxa"/>
            <w:shd w:val="clear" w:color="auto" w:fill="FFFFFF"/>
          </w:tcPr>
          <w:p w:rsidR="00A02823" w:rsidRPr="002427C1" w:rsidRDefault="009233D7" w:rsidP="004F2603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E4597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A02823" w:rsidRPr="002427C1" w:rsidRDefault="009233D7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TEE TIME FOR GLOBE</w:t>
            </w:r>
          </w:p>
        </w:tc>
        <w:tc>
          <w:tcPr>
            <w:tcW w:w="2126" w:type="dxa"/>
            <w:shd w:val="clear" w:color="auto" w:fill="FFFFFF"/>
          </w:tcPr>
          <w:p w:rsidR="00A02823" w:rsidRPr="002427C1" w:rsidRDefault="009233D7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E4597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A02823" w:rsidRPr="002427C1" w:rsidRDefault="00A0282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2427C1">
              <w:rPr>
                <w:rFonts w:eastAsia="Calibri"/>
                <w:noProof/>
                <w:sz w:val="22"/>
                <w:szCs w:val="22"/>
              </w:rPr>
              <w:t>OBILJEŽAVANJE DANA PLANETA ZEMLJA</w:t>
            </w:r>
          </w:p>
        </w:tc>
        <w:tc>
          <w:tcPr>
            <w:tcW w:w="2126" w:type="dxa"/>
            <w:shd w:val="clear" w:color="auto" w:fill="FFFFFF"/>
          </w:tcPr>
          <w:p w:rsidR="00A02823" w:rsidRPr="002427C1" w:rsidRDefault="00A0282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22. travnja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E4597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A02823" w:rsidRPr="002427C1" w:rsidRDefault="009233D7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GROWAPP – NAŠA STABLA U ŠKOLSKOM VRTU</w:t>
            </w:r>
          </w:p>
        </w:tc>
        <w:tc>
          <w:tcPr>
            <w:tcW w:w="2126" w:type="dxa"/>
            <w:shd w:val="clear" w:color="auto" w:fill="FFFFFF"/>
          </w:tcPr>
          <w:p w:rsidR="00A02823" w:rsidRPr="002427C1" w:rsidRDefault="00A02823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2E4597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A02823" w:rsidRPr="002427C1" w:rsidRDefault="009233D7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SURFACE TEMPERATURE CAMPAGNE</w:t>
            </w:r>
          </w:p>
        </w:tc>
        <w:tc>
          <w:tcPr>
            <w:tcW w:w="2126" w:type="dxa"/>
            <w:shd w:val="clear" w:color="auto" w:fill="FFFFFF"/>
          </w:tcPr>
          <w:p w:rsidR="00A02823" w:rsidRPr="002427C1" w:rsidRDefault="009233D7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2427C1">
              <w:rPr>
                <w:rFonts w:eastAsia="Calibri"/>
                <w:noProof/>
                <w:sz w:val="22"/>
                <w:szCs w:val="22"/>
                <w:lang w:val="en-US"/>
              </w:rPr>
              <w:t>tijekom šk.god.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02823" w:rsidRPr="002427C1" w:rsidRDefault="00A02823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30088" w:rsidRPr="002427C1" w:rsidTr="009233D7">
        <w:trPr>
          <w:trHeight w:val="284"/>
          <w:jc w:val="center"/>
        </w:trPr>
        <w:tc>
          <w:tcPr>
            <w:tcW w:w="2402" w:type="dxa"/>
            <w:vMerge w:val="restart"/>
            <w:shd w:val="clear" w:color="auto" w:fill="FFFFFF"/>
            <w:textDirection w:val="btLr"/>
            <w:vAlign w:val="center"/>
          </w:tcPr>
          <w:p w:rsidR="00530088" w:rsidRDefault="00530088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GEOGRAFI</w:t>
            </w:r>
          </w:p>
          <w:p w:rsidR="00530088" w:rsidRPr="002427C1" w:rsidRDefault="00530088" w:rsidP="00715CEB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30088" w:rsidRPr="002427C1" w:rsidRDefault="0053008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530088">
              <w:rPr>
                <w:rFonts w:eastAsia="Calibri"/>
                <w:bCs/>
                <w:noProof/>
                <w:sz w:val="22"/>
                <w:szCs w:val="22"/>
                <w:lang w:val="en-US"/>
              </w:rPr>
              <w:t>7.bc</w:t>
            </w:r>
          </w:p>
        </w:tc>
        <w:tc>
          <w:tcPr>
            <w:tcW w:w="5386" w:type="dxa"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MJESEČEVE ZGODE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30088" w:rsidRDefault="00530088" w:rsidP="00530088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530088" w:rsidRDefault="00530088" w:rsidP="00530088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530088" w:rsidRDefault="00530088" w:rsidP="00530088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  <w:p w:rsidR="00530088" w:rsidRPr="002427C1" w:rsidRDefault="00530088" w:rsidP="00530088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tijekom školske godine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30088" w:rsidRPr="002427C1" w:rsidRDefault="00530088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53008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Antonija Kojundžić</w:t>
            </w:r>
          </w:p>
        </w:tc>
      </w:tr>
      <w:tr w:rsidR="00530088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530088" w:rsidRDefault="00530088" w:rsidP="00D32210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MY TOWN-YOUR TOWN</w:t>
            </w:r>
          </w:p>
        </w:tc>
        <w:tc>
          <w:tcPr>
            <w:tcW w:w="2126" w:type="dxa"/>
            <w:vMerge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30088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530088" w:rsidRDefault="00530088" w:rsidP="00D32210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HELP! BIGFOOT</w:t>
            </w:r>
          </w:p>
        </w:tc>
        <w:tc>
          <w:tcPr>
            <w:tcW w:w="2126" w:type="dxa"/>
            <w:vMerge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30088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530088" w:rsidRDefault="00530088" w:rsidP="00D32210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OUR TREE OF WISHES</w:t>
            </w:r>
          </w:p>
        </w:tc>
        <w:tc>
          <w:tcPr>
            <w:tcW w:w="2126" w:type="dxa"/>
            <w:vMerge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30088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530088" w:rsidRDefault="00530088" w:rsidP="00D32210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MOUNTAINS ARE LIFE, LET'S KEEP THEM SAFE</w:t>
            </w:r>
          </w:p>
        </w:tc>
        <w:tc>
          <w:tcPr>
            <w:tcW w:w="2126" w:type="dxa"/>
            <w:vMerge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30088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530088" w:rsidRDefault="00530088" w:rsidP="00D32210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RECYCLING OF ELECTRONIC WASTE</w:t>
            </w:r>
          </w:p>
        </w:tc>
        <w:tc>
          <w:tcPr>
            <w:tcW w:w="2126" w:type="dxa"/>
            <w:vMerge/>
            <w:shd w:val="clear" w:color="auto" w:fill="FFFFFF"/>
          </w:tcPr>
          <w:p w:rsidR="00530088" w:rsidRPr="002427C1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30088" w:rsidRPr="002427C1" w:rsidRDefault="00530088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30088" w:rsidRPr="002427C1" w:rsidTr="002557EA">
        <w:trPr>
          <w:trHeight w:val="284"/>
          <w:jc w:val="center"/>
        </w:trPr>
        <w:tc>
          <w:tcPr>
            <w:tcW w:w="2402" w:type="dxa"/>
            <w:vMerge/>
            <w:shd w:val="clear" w:color="auto" w:fill="FFFFFF"/>
            <w:vAlign w:val="center"/>
          </w:tcPr>
          <w:p w:rsidR="00530088" w:rsidRDefault="00530088" w:rsidP="00D32210">
            <w:pPr>
              <w:spacing w:line="360" w:lineRule="auto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30088" w:rsidRPr="002427C1" w:rsidRDefault="00530088" w:rsidP="00715CEB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5.-8.</w:t>
            </w:r>
          </w:p>
        </w:tc>
        <w:tc>
          <w:tcPr>
            <w:tcW w:w="5386" w:type="dxa"/>
            <w:shd w:val="clear" w:color="auto" w:fill="FFFFFF"/>
          </w:tcPr>
          <w:p w:rsidR="00530088" w:rsidRDefault="00530088" w:rsidP="002567D4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SKYPE IN THE CLASSROOM</w:t>
            </w:r>
          </w:p>
        </w:tc>
        <w:tc>
          <w:tcPr>
            <w:tcW w:w="2126" w:type="dxa"/>
            <w:shd w:val="clear" w:color="auto" w:fill="FFFFFF"/>
          </w:tcPr>
          <w:p w:rsidR="00530088" w:rsidRPr="002427C1" w:rsidRDefault="00530088" w:rsidP="00530088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tijekom školske godine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30088" w:rsidRPr="002427C1" w:rsidRDefault="00530088" w:rsidP="00715CEB">
            <w:pPr>
              <w:spacing w:after="200" w:line="360" w:lineRule="auto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530088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Antonija Kojundžić</w:t>
            </w:r>
          </w:p>
        </w:tc>
      </w:tr>
    </w:tbl>
    <w:p w:rsidR="001A5FA1" w:rsidRPr="0045577C" w:rsidRDefault="001A5FA1" w:rsidP="00A02823">
      <w:pPr>
        <w:pageBreakBefore/>
        <w:spacing w:line="360" w:lineRule="auto"/>
        <w:jc w:val="both"/>
        <w:rPr>
          <w:rFonts w:eastAsia="Calibri"/>
          <w:b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lastRenderedPageBreak/>
        <w:t>7. PLAN I PROGRAM KULTURNE I JAVNE DJELATNOSTI ŠKOLE</w:t>
      </w:r>
    </w:p>
    <w:p w:rsidR="006F51DE" w:rsidRPr="0045577C" w:rsidRDefault="006F51DE" w:rsidP="00695410">
      <w:pPr>
        <w:spacing w:line="360" w:lineRule="auto"/>
        <w:jc w:val="both"/>
        <w:rPr>
          <w:rFonts w:eastAsia="Calibri"/>
          <w:b/>
          <w:noProof/>
          <w:color w:val="000000" w:themeColor="text1"/>
        </w:rPr>
      </w:pPr>
    </w:p>
    <w:tbl>
      <w:tblPr>
        <w:tblW w:w="13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126"/>
        <w:gridCol w:w="1985"/>
        <w:gridCol w:w="1701"/>
        <w:gridCol w:w="1559"/>
        <w:gridCol w:w="1701"/>
        <w:gridCol w:w="1276"/>
        <w:gridCol w:w="1417"/>
      </w:tblGrid>
      <w:tr w:rsidR="006F51DE" w:rsidRPr="001764B4" w:rsidTr="008805E2">
        <w:trPr>
          <w:trHeight w:val="454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6F51DE" w:rsidRPr="001764B4" w:rsidRDefault="009B685E" w:rsidP="00F9715F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MJESEC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AKTIVNOST PROGRAMA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CILJEVI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NAMJERA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NOSITELJI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NAČIN REALIZACIJE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VR</w:t>
            </w:r>
            <w:r w:rsidR="002A1ED9" w:rsidRPr="001764B4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IJEME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TROŠK</w:t>
            </w:r>
            <w:r w:rsidR="002A1ED9" w:rsidRPr="001764B4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OVI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RUJAN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SVEČANI PROGRAM ZA PRVAŠIĆE I NJIHOVE RODITELJE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Omogućiti budućim učenicima škole veseo i topao prvi susret sa školom.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Cjelovito doživljavanje škole kao mjesta učenja i rada, ali i radosti i druženja.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Učiteljice 1.abc šk.god. 2018./2019., ravnatelj, pedagog, psiholog,prometni policajac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Svečani program za djecu i roditelje, prozivanje učenika po odjeljenjima, rad u učionicama, kratki informativni sastanak s roditeljima.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9. IX. 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 ŽUPE – Uzvišenje sv. Križa u Retfali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Potaknuti učenike i djelatnike na uviđanje potrebe uključivanja u aktivnosti Župe u kojoj se škola nalazi.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Postizanje sklada življenja i djelovanja u Župi.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Svi učenici i djelatnici škole.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Nazočnost na misi u crkvi Uzvišenja sv. Križa, nazočnost predstavnika škole na aktivnostima proslave župnog goda.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14. IX. 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lastRenderedPageBreak/>
              <w:t>LISTOPAD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DJEČJI TJEDAN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Omogućiti učenicima veselo i sadržajno djetinjstvo i odrastanje. Omogućiti razvoj kreativnosti.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Kvalitetno življenje kroz uključivanje u razne  stvaralačke aktivnosti.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Kreativne radionice, uključivanje u aktivnosti na razini grada, sudjelovanje na izložbi slikovnih radova, radionice na temu prijateljstva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X. 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Materijalne troškove  osigurava grad Osijek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 NEOVISNOSTI REPUBLIKE HRVATSKE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Upoznati učenike s poviješću Hrvatske i težnjom za samostalnom državom.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Razvijati osjećaj domoljublja.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Potaknuti učenike primjerom kako se voli i poštuje domovina u kojoj živimo.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 povijesti,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istraživanja, izrada plakata, prezentacija na panoima, likovni uradci, domoljubne pjesme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8. X. 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Troškovi se namiruju iz materijalnih sredstava osnivača škole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MEĐUNARODNI DAN ZAŠTITE ŽIVOTINJA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Osvijestiti spoznaju o važnosti zaštite životinja.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Razvijanje  pozitivnog sustava vrijednosti.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8805E2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 povijesti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,</w:t>
            </w: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e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kološke sekcije škole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Uključivanje u akciju potpisivanja peticije o neuporabi plastičnih vrećica.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4. </w:t>
            </w:r>
            <w:r w:rsidR="00715CE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X. 2019</w:t>
            </w: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Materijalni troškovi –grad Osijek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de-CH"/>
              </w:rPr>
              <w:t>DANI KRUHA I DANI ZAHVALNOSTI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Isticanje značenja vjekovnog ljudskog rada na zemlji i ubiranje plodova zemlje.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Razvijanje osjećaja zahvalnosti za plodove prirode,vjera.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Vjeroučiteljice u suradnji s  učiteljima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Svečanost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AF5D1F" w:rsidP="00AF5D1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24</w:t>
            </w:r>
            <w:r w:rsidR="00715CE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.X. 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de-CH"/>
              </w:rPr>
              <w:t>Materijalni troškovi –grad Osijek,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de-CH"/>
              </w:rPr>
              <w:t>Roditelji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lastRenderedPageBreak/>
              <w:t>STUDENI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MEĐUNARODNI DAN ŠTEDNJE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Učenike uputiti u vrijednost novca i granice njegova trošenja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Sprečavanje prekomjernog i bespotrebnog trošenja.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Razgovori na satu razrednika,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predavanja za roditelje,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posjet banci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31. X. 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MJESEC HRVATSKE KNJIGE /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MEĐUNARODNI MJESEC ŠKOLSKIH KNJIŽNICA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Potaknuti učenike i djelatnike na uviđanje važnosti čitanja, informiranja i cjeloživotnoga učenja.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Čitanjem ispuniti slobodno vrijeme.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Knjižniča-rka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Izložba knjiga i radova, posjete GISKO-u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15. X. -15.XI.</w:t>
            </w:r>
          </w:p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  <w:tr w:rsidR="006F51DE" w:rsidRPr="001764B4" w:rsidTr="008805E2">
        <w:trPr>
          <w:trHeight w:val="454"/>
          <w:jc w:val="center"/>
        </w:trPr>
        <w:tc>
          <w:tcPr>
            <w:tcW w:w="1273" w:type="dxa"/>
            <w:vMerge/>
            <w:shd w:val="clear" w:color="auto" w:fill="auto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 SVIH SVETIH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Poticanje učenika na poštivanje i sjećanje na drage osobe koji više nisu s nama.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Razvijanje osjećajnosti  i shvaćanja  vrijednosti čovjeka.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Sat razrednika,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posjete grobova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1.XI.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Roditelji i učenici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PROSINAC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 SJEĆANJA NA VUKOVAR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Primjeri branitelja Vukovara kao motiv za razvijanje domoljublja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Razvijanje domoljublja,hra-brosti i  ljubavi prema rodnom gradu.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Ravnatelj, stručni suradnici, učitelji,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učenici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Paljenje svijeća na Vukovarskoj ulici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18.XI.2019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Grad Osijek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 GRADA OSIJEKA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Upoznati svoj grad, znati ga predstaviti strancu, prikazati što je najbolje u njemu.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Razvijanje ljubavi prema svom gradu.Potica-nje aktivnog uključivanja u  uljepšavanje svoga grada.Sprječavanje vandalizma.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 hrvatskog jezika, povijesti  geografije, LK,GK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Obilasci grada,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posjete izložbama, muzeju,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uključivanje u gradske aktivnosti.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2.XII. 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 materijalnih sredstava osnivača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SVETI NIKOLA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Nastavljanje tradicije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Stvaranje vedrog i 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radosnog djetinjstva u duhu tradicije.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učiteljice I.-IV. razreda,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vjeroučiteljica ,učiteljice 1.ab,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ravnatelj,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pedagoginja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Program dočeka sv.Nikole,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posjet sv.Nikole i darivanje učenika 1.abc razreda u učionici,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prigodno uređenje  učionica i holova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6.XII.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 materijalnih sredstava  osnivača, roditelji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6F51DE" w:rsidRPr="001764B4" w:rsidRDefault="00F9715F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PROSINAC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 LJUDSKIH PRAVA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Upoznati učenike s donošenjem Deklaracije  o pravima čovjeka i njezinim sadržajem.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Odgojiti učenike za poštivanje ljudskih prava svakog čovjeka, provoditi odgoj za mir i nenasilno rješavanje sukoba te sprečavanje diskriminacije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Učenici  IV. i VI.razreda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Pedagog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sat razrednika,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rasprave, radionice,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individualni 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učenički projekti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10.XII.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 materijalnih sredstava osnivača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BOŽIĆNE SVEČANOSTI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Upoznati učenike s tradicijom slavljenja Božića, sadržajima i obilježjima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Razvijanje posebnog osjećaja u vrijeme  blagdana, odnosa u obitelji,odnosa prema svim članovima obitelji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učenici I.-VIII.,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vjeroučiteljice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Integrirani sadržaji  u nastavnim predmetima,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kreativne aktivnosti u izvnastavnim aktivnostima i satu razrednika,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božićni koncert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XII. 2019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de-CH"/>
              </w:rPr>
              <w:t>Iz materijalnih sredstava osnivača,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de-CH"/>
              </w:rPr>
              <w:t>sindikat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lastRenderedPageBreak/>
              <w:t>SIJEČANJ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8805E2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MEĐUĐ</w:t>
            </w:r>
            <w:r w:rsidR="006F51DE"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ARODNO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PRIZNANJE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REPUBLIKE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HRVATSKE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805E2" w:rsidRDefault="008805E2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Obilježiti Dan </w:t>
            </w:r>
            <w:r w:rsidR="008805E2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</w:t>
            </w: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riznanja samostalne Republike Hrvatske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Isticati i poučiti učenike o važnosti priznanja Hrvatske od strane međunarodne zajednice.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 povijesti i geografije,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učenici 8.ab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razgovor,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pano u predvorju,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prezentacija učenika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15.I.2020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 materijalnih sredstava osnivača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VELJAČA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SVJETSKI DAN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BOLESNIKA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Odgoj u duhu humanizma i pružanja pomoći.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Senzibilizirati učenike za osjetljivost prema bolesnim osobama.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učenici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razgovori,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posjeti bolesnicima,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pružanje pomoći u učenju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11.II.2020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 sredstava osnivača,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individualno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VALENTINOVO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Odgajati i živjeti u duhu ljubavi  prema bližnjima i svima koji nas okružuju.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Poučavanje humanim odnosima među spolovima, prijateljima, prema djeci,starima.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svi učenici,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 LK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razgovori,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poučavanje,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izražavanje pismom, likovno izražavanje,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uređenje školskih panoa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14.II.2020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Individualno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OŽUJAK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DANI  HRVATSKOG</w:t>
            </w: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br/>
              <w:t>JEZIKA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Osposobljavanje učenika za jezičnu komunikaciju na hrvatskom jeziku, razvijanje poštovanja prema jeziku hrvatskog naroda, njegovoj književnosti i kulturi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Osvješćivanje potrebe za jezičnim znanjem,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ostvarivanje uspješne usmene i pismene komunikacije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 hrvatskog jezika,učenici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razgovori,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susreti,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izložbe,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individualne prezentacije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11.-17.III.</w:t>
            </w:r>
          </w:p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2020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 sredstava osnivača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 DAROVITIH UČENIKA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Poticanje darovitosti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Svi učitelji i učenici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Radionice, igre, istraživanja na interenetu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21.III.</w:t>
            </w:r>
            <w:r w:rsidR="00715CE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2020</w:t>
            </w: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SVJETSKI DAN VODA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Voda kao životna potreba i uvjet opstanka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Isticanjem značenja vode za život na Zemlji poraditi na čuvanju izvora vode i štednji vode.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ekološka skupina,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 kemije, prirode,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biologije, fizike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istraživački radovi,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koliko razlijevamo vodu u školi i kući, plakati,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prezentacije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22.III.2020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 sredstava osnivača,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donatora,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sponozora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TRAVANJ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MEĐUNARODNI DAN DJEČJE KNJIGE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Poticanje razvijanja potrebe za čitanjem u ranoj dobi.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Osposobiti učenike nižih razreda za samostalno čitanje i buđenje interesa za istim.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knjižničarka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čitanje knjiga, susreti, izložba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2.IV.2020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USKRS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Njegovanje tradicije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Proživjeti Uskrs kao najveći kršćanski blagdan.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Svi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Razgovori, izrade ukrasa i čestitki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21.IV.2020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Sredstva osnivača i donatora</w:t>
            </w:r>
          </w:p>
        </w:tc>
      </w:tr>
      <w:tr w:rsidR="006F51DE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6F51DE" w:rsidRPr="001764B4" w:rsidRDefault="006F51DE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 PLANETA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ZEMLJE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Senzibilizirati učenike za čuvanje okoliša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Poticanjem ekoloških aktivnosti razvijati ekološku svijest i operativno djelovanje u zaštiti čovjekova okoliša.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 prirode i biologije,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ekološke skupine,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 RN, GLOBE-ovci/Mali GLOBE-ovci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51DE" w:rsidRPr="001764B4" w:rsidRDefault="002A1ED9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osjeti,</w:t>
            </w:r>
          </w:p>
          <w:p w:rsidR="006F51DE" w:rsidRPr="001764B4" w:rsidRDefault="006F51DE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praktična izvedba ekoloških aktivnosti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F51DE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22.IV.2020</w:t>
            </w:r>
            <w:r w:rsidR="006F51DE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F51DE" w:rsidRPr="001764B4" w:rsidRDefault="006F51DE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Materijalna sredstva koje osigurava osnivač</w:t>
            </w:r>
          </w:p>
        </w:tc>
      </w:tr>
      <w:tr w:rsidR="00F9715F" w:rsidRPr="001764B4" w:rsidTr="008805E2">
        <w:trPr>
          <w:cantSplit/>
          <w:trHeight w:val="454"/>
          <w:jc w:val="center"/>
        </w:trPr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F9715F" w:rsidRPr="001764B4" w:rsidRDefault="00F9715F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lastRenderedPageBreak/>
              <w:t>SVIBANJ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MEĐUNARODNI</w:t>
            </w:r>
          </w:p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DAN OBITELJI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Isticati obitelj kao temelj društva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Promovirati ulogu obitelji u razvoju djece i njihovom sretnom odrastanju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Razrednici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razgovori,</w:t>
            </w:r>
          </w:p>
          <w:p w:rsidR="00F9715F" w:rsidRPr="001764B4" w:rsidRDefault="00F9715F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likovno izražavanje, izložba, pano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715F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15.V.2020</w:t>
            </w:r>
            <w:r w:rsidR="00F9715F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Materijalna sredstva osnivača</w:t>
            </w:r>
          </w:p>
        </w:tc>
      </w:tr>
      <w:tr w:rsidR="00F9715F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F9715F" w:rsidRPr="001764B4" w:rsidRDefault="00F9715F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SVJETSKI DAN SPORTA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Poticati kod učenika svijest o potrebi bavljenja sportom.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Kroz različite  sadržaje sportskih aktivnosti  razviti kod učenika potrebu bavljenja sportom.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 TZK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Sportska natjecanja, sudjelovanje na sportskim nadmetanjima kao gledatelji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715F" w:rsidRPr="001764B4" w:rsidRDefault="00715CEB" w:rsidP="00F9715F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26.V.2020</w:t>
            </w:r>
            <w:r w:rsidR="00F9715F" w:rsidRPr="001764B4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Materijalna sredstva osnivača</w:t>
            </w:r>
          </w:p>
        </w:tc>
      </w:tr>
      <w:tr w:rsidR="00F9715F" w:rsidRPr="001764B4" w:rsidTr="008805E2">
        <w:trPr>
          <w:cantSplit/>
          <w:trHeight w:val="454"/>
          <w:jc w:val="center"/>
        </w:trPr>
        <w:tc>
          <w:tcPr>
            <w:tcW w:w="1273" w:type="dxa"/>
            <w:vMerge/>
            <w:shd w:val="clear" w:color="auto" w:fill="auto"/>
            <w:textDirection w:val="btLr"/>
            <w:vAlign w:val="center"/>
          </w:tcPr>
          <w:p w:rsidR="00F9715F" w:rsidRPr="001764B4" w:rsidRDefault="00F9715F" w:rsidP="00F9715F">
            <w:pPr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DAN</w:t>
            </w:r>
            <w:r w:rsidRPr="001764B4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br/>
              <w:t>ŠKOLE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Potaknuti suradnju i uključivanje roditelja i lokalne zajednice  u aktivnosti škole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Promovirati školu kao odgojno obrazovnu ustanovu vlastite osobnosti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svi učenici i</w:t>
            </w:r>
          </w:p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 xml:space="preserve">učitelji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svečani program,</w:t>
            </w:r>
          </w:p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izložba likovnih radova,</w:t>
            </w:r>
          </w:p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sportski program, proglašenje najboljih učenika 4. i 8. razreda te najboljih sportaša škole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715F" w:rsidRPr="001764B4" w:rsidRDefault="00715CEB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24. i 25.V.2020</w:t>
            </w:r>
            <w:r w:rsidR="00F9715F"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materijalna sredstva osnivača,</w:t>
            </w:r>
          </w:p>
          <w:p w:rsidR="00F9715F" w:rsidRPr="001764B4" w:rsidRDefault="00F9715F" w:rsidP="00F9715F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1764B4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donatori</w:t>
            </w:r>
          </w:p>
        </w:tc>
      </w:tr>
    </w:tbl>
    <w:p w:rsidR="006F51DE" w:rsidRDefault="006F51DE" w:rsidP="00695410">
      <w:pPr>
        <w:spacing w:line="360" w:lineRule="auto"/>
        <w:jc w:val="both"/>
        <w:rPr>
          <w:rFonts w:eastAsia="Calibri"/>
          <w:b/>
          <w:noProof/>
          <w:color w:val="FF0000"/>
        </w:rPr>
      </w:pPr>
    </w:p>
    <w:p w:rsidR="00653B94" w:rsidRDefault="00653B94" w:rsidP="00695410">
      <w:pPr>
        <w:spacing w:line="360" w:lineRule="auto"/>
        <w:jc w:val="both"/>
        <w:rPr>
          <w:rFonts w:eastAsia="Calibri"/>
          <w:b/>
          <w:noProof/>
          <w:color w:val="FF0000"/>
        </w:rPr>
      </w:pPr>
    </w:p>
    <w:p w:rsidR="00653B94" w:rsidRDefault="00653B94" w:rsidP="00695410">
      <w:pPr>
        <w:spacing w:line="360" w:lineRule="auto"/>
        <w:jc w:val="both"/>
        <w:rPr>
          <w:rFonts w:eastAsia="Calibri"/>
          <w:b/>
          <w:noProof/>
          <w:color w:val="FF0000"/>
        </w:rPr>
      </w:pPr>
    </w:p>
    <w:p w:rsidR="00397EE7" w:rsidRDefault="00397EE7" w:rsidP="001B7982">
      <w:pPr>
        <w:jc w:val="both"/>
        <w:rPr>
          <w:b/>
        </w:rPr>
        <w:sectPr w:rsidR="00397EE7" w:rsidSect="00756538">
          <w:type w:val="continuous"/>
          <w:pgSz w:w="16340" w:h="12240" w:orient="landscape"/>
          <w:pgMar w:top="1417" w:right="1417" w:bottom="1417" w:left="1417" w:header="720" w:footer="720" w:gutter="0"/>
          <w:cols w:space="720"/>
          <w:noEndnote/>
          <w:docGrid w:linePitch="326"/>
        </w:sectPr>
      </w:pPr>
    </w:p>
    <w:p w:rsidR="001B7982" w:rsidRPr="0045577C" w:rsidRDefault="009E1D5A" w:rsidP="001B7982">
      <w:pPr>
        <w:jc w:val="both"/>
        <w:rPr>
          <w:b/>
        </w:rPr>
      </w:pPr>
      <w:r w:rsidRPr="0045577C">
        <w:rPr>
          <w:b/>
        </w:rPr>
        <w:lastRenderedPageBreak/>
        <w:t>8</w:t>
      </w:r>
      <w:r w:rsidR="001B7982" w:rsidRPr="0045577C">
        <w:rPr>
          <w:b/>
        </w:rPr>
        <w:t>. PLANOVI RADA RAVNATELJA, ODGOJNO-OBRAZOVNIH I OSTALIH RADNIKA</w:t>
      </w:r>
    </w:p>
    <w:p w:rsidR="001B7982" w:rsidRPr="0045577C" w:rsidRDefault="001B7982" w:rsidP="001B7982">
      <w:pPr>
        <w:jc w:val="both"/>
        <w:rPr>
          <w:b/>
        </w:rPr>
      </w:pPr>
    </w:p>
    <w:p w:rsidR="001B7982" w:rsidRPr="0045577C" w:rsidRDefault="009E1D5A" w:rsidP="001B7982">
      <w:pPr>
        <w:jc w:val="both"/>
        <w:outlineLvl w:val="0"/>
        <w:rPr>
          <w:b/>
        </w:rPr>
      </w:pPr>
      <w:r w:rsidRPr="0045577C">
        <w:rPr>
          <w:b/>
        </w:rPr>
        <w:t>8</w:t>
      </w:r>
      <w:r w:rsidR="001B7982" w:rsidRPr="0045577C">
        <w:rPr>
          <w:b/>
        </w:rPr>
        <w:t>.1. Plan rada ravnatelja</w:t>
      </w:r>
    </w:p>
    <w:p w:rsidR="001B7982" w:rsidRPr="0045577C" w:rsidRDefault="001B7982" w:rsidP="00397EE7">
      <w:pPr>
        <w:jc w:val="center"/>
        <w:rPr>
          <w:b/>
        </w:rPr>
      </w:pPr>
    </w:p>
    <w:p w:rsidR="001B7982" w:rsidRPr="00364FC7" w:rsidRDefault="001B7982" w:rsidP="001B7982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7563"/>
        <w:gridCol w:w="752"/>
      </w:tblGrid>
      <w:tr w:rsidR="001B7982" w:rsidRPr="00364FC7" w:rsidTr="00B361A1">
        <w:trPr>
          <w:trHeight w:hRule="exact" w:val="321"/>
          <w:jc w:val="center"/>
        </w:trPr>
        <w:tc>
          <w:tcPr>
            <w:tcW w:w="1079" w:type="dxa"/>
            <w:shd w:val="pct10" w:color="auto" w:fill="auto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bCs/>
                <w:sz w:val="22"/>
                <w:szCs w:val="22"/>
              </w:rPr>
            </w:pPr>
            <w:r w:rsidRPr="00364FC7">
              <w:rPr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7563" w:type="dxa"/>
            <w:shd w:val="pct10" w:color="auto" w:fill="auto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bCs/>
                <w:sz w:val="22"/>
                <w:szCs w:val="22"/>
              </w:rPr>
            </w:pPr>
            <w:r w:rsidRPr="00364FC7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752" w:type="dxa"/>
            <w:shd w:val="pct10" w:color="auto" w:fill="auto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bCs/>
                <w:sz w:val="22"/>
                <w:szCs w:val="22"/>
              </w:rPr>
            </w:pPr>
            <w:r w:rsidRPr="00364FC7">
              <w:rPr>
                <w:b/>
                <w:bCs/>
                <w:sz w:val="22"/>
                <w:szCs w:val="22"/>
              </w:rPr>
              <w:t>Broj sati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 - IX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420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 – IX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 – IX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 – IX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35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 – IX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40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35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35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40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b/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1.13.Ostali poslovi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POSLOVI  ORGANIZACIJE  I  KOORDINACIJE RADA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250</w:t>
            </w:r>
          </w:p>
        </w:tc>
      </w:tr>
      <w:tr w:rsidR="001B7982" w:rsidRPr="00364FC7" w:rsidTr="00B361A1">
        <w:trPr>
          <w:trHeight w:hRule="exact" w:val="894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VIII – IX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Izrada prijedlo</w:t>
            </w:r>
            <w:r w:rsidR="00671A9C">
              <w:rPr>
                <w:sz w:val="22"/>
                <w:szCs w:val="22"/>
              </w:rPr>
              <w:t>ga organizacije rada Škole (br. razrednih odjela, br. smjena, r.</w:t>
            </w:r>
            <w:r w:rsidRPr="00364FC7">
              <w:rPr>
                <w:sz w:val="22"/>
                <w:szCs w:val="22"/>
              </w:rPr>
              <w:t xml:space="preserve"> vrijeme smjena, organizacija rada izborne nastave, INA, izrada kompletne organizacije rada Škole).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40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 – IX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30</w:t>
            </w:r>
          </w:p>
        </w:tc>
      </w:tr>
      <w:tr w:rsidR="001B7982" w:rsidRPr="00364FC7" w:rsidTr="00B361A1">
        <w:trPr>
          <w:trHeight w:hRule="exact" w:val="593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Organizacija i koordinacija </w:t>
            </w:r>
            <w:proofErr w:type="spellStart"/>
            <w:r w:rsidRPr="00364FC7">
              <w:rPr>
                <w:sz w:val="22"/>
                <w:szCs w:val="22"/>
              </w:rPr>
              <w:t>samovr</w:t>
            </w:r>
            <w:r w:rsidR="00367DDD">
              <w:rPr>
                <w:sz w:val="22"/>
                <w:szCs w:val="22"/>
              </w:rPr>
              <w:t>j</w:t>
            </w:r>
            <w:r w:rsidRPr="00364FC7">
              <w:rPr>
                <w:sz w:val="22"/>
                <w:szCs w:val="22"/>
              </w:rPr>
              <w:t>ednovanja</w:t>
            </w:r>
            <w:proofErr w:type="spellEnd"/>
            <w:r w:rsidRPr="00364FC7"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Orga</w:t>
            </w:r>
            <w:r w:rsidR="00367DDD">
              <w:rPr>
                <w:sz w:val="22"/>
                <w:szCs w:val="22"/>
              </w:rPr>
              <w:t xml:space="preserve">nizacija i priprema </w:t>
            </w:r>
            <w:proofErr w:type="spellStart"/>
            <w:r w:rsidR="00367DDD">
              <w:rPr>
                <w:sz w:val="22"/>
                <w:szCs w:val="22"/>
              </w:rPr>
              <w:t>izvanučioničk</w:t>
            </w:r>
            <w:r w:rsidRPr="00364FC7">
              <w:rPr>
                <w:sz w:val="22"/>
                <w:szCs w:val="22"/>
              </w:rPr>
              <w:t>e</w:t>
            </w:r>
            <w:proofErr w:type="spellEnd"/>
            <w:r w:rsidRPr="00364FC7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IV – VII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 i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V-IX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I-VI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I </w:t>
            </w:r>
            <w:proofErr w:type="spellStart"/>
            <w:r w:rsidRPr="00364FC7">
              <w:rPr>
                <w:sz w:val="22"/>
                <w:szCs w:val="22"/>
              </w:rPr>
              <w:t>i</w:t>
            </w:r>
            <w:proofErr w:type="spellEnd"/>
            <w:r w:rsidRPr="00364FC7">
              <w:rPr>
                <w:sz w:val="22"/>
                <w:szCs w:val="22"/>
              </w:rPr>
              <w:t xml:space="preserve">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30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2.17.Ostali poslovi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lastRenderedPageBreak/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145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   XII i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  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  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30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Ostali poslovi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364FC7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30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Ostali poslovi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364FC7" w:rsidRPr="00364FC7" w:rsidRDefault="00364FC7" w:rsidP="00364FC7">
            <w:pPr>
              <w:numPr>
                <w:ilvl w:val="0"/>
                <w:numId w:val="14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RAD S UČENICIMA, UČITELJIMA, STRUČ. </w:t>
            </w:r>
            <w:r w:rsidRPr="00364FC7">
              <w:rPr>
                <w:b/>
                <w:bCs/>
                <w:sz w:val="22"/>
                <w:szCs w:val="22"/>
              </w:rPr>
              <w:t>SURADNICIMA</w:t>
            </w:r>
          </w:p>
          <w:p w:rsidR="001B7982" w:rsidRPr="00364FC7" w:rsidRDefault="001B7982" w:rsidP="00364FC7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364FC7">
              <w:rPr>
                <w:b/>
                <w:bCs/>
                <w:sz w:val="22"/>
                <w:szCs w:val="22"/>
              </w:rPr>
              <w:t>SURADNICIMA I RODITELJIMA</w:t>
            </w:r>
          </w:p>
          <w:p w:rsidR="00364FC7" w:rsidRPr="00364FC7" w:rsidRDefault="00364FC7" w:rsidP="00364FC7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</w:p>
          <w:p w:rsidR="00364FC7" w:rsidRPr="00364FC7" w:rsidRDefault="00364FC7" w:rsidP="00364FC7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121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16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5.9. Ostali poslovi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501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425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135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Provedba zakonskih i </w:t>
            </w:r>
            <w:proofErr w:type="spellStart"/>
            <w:r w:rsidRPr="00364FC7">
              <w:rPr>
                <w:sz w:val="22"/>
                <w:szCs w:val="22"/>
              </w:rPr>
              <w:t>pod</w:t>
            </w:r>
            <w:r w:rsidR="00B44A65">
              <w:rPr>
                <w:sz w:val="22"/>
                <w:szCs w:val="22"/>
              </w:rPr>
              <w:t>zakonskih</w:t>
            </w:r>
            <w:proofErr w:type="spellEnd"/>
            <w:r w:rsidR="00B44A65">
              <w:rPr>
                <w:sz w:val="22"/>
                <w:szCs w:val="22"/>
              </w:rPr>
              <w:t xml:space="preserve"> akata te naputaka MZO</w:t>
            </w:r>
            <w:r w:rsidRPr="00364FC7">
              <w:rPr>
                <w:sz w:val="22"/>
                <w:szCs w:val="22"/>
              </w:rPr>
              <w:t>-a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  IX – VIII</w:t>
            </w:r>
          </w:p>
        </w:tc>
        <w:tc>
          <w:tcPr>
            <w:tcW w:w="7563" w:type="dxa"/>
            <w:noWrap/>
            <w:vAlign w:val="center"/>
          </w:tcPr>
          <w:p w:rsidR="001B7982" w:rsidRPr="00786C4D" w:rsidRDefault="00786C4D" w:rsidP="00786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6.6.  </w:t>
            </w:r>
            <w:r w:rsidR="001B7982" w:rsidRPr="00786C4D">
              <w:rPr>
                <w:sz w:val="22"/>
                <w:szCs w:val="22"/>
              </w:rPr>
              <w:t>Poslovi zastupanja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VIII – IX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40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XII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40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VIII i </w:t>
            </w:r>
            <w:proofErr w:type="spellStart"/>
            <w:r w:rsidRPr="00364FC7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6.14. Ostali poslovi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503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lastRenderedPageBreak/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0"/>
                <w:numId w:val="51"/>
              </w:numPr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175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Predstavljanje škole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Suradnja s osnivačem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VIII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ind w:left="360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7.19.Ostali poslovi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0"/>
                <w:numId w:val="16"/>
              </w:numPr>
              <w:rPr>
                <w:b/>
                <w:color w:val="FF0000"/>
                <w:sz w:val="22"/>
                <w:szCs w:val="22"/>
              </w:rPr>
            </w:pPr>
            <w:r w:rsidRPr="00364FC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138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Stručno usavrša</w:t>
            </w:r>
            <w:r w:rsidR="00ED103B">
              <w:rPr>
                <w:sz w:val="22"/>
                <w:szCs w:val="22"/>
              </w:rPr>
              <w:t>vanje u organizaciji ŽSV-a, MZO</w:t>
            </w:r>
            <w:r w:rsidRPr="00364FC7">
              <w:rPr>
                <w:sz w:val="22"/>
                <w:szCs w:val="22"/>
              </w:rPr>
              <w:t>-a, AZZO-a, HUROŠ-a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28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15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364FC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b/>
                <w:sz w:val="22"/>
                <w:szCs w:val="22"/>
              </w:rPr>
            </w:pPr>
            <w:r w:rsidRPr="00364FC7">
              <w:rPr>
                <w:b/>
                <w:sz w:val="22"/>
                <w:szCs w:val="22"/>
              </w:rPr>
              <w:t>80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IX – VI</w:t>
            </w:r>
          </w:p>
        </w:tc>
        <w:tc>
          <w:tcPr>
            <w:tcW w:w="7563" w:type="dxa"/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752" w:type="dxa"/>
            <w:noWrap/>
            <w:vAlign w:val="center"/>
          </w:tcPr>
          <w:p w:rsidR="001B7982" w:rsidRPr="00364FC7" w:rsidRDefault="001B7982" w:rsidP="00364FC7">
            <w:pPr>
              <w:jc w:val="center"/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50</w:t>
            </w:r>
          </w:p>
        </w:tc>
      </w:tr>
      <w:tr w:rsidR="001B7982" w:rsidRPr="00364FC7" w:rsidTr="00B361A1">
        <w:trPr>
          <w:trHeight w:hRule="exact" w:val="340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</w:p>
        </w:tc>
        <w:tc>
          <w:tcPr>
            <w:tcW w:w="7563" w:type="dxa"/>
            <w:tcBorders>
              <w:bottom w:val="single" w:sz="4" w:space="0" w:color="auto"/>
            </w:tcBorders>
            <w:noWrap/>
            <w:vAlign w:val="center"/>
          </w:tcPr>
          <w:p w:rsidR="001B7982" w:rsidRPr="00364FC7" w:rsidRDefault="001B7982" w:rsidP="00364FC7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364FC7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vAlign w:val="center"/>
          </w:tcPr>
          <w:p w:rsidR="001B7982" w:rsidRPr="00364FC7" w:rsidRDefault="0043251D" w:rsidP="00364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1B7982" w:rsidRPr="00364FC7" w:rsidTr="00B361A1">
        <w:trPr>
          <w:trHeight w:hRule="exact" w:val="539"/>
          <w:jc w:val="center"/>
        </w:trPr>
        <w:tc>
          <w:tcPr>
            <w:tcW w:w="1079" w:type="dxa"/>
            <w:noWrap/>
            <w:vAlign w:val="center"/>
          </w:tcPr>
          <w:p w:rsidR="001B7982" w:rsidRPr="00364FC7" w:rsidRDefault="001B7982" w:rsidP="00364FC7">
            <w:pPr>
              <w:rPr>
                <w:sz w:val="22"/>
                <w:szCs w:val="22"/>
              </w:rPr>
            </w:pPr>
          </w:p>
        </w:tc>
        <w:tc>
          <w:tcPr>
            <w:tcW w:w="7563" w:type="dxa"/>
            <w:shd w:val="pct10" w:color="auto" w:fill="auto"/>
            <w:noWrap/>
            <w:vAlign w:val="center"/>
          </w:tcPr>
          <w:p w:rsidR="001B7982" w:rsidRPr="00653B94" w:rsidRDefault="001B7982" w:rsidP="00364FC7">
            <w:pPr>
              <w:rPr>
                <w:b/>
                <w:sz w:val="22"/>
                <w:szCs w:val="22"/>
              </w:rPr>
            </w:pPr>
            <w:r w:rsidRPr="00653B94">
              <w:rPr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752" w:type="dxa"/>
            <w:shd w:val="pct10" w:color="auto" w:fill="auto"/>
            <w:noWrap/>
            <w:vAlign w:val="center"/>
          </w:tcPr>
          <w:p w:rsidR="001B7982" w:rsidRPr="00653B94" w:rsidRDefault="0043251D" w:rsidP="00364F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</w:t>
            </w:r>
          </w:p>
        </w:tc>
      </w:tr>
    </w:tbl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F07D97" w:rsidRPr="0045577C" w:rsidRDefault="009E1D5A" w:rsidP="00695410">
      <w:pPr>
        <w:spacing w:line="360" w:lineRule="auto"/>
        <w:jc w:val="both"/>
        <w:outlineLvl w:val="0"/>
        <w:rPr>
          <w:b/>
        </w:rPr>
      </w:pPr>
      <w:r w:rsidRPr="0045577C">
        <w:rPr>
          <w:b/>
        </w:rPr>
        <w:lastRenderedPageBreak/>
        <w:t>8</w:t>
      </w:r>
      <w:r w:rsidR="00F07D97" w:rsidRPr="0045577C">
        <w:rPr>
          <w:b/>
        </w:rPr>
        <w:t>.2</w:t>
      </w:r>
      <w:r w:rsidR="00581D76" w:rsidRPr="0045577C">
        <w:rPr>
          <w:b/>
        </w:rPr>
        <w:t>.</w:t>
      </w:r>
      <w:r w:rsidR="00F07D97" w:rsidRPr="0045577C">
        <w:rPr>
          <w:b/>
        </w:rPr>
        <w:t xml:space="preserve"> Plan rada </w:t>
      </w:r>
      <w:r w:rsidR="00624718" w:rsidRPr="0045577C">
        <w:rPr>
          <w:b/>
        </w:rPr>
        <w:t xml:space="preserve">stručnog suradnika </w:t>
      </w:r>
      <w:r w:rsidR="00F07D97" w:rsidRPr="0045577C">
        <w:rPr>
          <w:b/>
        </w:rPr>
        <w:t>pedagoga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5490"/>
        <w:gridCol w:w="1418"/>
      </w:tblGrid>
      <w:tr w:rsidR="003169F6" w:rsidRPr="00862DD0" w:rsidTr="00330183">
        <w:trPr>
          <w:trHeight w:val="146"/>
          <w:jc w:val="center"/>
        </w:trPr>
        <w:tc>
          <w:tcPr>
            <w:tcW w:w="2585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SKUPINA POSLOVA</w:t>
            </w:r>
          </w:p>
        </w:tc>
        <w:tc>
          <w:tcPr>
            <w:tcW w:w="5490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1418" w:type="dxa"/>
            <w:shd w:val="clear" w:color="auto" w:fill="auto"/>
          </w:tcPr>
          <w:p w:rsidR="00F07D97" w:rsidRPr="00862DD0" w:rsidRDefault="00F07D97" w:rsidP="0028469F">
            <w:pPr>
              <w:spacing w:line="276" w:lineRule="auto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VRIJEME</w:t>
            </w:r>
          </w:p>
        </w:tc>
      </w:tr>
      <w:tr w:rsidR="003169F6" w:rsidRPr="00862DD0" w:rsidTr="00330183">
        <w:trPr>
          <w:trHeight w:val="146"/>
          <w:jc w:val="center"/>
        </w:trPr>
        <w:tc>
          <w:tcPr>
            <w:tcW w:w="2585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1.PLANIRANJE I PROGRAMIRANJE</w:t>
            </w:r>
          </w:p>
        </w:tc>
        <w:tc>
          <w:tcPr>
            <w:tcW w:w="5490" w:type="dxa"/>
            <w:shd w:val="clear" w:color="auto" w:fill="auto"/>
          </w:tcPr>
          <w:p w:rsidR="00F07D97" w:rsidRPr="00862DD0" w:rsidRDefault="00F07D97" w:rsidP="00862DD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Upute o pristupu planiranju i programiranju rada u novoj školskoj godini</w:t>
            </w:r>
          </w:p>
          <w:p w:rsidR="00F07D97" w:rsidRPr="00862DD0" w:rsidRDefault="00F07D97" w:rsidP="00862DD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Pripremanje obrazaca za planiranje i programiranje  školskog kurikuluma i dijela  godišnjeg plana i programa</w:t>
            </w:r>
          </w:p>
          <w:p w:rsidR="00F07D97" w:rsidRPr="00862DD0" w:rsidRDefault="00F07D97" w:rsidP="00862DD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Analiza izvješća i prošlogodišnjih programa</w:t>
            </w:r>
          </w:p>
          <w:p w:rsidR="00F07D97" w:rsidRPr="00862DD0" w:rsidRDefault="00F07D97" w:rsidP="00862DD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Sistematizacija kadrovskih mogućnosti  škole radi ponude programa učenicima,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roditeljima.</w:t>
            </w:r>
          </w:p>
          <w:p w:rsidR="00F07D97" w:rsidRPr="00862DD0" w:rsidRDefault="00F07D97" w:rsidP="00862DD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 xml:space="preserve">IZRADA DIJELOVA  GODIŠNJEG PLANA I PROGRAMA- u dogovoru s ravnateljem </w:t>
            </w:r>
          </w:p>
          <w:p w:rsidR="00F07D97" w:rsidRPr="00862DD0" w:rsidRDefault="00F07D97" w:rsidP="00862DD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 xml:space="preserve"> IZRADA  PLANA I PROGRAMA PEDAGOGA</w:t>
            </w:r>
          </w:p>
          <w:p w:rsidR="003169F6" w:rsidRPr="00862DD0" w:rsidRDefault="003169F6" w:rsidP="00862DD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Izrada ŠK. KURIKULUMA</w:t>
            </w:r>
          </w:p>
          <w:p w:rsidR="003169F6" w:rsidRPr="00862DD0" w:rsidRDefault="003169F6" w:rsidP="00862DD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Priprema INDIVIDUALNIH OBRAZACA STRUČNOG USAVRŠAVANJA</w:t>
            </w:r>
          </w:p>
        </w:tc>
        <w:tc>
          <w:tcPr>
            <w:tcW w:w="1418" w:type="dxa"/>
            <w:shd w:val="clear" w:color="auto" w:fill="auto"/>
          </w:tcPr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VIII, IX</w:t>
            </w:r>
          </w:p>
        </w:tc>
      </w:tr>
      <w:tr w:rsidR="003169F6" w:rsidRPr="00862DD0" w:rsidTr="00330183">
        <w:trPr>
          <w:trHeight w:val="146"/>
          <w:jc w:val="center"/>
        </w:trPr>
        <w:tc>
          <w:tcPr>
            <w:tcW w:w="2585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2.OSIGURANJE UVJETA ZA OPTIMALNO IZVOĐENJE ODGOJNO OBRAZOVNOG PROCESA</w:t>
            </w:r>
          </w:p>
        </w:tc>
        <w:tc>
          <w:tcPr>
            <w:tcW w:w="5490" w:type="dxa"/>
            <w:shd w:val="clear" w:color="auto" w:fill="auto"/>
          </w:tcPr>
          <w:p w:rsidR="00F07D97" w:rsidRPr="00862DD0" w:rsidRDefault="00F07D97" w:rsidP="00862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Sagledavanje prostornih,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materijalnih i kadrovskih uvjeta za izvođenje odgojno obrazovnog procesa</w:t>
            </w:r>
          </w:p>
          <w:p w:rsidR="00F07D97" w:rsidRPr="00862DD0" w:rsidRDefault="00F07D97" w:rsidP="00862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Razgovori s učiteljima ,promatranje i dogovori s ravnateljem</w:t>
            </w:r>
          </w:p>
          <w:p w:rsidR="00F07D97" w:rsidRPr="00862DD0" w:rsidRDefault="00F07D97" w:rsidP="00862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Praćenje novih tehnologija,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poticanje učitelja na  primjenu u praksi</w:t>
            </w:r>
          </w:p>
          <w:p w:rsidR="00F07D97" w:rsidRPr="00862DD0" w:rsidRDefault="00F07D97" w:rsidP="00862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Suradnja s učiteljem likovne kulture i ostalim učiteljima  na planu estetskog uređenja škole</w:t>
            </w:r>
          </w:p>
        </w:tc>
        <w:tc>
          <w:tcPr>
            <w:tcW w:w="1418" w:type="dxa"/>
            <w:shd w:val="clear" w:color="auto" w:fill="auto"/>
          </w:tcPr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IX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Tijekom godine</w:t>
            </w:r>
          </w:p>
        </w:tc>
      </w:tr>
      <w:tr w:rsidR="003169F6" w:rsidRPr="00862DD0" w:rsidTr="00330183">
        <w:trPr>
          <w:trHeight w:val="146"/>
          <w:jc w:val="center"/>
        </w:trPr>
        <w:tc>
          <w:tcPr>
            <w:tcW w:w="2585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3.NEPOSREDNO SUDJELOVANJE U ODGOJNO OBRAZOVNOM PROCESU</w:t>
            </w:r>
          </w:p>
        </w:tc>
        <w:tc>
          <w:tcPr>
            <w:tcW w:w="5490" w:type="dxa"/>
            <w:shd w:val="clear" w:color="auto" w:fill="auto"/>
          </w:tcPr>
          <w:p w:rsidR="00F07D97" w:rsidRPr="00862DD0" w:rsidRDefault="00F07D97" w:rsidP="00862DD0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UPIS DJECE U PRVI RAZRED</w:t>
            </w:r>
            <w:r w:rsidRPr="00862DD0">
              <w:rPr>
                <w:sz w:val="22"/>
                <w:szCs w:val="22"/>
              </w:rPr>
              <w:t>- priprema m</w:t>
            </w:r>
            <w:r w:rsidR="00DB10FF" w:rsidRPr="00862DD0">
              <w:rPr>
                <w:sz w:val="22"/>
                <w:szCs w:val="22"/>
              </w:rPr>
              <w:t xml:space="preserve">aterijala za rad s </w:t>
            </w:r>
            <w:proofErr w:type="spellStart"/>
            <w:r w:rsidR="00DB10FF" w:rsidRPr="00862DD0">
              <w:rPr>
                <w:sz w:val="22"/>
                <w:szCs w:val="22"/>
              </w:rPr>
              <w:t>predškolcima</w:t>
            </w:r>
            <w:proofErr w:type="spellEnd"/>
            <w:r w:rsidRPr="00862DD0">
              <w:rPr>
                <w:sz w:val="22"/>
                <w:szCs w:val="22"/>
              </w:rPr>
              <w:t>,</w:t>
            </w:r>
            <w:r w:rsidR="00DB10FF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izrada rasporeda termina razgovora s budućim učenicima i  roditeljima u suradnji sa školskom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="00DB10FF" w:rsidRPr="00862DD0">
              <w:rPr>
                <w:sz w:val="22"/>
                <w:szCs w:val="22"/>
              </w:rPr>
              <w:t>liječnicom</w:t>
            </w:r>
            <w:r w:rsidRPr="00862DD0">
              <w:rPr>
                <w:sz w:val="22"/>
                <w:szCs w:val="22"/>
              </w:rPr>
              <w:t>,</w:t>
            </w:r>
            <w:r w:rsidR="00DB10FF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testiranje i pedagoški razgovori pred  upis 1.razred,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="00DB10FF" w:rsidRPr="00862DD0">
              <w:rPr>
                <w:sz w:val="22"/>
                <w:szCs w:val="22"/>
              </w:rPr>
              <w:t>anketiranje roditelja</w:t>
            </w:r>
            <w:r w:rsidRPr="00862DD0">
              <w:rPr>
                <w:sz w:val="22"/>
                <w:szCs w:val="22"/>
              </w:rPr>
              <w:t>,</w:t>
            </w:r>
            <w:r w:rsidR="00DB10FF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sistematizacija dobivenih pokazatelja,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sudjelovanje na sastanku povjerenstva (liječnica,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 xml:space="preserve">pedagog i 2.suradnik sudionik  </w:t>
            </w:r>
            <w:proofErr w:type="spellStart"/>
            <w:r w:rsidRPr="00862DD0">
              <w:rPr>
                <w:sz w:val="22"/>
                <w:szCs w:val="22"/>
              </w:rPr>
              <w:t>predupisnih</w:t>
            </w:r>
            <w:proofErr w:type="spellEnd"/>
            <w:r w:rsidRPr="00862DD0">
              <w:rPr>
                <w:sz w:val="22"/>
                <w:szCs w:val="22"/>
              </w:rPr>
              <w:t xml:space="preserve"> aktivnosti,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utvrđivanje primjerenog oblika školovanja budućih učenika 1.razreda organizacija upisa u 1.razred,vođenje odgovarajuće dokumentacije; FORMIRANJE ODJELJENJA 1. RAZREDA</w:t>
            </w:r>
          </w:p>
          <w:p w:rsidR="00F07D97" w:rsidRPr="00862DD0" w:rsidRDefault="00F07D97" w:rsidP="00862DD0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 xml:space="preserve">NEPOSREDAN RAD S UČITELJIMA I STRUČNIM SURADNICIMA 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1.uvođenje novih programa i  sustavnih inovacija,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provođenje dogovorenih projekata ,primjena  suvremenih  nastavnih strategija i oblika rada,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slijedom toga ciljano praćenje rada u nastavi-HOSPITACIJE U NASTAVI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2. SURADNJA S UČITELJIMA na rješavanju odgojno obrazovnih problema u radu s učenicima,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u radu s djecom s teškoćama u razvoju,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 xml:space="preserve">u radu na skrbi o socijalnoj ugroženosti </w:t>
            </w:r>
            <w:r w:rsidRPr="00862DD0">
              <w:rPr>
                <w:sz w:val="22"/>
                <w:szCs w:val="22"/>
              </w:rPr>
              <w:lastRenderedPageBreak/>
              <w:t>,zaštiti prava djece,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pojavnosti nasilnog ponašanja prema djeci u obitelji i školi i vezano s tim  postupanje prema protokolu te suradnja sa školskom liječnicom , Centrom za socijalnu skrb i Policijom</w:t>
            </w:r>
          </w:p>
          <w:p w:rsidR="009D73C5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3. SURADNJA U ORGANIZACIJI ŠKOLSKIH NATJECANJA  i sudjelovanja učenika na svim razinama natjecanja,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 xml:space="preserve">4. POMOĆ U SURADNJI S RODITELJIMA I ODRŽAVANJU RODITELJSKIH SASTANAKA 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5. SURADNJA S PSIHOLOGINJOM  vezano za djecu s teškoćama u razvoju-plan rada i suradnje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,izrada plana i programa pedagoške opservacije,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prijedloga primjerenog oblika školovanja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6.SURADNJA S KNJIŽNIČARKOM – vezano uz plan nabave nastavničke literature ,školske lektire,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časopisa i dr. te uz  plan i program ciljanog  osposobljavanja učenika za čitanje i samostalan rad na tekstu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7. TIMSKI RAD STRUČNE SLUŽBE/ravnatelj,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pedagog,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psiholog,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knjižničar –održavanje barem jednomjesečnog sastanka i prema potrebi</w:t>
            </w:r>
          </w:p>
          <w:p w:rsidR="00F07D97" w:rsidRPr="00862DD0" w:rsidRDefault="00F07D97" w:rsidP="00862DD0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NEPOSREDAN RAD S UČENICIMA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1.INDIVIDUALNI  RAD s djecom s teškoćama u razvoju-identifikacija,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utvrđivanje odgojno obrazovnih postignuća,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savjetovališni rad s učenicima s odgojno obrazovnim i osobnim problemima,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s problemima u učenju,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organizaciji učenja kod kuće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,izrade domaćih zadaća,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motivaciji za učenje,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komunikaciji s učiteljima,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roditeljima i ostalim učenicima;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rad na profesionalnom informiranju, rad s naprednijim učenicima ; rad s učenicima predstavnicima u Vijeću učenika škole,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Gradskom vijeću učenika,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Županijskom vijeću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 xml:space="preserve">2.SKUPNI RAD – rad s učenicima istih problema, profesionalna orijentacija ,ciljano anketiranje 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3.RAD S RAZREDNIM ODJELJENJEM- predavanja,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radionice prema Godišnjem planu i programu,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pomoć u razvoju određenih kompetencija učenika,</w:t>
            </w:r>
            <w:r w:rsidR="003169F6" w:rsidRPr="00862DD0">
              <w:rPr>
                <w:sz w:val="22"/>
                <w:szCs w:val="22"/>
              </w:rPr>
              <w:t xml:space="preserve"> profesionalno in</w:t>
            </w:r>
            <w:r w:rsidRPr="00862DD0">
              <w:rPr>
                <w:sz w:val="22"/>
                <w:szCs w:val="22"/>
              </w:rPr>
              <w:t>formiranje</w:t>
            </w:r>
          </w:p>
          <w:p w:rsidR="00F07D97" w:rsidRPr="00862DD0" w:rsidRDefault="00F07D97" w:rsidP="00862DD0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NEPOSREDAN RAD S RODITELJIMA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1.INDIVIDUALNI RAD- rad s roditeljima na početku školovanja,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savjetovališni rad  po pojavi određenih problema, na traženje samih roditelja,</w:t>
            </w:r>
            <w:r w:rsidR="003169F6" w:rsidRPr="00862DD0">
              <w:rPr>
                <w:sz w:val="22"/>
                <w:szCs w:val="22"/>
              </w:rPr>
              <w:t xml:space="preserve"> na traženje uč</w:t>
            </w:r>
            <w:r w:rsidRPr="00862DD0">
              <w:rPr>
                <w:sz w:val="22"/>
                <w:szCs w:val="22"/>
              </w:rPr>
              <w:t>itelja ili drugih sudionika odgojno obrazovnog rada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2.SKUPNI RAD- radionice ili razrada pedagoških tema,</w:t>
            </w:r>
            <w:r w:rsidR="00DD1D5E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edukacija roditelja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3. RODITELJSKI SASTANCI-  na početku školovanja,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 xml:space="preserve">djece, u ostalim razredima u dogovoru s učiteljima na </w:t>
            </w:r>
            <w:r w:rsidRPr="00862DD0">
              <w:rPr>
                <w:sz w:val="22"/>
                <w:szCs w:val="22"/>
              </w:rPr>
              <w:lastRenderedPageBreak/>
              <w:t>početku šk.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godine ili po potrebi rješavanja pojedinih  odgojno obrazovnih problema</w:t>
            </w:r>
          </w:p>
        </w:tc>
        <w:tc>
          <w:tcPr>
            <w:tcW w:w="1418" w:type="dxa"/>
            <w:shd w:val="clear" w:color="auto" w:fill="auto"/>
          </w:tcPr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lastRenderedPageBreak/>
              <w:t>II., IV.,V., VI.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Tijekom godine-svakodnevno i prema planu,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 xml:space="preserve">X,XI, II,III, 2 uvida po </w:t>
            </w:r>
            <w:r w:rsidR="00256B16">
              <w:rPr>
                <w:sz w:val="22"/>
                <w:szCs w:val="22"/>
              </w:rPr>
              <w:t>učitelju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28469F" w:rsidRDefault="0028469F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I,II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III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IX,XII,II, IV(V)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 xml:space="preserve">IX, </w:t>
            </w:r>
            <w:proofErr w:type="spellStart"/>
            <w:r w:rsidRPr="00862DD0">
              <w:rPr>
                <w:sz w:val="22"/>
                <w:szCs w:val="22"/>
              </w:rPr>
              <w:t>svakodnevno,najmanje</w:t>
            </w:r>
            <w:proofErr w:type="spellEnd"/>
            <w:r w:rsidRPr="00862DD0">
              <w:rPr>
                <w:sz w:val="22"/>
                <w:szCs w:val="22"/>
              </w:rPr>
              <w:t xml:space="preserve"> 1x </w:t>
            </w:r>
            <w:r w:rsidR="00330183">
              <w:rPr>
                <w:sz w:val="22"/>
                <w:szCs w:val="22"/>
              </w:rPr>
              <w:t>t</w:t>
            </w:r>
            <w:r w:rsidRPr="00862DD0">
              <w:rPr>
                <w:sz w:val="22"/>
                <w:szCs w:val="22"/>
              </w:rPr>
              <w:t>jedno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28469F" w:rsidP="002846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  <w:r w:rsidR="00F07D97" w:rsidRPr="00862DD0">
              <w:rPr>
                <w:sz w:val="22"/>
                <w:szCs w:val="22"/>
              </w:rPr>
              <w:t>, 1x mjesečno i po potrebi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28469F" w:rsidRDefault="0028469F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1x mjesečno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28469F" w:rsidRDefault="0028469F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330183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2 sata dnevno/</w:t>
            </w:r>
          </w:p>
          <w:p w:rsidR="00F07D97" w:rsidRPr="00862DD0" w:rsidRDefault="00330183" w:rsidP="002846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različitih oblika prema planu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28469F" w:rsidRDefault="0028469F" w:rsidP="0028469F">
            <w:pPr>
              <w:spacing w:line="276" w:lineRule="auto"/>
              <w:rPr>
                <w:sz w:val="22"/>
                <w:szCs w:val="22"/>
              </w:rPr>
            </w:pP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4 sata tjedno/</w:t>
            </w:r>
            <w:r w:rsidR="00330183">
              <w:rPr>
                <w:sz w:val="22"/>
                <w:szCs w:val="22"/>
              </w:rPr>
              <w:t xml:space="preserve"> različitih oblika prema planu</w:t>
            </w:r>
          </w:p>
        </w:tc>
      </w:tr>
      <w:tr w:rsidR="003169F6" w:rsidRPr="00862DD0" w:rsidTr="00330183">
        <w:trPr>
          <w:trHeight w:val="146"/>
          <w:jc w:val="center"/>
        </w:trPr>
        <w:tc>
          <w:tcPr>
            <w:tcW w:w="2585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lastRenderedPageBreak/>
              <w:t>3.VRJEDNOVANJE ODGOJNO OBRAZOVNIH REZULTATA</w:t>
            </w:r>
          </w:p>
        </w:tc>
        <w:tc>
          <w:tcPr>
            <w:tcW w:w="5490" w:type="dxa"/>
            <w:shd w:val="clear" w:color="auto" w:fill="auto"/>
          </w:tcPr>
          <w:p w:rsidR="00F07D97" w:rsidRPr="00862DD0" w:rsidRDefault="009D73C5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7D97" w:rsidRPr="00862DD0">
              <w:rPr>
                <w:sz w:val="22"/>
                <w:szCs w:val="22"/>
              </w:rPr>
              <w:t>.ANALIZA USPJEHA NA KRAJU ŠKOLSKE GODINE I NASTAVNI RAD  s utvrđivanjem problema (razlike u odnosu na prošlu šk.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="00F07D97" w:rsidRPr="00862DD0">
              <w:rPr>
                <w:sz w:val="22"/>
                <w:szCs w:val="22"/>
              </w:rPr>
              <w:t>godinu,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="00F07D97" w:rsidRPr="00862DD0">
              <w:rPr>
                <w:sz w:val="22"/>
                <w:szCs w:val="22"/>
              </w:rPr>
              <w:t>uspoređivanje rezultata,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="00F07D97" w:rsidRPr="00862DD0">
              <w:rPr>
                <w:sz w:val="22"/>
                <w:szCs w:val="22"/>
              </w:rPr>
              <w:t>učenici uspješnici)</w:t>
            </w:r>
          </w:p>
          <w:p w:rsidR="00F07D97" w:rsidRPr="00862DD0" w:rsidRDefault="009D73C5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7D97" w:rsidRPr="00862DD0">
              <w:rPr>
                <w:sz w:val="22"/>
                <w:szCs w:val="22"/>
              </w:rPr>
              <w:t>.ANALIZA PROVEDENOG PROJEKTA na kraju školske godine</w:t>
            </w:r>
          </w:p>
        </w:tc>
        <w:tc>
          <w:tcPr>
            <w:tcW w:w="1418" w:type="dxa"/>
            <w:shd w:val="clear" w:color="auto" w:fill="auto"/>
          </w:tcPr>
          <w:p w:rsidR="00330183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Sjednice UV na kraju polugodišta/</w:t>
            </w:r>
          </w:p>
          <w:p w:rsidR="00330183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nastavne godine/</w:t>
            </w:r>
          </w:p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školske godine</w:t>
            </w:r>
          </w:p>
        </w:tc>
      </w:tr>
      <w:tr w:rsidR="003169F6" w:rsidRPr="00862DD0" w:rsidTr="00330183">
        <w:trPr>
          <w:trHeight w:val="146"/>
          <w:jc w:val="center"/>
        </w:trPr>
        <w:tc>
          <w:tcPr>
            <w:tcW w:w="2585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4.STRUČNO USAVRŠAVANJE ODGOJNO OBRAZOVNIH DJELATNIKA</w:t>
            </w:r>
          </w:p>
        </w:tc>
        <w:tc>
          <w:tcPr>
            <w:tcW w:w="5490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BRIGA O STRUČNOM USAVRŠAVANJU SVIH UČITELJA I ST</w:t>
            </w:r>
            <w:r w:rsidR="00892CF4" w:rsidRPr="00862DD0">
              <w:rPr>
                <w:sz w:val="22"/>
                <w:szCs w:val="22"/>
              </w:rPr>
              <w:t>RUČNIH SURADNIKA</w:t>
            </w:r>
            <w:r w:rsidR="009D73C5">
              <w:rPr>
                <w:sz w:val="22"/>
                <w:szCs w:val="22"/>
              </w:rPr>
              <w:t>-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iniciranje nabave stručne literature i prezentacije ili popularizacije iste učiteljima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-Sudjelovanje u UVOĐENJU PRIPRAVNIKA u samostalan odgojno obrazovni rad</w:t>
            </w:r>
          </w:p>
        </w:tc>
        <w:tc>
          <w:tcPr>
            <w:tcW w:w="1418" w:type="dxa"/>
            <w:shd w:val="clear" w:color="auto" w:fill="auto"/>
          </w:tcPr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Tijekom godine</w:t>
            </w:r>
          </w:p>
        </w:tc>
      </w:tr>
      <w:tr w:rsidR="003169F6" w:rsidRPr="00862DD0" w:rsidTr="00330183">
        <w:trPr>
          <w:trHeight w:val="146"/>
          <w:jc w:val="center"/>
        </w:trPr>
        <w:tc>
          <w:tcPr>
            <w:tcW w:w="2585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5.BIBLIOTETSKO INFORMACIJSKA DJELATNOST</w:t>
            </w:r>
          </w:p>
        </w:tc>
        <w:tc>
          <w:tcPr>
            <w:tcW w:w="5490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Iniciranje nabave znanstveno stručnih časopisa ,knjiga , literature  i multimedijskih izvora znanja u suradnji s ravnateljem i knjižničarkom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-Poticanje učenika,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roditelja i učitelja na korištenje znanstvene i stručne literature</w:t>
            </w:r>
          </w:p>
          <w:p w:rsidR="00F07D97" w:rsidRPr="00862DD0" w:rsidRDefault="00892CF4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-p</w:t>
            </w:r>
            <w:r w:rsidR="00F07D97" w:rsidRPr="00862DD0">
              <w:rPr>
                <w:sz w:val="22"/>
                <w:szCs w:val="22"/>
              </w:rPr>
              <w:t>ružanje stručne pomoći učeniku i roditelju u korištenju literature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-Sudjelovanje u uspostavljanju i razvijanju informatizacije škole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-kreiranje i izradba tiskanih materijala za učenike,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učitelje i roditelje,</w:t>
            </w:r>
            <w:r w:rsidR="003169F6" w:rsidRPr="00862DD0">
              <w:rPr>
                <w:sz w:val="22"/>
                <w:szCs w:val="22"/>
              </w:rPr>
              <w:t xml:space="preserve"> </w:t>
            </w:r>
            <w:r w:rsidRPr="00862DD0">
              <w:rPr>
                <w:sz w:val="22"/>
                <w:szCs w:val="22"/>
              </w:rPr>
              <w:t>nastavni školski rad</w:t>
            </w:r>
          </w:p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-vođenje školske pedagoške i nastavne dokumentacije</w:t>
            </w:r>
          </w:p>
          <w:p w:rsidR="00F07D97" w:rsidRPr="00862DD0" w:rsidRDefault="008C3288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-izrad</w:t>
            </w:r>
            <w:r w:rsidR="00F07D97" w:rsidRPr="00862DD0">
              <w:rPr>
                <w:sz w:val="22"/>
                <w:szCs w:val="22"/>
              </w:rPr>
              <w:t>a i čuvanje učeničke dokumentacije</w:t>
            </w:r>
          </w:p>
        </w:tc>
        <w:tc>
          <w:tcPr>
            <w:tcW w:w="1418" w:type="dxa"/>
            <w:shd w:val="clear" w:color="auto" w:fill="auto"/>
          </w:tcPr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Tijekom godine</w:t>
            </w:r>
          </w:p>
        </w:tc>
      </w:tr>
      <w:tr w:rsidR="003169F6" w:rsidRPr="00862DD0" w:rsidTr="00330183">
        <w:trPr>
          <w:trHeight w:val="246"/>
          <w:jc w:val="center"/>
        </w:trPr>
        <w:tc>
          <w:tcPr>
            <w:tcW w:w="2585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Sati tjedno</w:t>
            </w:r>
          </w:p>
        </w:tc>
        <w:tc>
          <w:tcPr>
            <w:tcW w:w="1418" w:type="dxa"/>
            <w:shd w:val="clear" w:color="auto" w:fill="auto"/>
          </w:tcPr>
          <w:p w:rsidR="00F07D97" w:rsidRPr="00862DD0" w:rsidRDefault="00F07D97" w:rsidP="0028469F">
            <w:pPr>
              <w:spacing w:line="276" w:lineRule="auto"/>
              <w:rPr>
                <w:sz w:val="22"/>
                <w:szCs w:val="22"/>
              </w:rPr>
            </w:pPr>
            <w:r w:rsidRPr="00862DD0">
              <w:rPr>
                <w:sz w:val="22"/>
                <w:szCs w:val="22"/>
              </w:rPr>
              <w:t>40</w:t>
            </w:r>
          </w:p>
        </w:tc>
      </w:tr>
      <w:tr w:rsidR="003169F6" w:rsidRPr="00862DD0" w:rsidTr="00330183">
        <w:trPr>
          <w:trHeight w:val="262"/>
          <w:jc w:val="center"/>
        </w:trPr>
        <w:tc>
          <w:tcPr>
            <w:tcW w:w="2585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F07D97" w:rsidRPr="00862DD0" w:rsidRDefault="00F07D97" w:rsidP="00862DD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UKUPNO SATI</w:t>
            </w:r>
          </w:p>
        </w:tc>
        <w:tc>
          <w:tcPr>
            <w:tcW w:w="1418" w:type="dxa"/>
            <w:shd w:val="clear" w:color="auto" w:fill="auto"/>
          </w:tcPr>
          <w:p w:rsidR="00F07D97" w:rsidRPr="00862DD0" w:rsidRDefault="00F07D97" w:rsidP="0028469F">
            <w:pPr>
              <w:tabs>
                <w:tab w:val="center" w:pos="1178"/>
              </w:tabs>
              <w:spacing w:line="276" w:lineRule="auto"/>
              <w:rPr>
                <w:b/>
                <w:sz w:val="22"/>
                <w:szCs w:val="22"/>
              </w:rPr>
            </w:pPr>
            <w:r w:rsidRPr="00862DD0">
              <w:rPr>
                <w:b/>
                <w:sz w:val="22"/>
                <w:szCs w:val="22"/>
              </w:rPr>
              <w:t>17</w:t>
            </w:r>
            <w:r w:rsidR="00330183">
              <w:rPr>
                <w:b/>
                <w:sz w:val="22"/>
                <w:szCs w:val="22"/>
              </w:rPr>
              <w:t>60</w:t>
            </w:r>
          </w:p>
        </w:tc>
      </w:tr>
    </w:tbl>
    <w:p w:rsidR="00F07D97" w:rsidRPr="0045577C" w:rsidRDefault="00F07D97" w:rsidP="00695410">
      <w:pPr>
        <w:spacing w:line="360" w:lineRule="auto"/>
        <w:jc w:val="both"/>
        <w:rPr>
          <w:b/>
          <w:color w:val="FF0000"/>
        </w:rPr>
      </w:pPr>
    </w:p>
    <w:p w:rsidR="00E70F7F" w:rsidRPr="0045577C" w:rsidRDefault="00E70F7F" w:rsidP="00695410">
      <w:pPr>
        <w:spacing w:line="360" w:lineRule="auto"/>
        <w:jc w:val="both"/>
        <w:rPr>
          <w:b/>
        </w:rPr>
      </w:pPr>
    </w:p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8C3288" w:rsidRDefault="008C3288" w:rsidP="00695410">
      <w:pPr>
        <w:spacing w:line="360" w:lineRule="auto"/>
        <w:jc w:val="both"/>
        <w:outlineLvl w:val="0"/>
        <w:rPr>
          <w:b/>
        </w:rPr>
      </w:pPr>
    </w:p>
    <w:p w:rsidR="008C3288" w:rsidRDefault="008C3288" w:rsidP="00695410">
      <w:pPr>
        <w:spacing w:line="360" w:lineRule="auto"/>
        <w:jc w:val="both"/>
        <w:outlineLvl w:val="0"/>
        <w:rPr>
          <w:b/>
        </w:rPr>
      </w:pPr>
    </w:p>
    <w:p w:rsidR="008C3288" w:rsidRDefault="008C3288" w:rsidP="00695410">
      <w:pPr>
        <w:spacing w:line="360" w:lineRule="auto"/>
        <w:jc w:val="both"/>
        <w:outlineLvl w:val="0"/>
        <w:rPr>
          <w:b/>
        </w:rPr>
      </w:pPr>
    </w:p>
    <w:p w:rsidR="008C3288" w:rsidRDefault="008C3288" w:rsidP="00695410">
      <w:pPr>
        <w:spacing w:line="360" w:lineRule="auto"/>
        <w:jc w:val="both"/>
        <w:outlineLvl w:val="0"/>
        <w:rPr>
          <w:b/>
        </w:rPr>
      </w:pPr>
    </w:p>
    <w:p w:rsidR="008C3288" w:rsidRDefault="008C3288" w:rsidP="00695410">
      <w:pPr>
        <w:spacing w:line="360" w:lineRule="auto"/>
        <w:jc w:val="both"/>
        <w:outlineLvl w:val="0"/>
        <w:rPr>
          <w:b/>
        </w:rPr>
      </w:pPr>
    </w:p>
    <w:p w:rsidR="008C3288" w:rsidRDefault="008C3288" w:rsidP="00695410">
      <w:pPr>
        <w:spacing w:line="360" w:lineRule="auto"/>
        <w:jc w:val="both"/>
        <w:outlineLvl w:val="0"/>
        <w:rPr>
          <w:b/>
        </w:rPr>
      </w:pPr>
    </w:p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862DD0" w:rsidRDefault="00862DD0" w:rsidP="00695410">
      <w:pPr>
        <w:spacing w:line="360" w:lineRule="auto"/>
        <w:jc w:val="both"/>
        <w:outlineLvl w:val="0"/>
        <w:rPr>
          <w:b/>
        </w:rPr>
      </w:pPr>
    </w:p>
    <w:p w:rsidR="00E70F7F" w:rsidRDefault="009E1D5A" w:rsidP="00695410">
      <w:pPr>
        <w:spacing w:line="360" w:lineRule="auto"/>
        <w:jc w:val="both"/>
        <w:outlineLvl w:val="0"/>
        <w:rPr>
          <w:b/>
        </w:rPr>
      </w:pPr>
      <w:r w:rsidRPr="0045577C">
        <w:rPr>
          <w:b/>
        </w:rPr>
        <w:lastRenderedPageBreak/>
        <w:t>8</w:t>
      </w:r>
      <w:r w:rsidR="00E70F7F" w:rsidRPr="0045577C">
        <w:rPr>
          <w:b/>
        </w:rPr>
        <w:t>.3. Plan i program rada stručnog suradnika knjižničara</w:t>
      </w:r>
    </w:p>
    <w:p w:rsidR="003B0764" w:rsidRDefault="003B0764" w:rsidP="00695410">
      <w:pPr>
        <w:spacing w:line="360" w:lineRule="auto"/>
        <w:jc w:val="both"/>
        <w:outlineLvl w:val="0"/>
        <w:rPr>
          <w:b/>
        </w:rPr>
      </w:pPr>
    </w:p>
    <w:p w:rsidR="00B166BC" w:rsidRPr="0045577C" w:rsidRDefault="00B166BC" w:rsidP="00B166BC">
      <w:pPr>
        <w:spacing w:line="360" w:lineRule="auto"/>
        <w:jc w:val="both"/>
        <w:rPr>
          <w:rFonts w:eastAsia="Batang"/>
          <w:b/>
          <w:bCs/>
        </w:rPr>
      </w:pPr>
      <w:r w:rsidRPr="0045577C">
        <w:rPr>
          <w:rFonts w:eastAsia="Batang"/>
          <w:b/>
          <w:bCs/>
        </w:rPr>
        <w:t xml:space="preserve">OPĆI PODACI O KNJIŽNICI: </w:t>
      </w:r>
    </w:p>
    <w:p w:rsidR="00B166BC" w:rsidRPr="0045577C" w:rsidRDefault="00B166BC" w:rsidP="00B166BC">
      <w:pPr>
        <w:spacing w:line="360" w:lineRule="auto"/>
        <w:ind w:left="360"/>
        <w:jc w:val="both"/>
        <w:rPr>
          <w:rFonts w:eastAsia="Batang"/>
          <w:bCs/>
        </w:rPr>
      </w:pPr>
    </w:p>
    <w:p w:rsidR="00B166BC" w:rsidRPr="0045577C" w:rsidRDefault="00B166BC" w:rsidP="00B166BC">
      <w:pPr>
        <w:numPr>
          <w:ilvl w:val="0"/>
          <w:numId w:val="9"/>
        </w:numPr>
        <w:spacing w:line="360" w:lineRule="auto"/>
        <w:jc w:val="both"/>
        <w:rPr>
          <w:rFonts w:eastAsia="Batang"/>
          <w:bCs/>
        </w:rPr>
      </w:pPr>
      <w:r w:rsidRPr="0045577C">
        <w:rPr>
          <w:rFonts w:eastAsia="Batang"/>
          <w:bCs/>
        </w:rPr>
        <w:t>vrsta knjižnice: osnovnoškolska knjižnica u sastavu osnovne škole</w:t>
      </w:r>
    </w:p>
    <w:p w:rsidR="00B166BC" w:rsidRPr="0045577C" w:rsidRDefault="00B166BC" w:rsidP="00B166BC">
      <w:pPr>
        <w:numPr>
          <w:ilvl w:val="0"/>
          <w:numId w:val="9"/>
        </w:numPr>
        <w:spacing w:line="360" w:lineRule="auto"/>
        <w:jc w:val="both"/>
        <w:rPr>
          <w:rFonts w:eastAsia="Batang"/>
          <w:bCs/>
        </w:rPr>
      </w:pPr>
      <w:r w:rsidRPr="0045577C">
        <w:rPr>
          <w:rFonts w:eastAsia="Batang"/>
          <w:bCs/>
        </w:rPr>
        <w:t>prostor knjižnice: 50m²</w:t>
      </w:r>
    </w:p>
    <w:p w:rsidR="00B166BC" w:rsidRPr="0045577C" w:rsidRDefault="00B166BC" w:rsidP="00B166BC">
      <w:pPr>
        <w:numPr>
          <w:ilvl w:val="0"/>
          <w:numId w:val="9"/>
        </w:numPr>
        <w:spacing w:line="360" w:lineRule="auto"/>
        <w:jc w:val="both"/>
        <w:rPr>
          <w:rFonts w:eastAsia="Batang"/>
          <w:bCs/>
        </w:rPr>
      </w:pPr>
      <w:r w:rsidRPr="0045577C">
        <w:rPr>
          <w:rFonts w:eastAsia="Batang"/>
          <w:bCs/>
        </w:rPr>
        <w:t>oprema knjižnice: računalo za rad knjižničara (prik</w:t>
      </w:r>
      <w:r>
        <w:rPr>
          <w:rFonts w:eastAsia="Batang"/>
          <w:bCs/>
        </w:rPr>
        <w:t xml:space="preserve">ljučak na internet), </w:t>
      </w:r>
      <w:r w:rsidRPr="0045577C">
        <w:rPr>
          <w:rFonts w:eastAsia="Batang"/>
          <w:bCs/>
        </w:rPr>
        <w:t>pisač, telefon, TV, video</w:t>
      </w:r>
    </w:p>
    <w:p w:rsidR="00B166BC" w:rsidRPr="0045577C" w:rsidRDefault="00B166BC" w:rsidP="00B166BC">
      <w:pPr>
        <w:numPr>
          <w:ilvl w:val="0"/>
          <w:numId w:val="9"/>
        </w:numPr>
        <w:spacing w:line="360" w:lineRule="auto"/>
        <w:jc w:val="both"/>
        <w:rPr>
          <w:rFonts w:eastAsia="Batang"/>
          <w:bCs/>
        </w:rPr>
      </w:pPr>
      <w:r w:rsidRPr="0045577C">
        <w:rPr>
          <w:rFonts w:eastAsia="Batang"/>
          <w:bCs/>
        </w:rPr>
        <w:t xml:space="preserve">radno vrijeme knjižnice: ponedjeljak, srijeda, petak ( 8-14); utorak, četvrtak (12-18) </w:t>
      </w:r>
    </w:p>
    <w:p w:rsidR="00B166BC" w:rsidRPr="0045577C" w:rsidRDefault="00B166BC" w:rsidP="00B166BC">
      <w:pPr>
        <w:numPr>
          <w:ilvl w:val="0"/>
          <w:numId w:val="9"/>
        </w:numPr>
        <w:spacing w:line="360" w:lineRule="auto"/>
        <w:jc w:val="both"/>
        <w:rPr>
          <w:rFonts w:eastAsia="Batang"/>
          <w:bCs/>
        </w:rPr>
      </w:pPr>
      <w:r w:rsidRPr="0045577C">
        <w:rPr>
          <w:rFonts w:eastAsia="Batang"/>
          <w:bCs/>
        </w:rPr>
        <w:t>telefon: 031 495 253</w:t>
      </w:r>
    </w:p>
    <w:p w:rsidR="00B166BC" w:rsidRPr="0045577C" w:rsidRDefault="00B166BC" w:rsidP="00B166BC">
      <w:pPr>
        <w:numPr>
          <w:ilvl w:val="0"/>
          <w:numId w:val="9"/>
        </w:numPr>
        <w:spacing w:line="360" w:lineRule="auto"/>
        <w:jc w:val="both"/>
        <w:rPr>
          <w:rFonts w:eastAsia="Batang"/>
          <w:bCs/>
        </w:rPr>
      </w:pPr>
      <w:r w:rsidRPr="0045577C">
        <w:rPr>
          <w:rFonts w:eastAsia="Batang"/>
          <w:bCs/>
        </w:rPr>
        <w:t xml:space="preserve">stručno osoblje knjižnice: voditeljica školske knjižnice: Brankica Matasović, prof. HJK i dipl. knjižničar </w:t>
      </w:r>
    </w:p>
    <w:p w:rsidR="00B166BC" w:rsidRPr="0045577C" w:rsidRDefault="00B166BC" w:rsidP="00B166BC">
      <w:pPr>
        <w:numPr>
          <w:ilvl w:val="0"/>
          <w:numId w:val="9"/>
        </w:numPr>
        <w:spacing w:line="360" w:lineRule="auto"/>
        <w:jc w:val="both"/>
        <w:rPr>
          <w:rFonts w:eastAsia="Batang"/>
          <w:bCs/>
        </w:rPr>
      </w:pPr>
      <w:r w:rsidRPr="0045577C">
        <w:rPr>
          <w:rFonts w:eastAsia="Batang"/>
          <w:bCs/>
        </w:rPr>
        <w:t>knjižnični fond: knjižna gr</w:t>
      </w:r>
      <w:r>
        <w:rPr>
          <w:rFonts w:eastAsia="Batang"/>
          <w:bCs/>
        </w:rPr>
        <w:t>ađa (knjige, novine, časopisi) i</w:t>
      </w:r>
      <w:r w:rsidRPr="0045577C">
        <w:rPr>
          <w:rFonts w:eastAsia="Batang"/>
          <w:bCs/>
        </w:rPr>
        <w:t xml:space="preserve"> </w:t>
      </w:r>
      <w:proofErr w:type="spellStart"/>
      <w:r w:rsidRPr="0045577C">
        <w:rPr>
          <w:rFonts w:eastAsia="Batang"/>
          <w:bCs/>
        </w:rPr>
        <w:t>neknjižna</w:t>
      </w:r>
      <w:proofErr w:type="spellEnd"/>
      <w:r w:rsidRPr="0045577C">
        <w:rPr>
          <w:rFonts w:eastAsia="Batang"/>
          <w:bCs/>
        </w:rPr>
        <w:t xml:space="preserve"> građa (AV i elektronička građa) </w:t>
      </w:r>
    </w:p>
    <w:p w:rsidR="00B166BC" w:rsidRDefault="00B166BC" w:rsidP="00B166BC">
      <w:pPr>
        <w:numPr>
          <w:ilvl w:val="0"/>
          <w:numId w:val="9"/>
        </w:numPr>
        <w:spacing w:line="360" w:lineRule="auto"/>
        <w:jc w:val="both"/>
        <w:rPr>
          <w:rFonts w:eastAsia="Batang"/>
          <w:bCs/>
        </w:rPr>
      </w:pPr>
      <w:r w:rsidRPr="0045577C">
        <w:rPr>
          <w:rFonts w:eastAsia="Batang"/>
          <w:bCs/>
        </w:rPr>
        <w:t>korisnici knjižnice: učenici, učitelji, stručni suradnici, osoblje škole, roditelji</w:t>
      </w:r>
    </w:p>
    <w:p w:rsidR="00B166BC" w:rsidRPr="00A45379" w:rsidRDefault="00B166BC" w:rsidP="00B166BC">
      <w:pPr>
        <w:spacing w:line="360" w:lineRule="auto"/>
        <w:ind w:left="720"/>
        <w:jc w:val="both"/>
        <w:rPr>
          <w:rFonts w:eastAsia="Batang"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677"/>
        <w:gridCol w:w="1134"/>
        <w:gridCol w:w="993"/>
        <w:gridCol w:w="1280"/>
      </w:tblGrid>
      <w:tr w:rsidR="00B166BC" w:rsidRPr="0028469F" w:rsidTr="009D73C5">
        <w:trPr>
          <w:jc w:val="center"/>
        </w:trPr>
        <w:tc>
          <w:tcPr>
            <w:tcW w:w="2122" w:type="dxa"/>
          </w:tcPr>
          <w:p w:rsidR="00B166BC" w:rsidRPr="0028469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DJELATNOST</w:t>
            </w:r>
          </w:p>
        </w:tc>
        <w:tc>
          <w:tcPr>
            <w:tcW w:w="4677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PROGRAMSKI SADRŽAJI RADA</w:t>
            </w:r>
          </w:p>
        </w:tc>
        <w:tc>
          <w:tcPr>
            <w:tcW w:w="1134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993" w:type="dxa"/>
          </w:tcPr>
          <w:p w:rsidR="00B166BC" w:rsidRPr="0028469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TJ. BR.</w:t>
            </w:r>
            <w:r w:rsidRPr="0028469F">
              <w:rPr>
                <w:b/>
                <w:sz w:val="22"/>
                <w:szCs w:val="22"/>
              </w:rPr>
              <w:t xml:space="preserve"> SATI</w:t>
            </w:r>
          </w:p>
        </w:tc>
        <w:tc>
          <w:tcPr>
            <w:tcW w:w="1280" w:type="dxa"/>
          </w:tcPr>
          <w:p w:rsidR="00B166BC" w:rsidRPr="0028469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GOD. BR.</w:t>
            </w:r>
            <w:r w:rsidRPr="0028469F">
              <w:rPr>
                <w:b/>
                <w:sz w:val="22"/>
                <w:szCs w:val="22"/>
              </w:rPr>
              <w:t xml:space="preserve"> SATI</w:t>
            </w:r>
          </w:p>
        </w:tc>
      </w:tr>
      <w:tr w:rsidR="00B166BC" w:rsidRPr="0028469F" w:rsidTr="009D73C5">
        <w:trPr>
          <w:trHeight w:val="420"/>
          <w:jc w:val="center"/>
        </w:trPr>
        <w:tc>
          <w:tcPr>
            <w:tcW w:w="2122" w:type="dxa"/>
          </w:tcPr>
          <w:p w:rsidR="00B166BC" w:rsidRPr="0028469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 xml:space="preserve">1. NEPOSREDNA </w:t>
            </w:r>
          </w:p>
          <w:p w:rsidR="00B166BC" w:rsidRPr="0028469F" w:rsidRDefault="00B166BC" w:rsidP="009D73C5">
            <w:pPr>
              <w:spacing w:line="276" w:lineRule="auto"/>
              <w:rPr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ODGOJNO-OBRAZOVNA DJELATNOST</w:t>
            </w:r>
          </w:p>
        </w:tc>
        <w:tc>
          <w:tcPr>
            <w:tcW w:w="4677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rFonts w:eastAsia="Batang"/>
                <w:b/>
                <w:bCs/>
                <w:sz w:val="22"/>
                <w:szCs w:val="22"/>
              </w:rPr>
            </w:pPr>
            <w:r w:rsidRPr="0028469F">
              <w:rPr>
                <w:rFonts w:eastAsia="Batang"/>
                <w:b/>
                <w:bCs/>
                <w:sz w:val="22"/>
                <w:szCs w:val="22"/>
              </w:rPr>
              <w:t>1. RAD S UČENICIMA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Priprema knjižnice za početak rada s učenicima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Upis učenika u knjižnicu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Upis učenika 1. razreda u knjižnicu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Posudbeni rad s učenicima u knjižnici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Pomoć pri izboru knjižnične građe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Razvijanje kulture čitanja i dolaženja u knjižnicu i čitaonicu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Organiziranje pretplate učenika na dječje časopise putem knjižnice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Mjesečna podjela periodike učenicima</w:t>
            </w:r>
          </w:p>
          <w:p w:rsidR="00B166BC" w:rsidRPr="0028469F" w:rsidRDefault="00B166BC" w:rsidP="009D73C5">
            <w:pPr>
              <w:spacing w:line="276" w:lineRule="auto"/>
              <w:ind w:left="360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-</w:t>
            </w:r>
            <w:r>
              <w:rPr>
                <w:rFonts w:eastAsia="Batang"/>
                <w:sz w:val="22"/>
                <w:szCs w:val="22"/>
              </w:rPr>
              <w:t xml:space="preserve">      </w:t>
            </w:r>
            <w:r w:rsidRPr="0028469F">
              <w:rPr>
                <w:rFonts w:eastAsia="Batang"/>
                <w:sz w:val="22"/>
                <w:szCs w:val="22"/>
              </w:rPr>
              <w:t xml:space="preserve">Završetak posudbenoga rada s učenicima 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8469F">
              <w:rPr>
                <w:rFonts w:eastAsia="Batang"/>
                <w:sz w:val="22"/>
                <w:szCs w:val="22"/>
              </w:rPr>
              <w:t>i potraživanje za povratom posuđene građe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rFonts w:eastAsia="Batang"/>
                <w:b/>
                <w:bCs/>
                <w:sz w:val="22"/>
                <w:szCs w:val="22"/>
              </w:rPr>
            </w:pPr>
            <w:r w:rsidRPr="0028469F">
              <w:rPr>
                <w:rFonts w:eastAsia="Batang"/>
                <w:b/>
                <w:bCs/>
                <w:sz w:val="22"/>
                <w:szCs w:val="22"/>
              </w:rPr>
              <w:t>2 . NASTAVNI RAD S UČENICIMA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Knjižnični odgoj i obrazovanje učenika prema nastavnom programu za određeni razred u okviru nastavnoga predmeta hrvatskoga jezika, nastavnoga područja medijske kulture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lastRenderedPageBreak/>
              <w:t>Organizacija i vođenje individualnoga odgojno-obrazovnoga rada učenika u čitaonici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Izvođenje programa za samostalno istraživačko učenje i cjeloživotno obrazovanje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Razvoj informacijskih i komunikacijskih vještina u</w:t>
            </w:r>
            <w:r>
              <w:rPr>
                <w:rFonts w:eastAsia="Batang"/>
                <w:sz w:val="22"/>
                <w:szCs w:val="22"/>
              </w:rPr>
              <w:t xml:space="preserve">čenika: uporaba i pretraživanje </w:t>
            </w:r>
            <w:r w:rsidRPr="0028469F">
              <w:rPr>
                <w:rFonts w:eastAsia="Batang"/>
                <w:sz w:val="22"/>
                <w:szCs w:val="22"/>
              </w:rPr>
              <w:t>izvora znanja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b/>
                <w:bCs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Rad s učenicima u izvannastavnoj aktivnosti </w:t>
            </w:r>
            <w:r w:rsidRPr="0028469F">
              <w:rPr>
                <w:rFonts w:eastAsia="Batang"/>
                <w:i/>
                <w:sz w:val="22"/>
                <w:szCs w:val="22"/>
              </w:rPr>
              <w:t>Knjižničari</w:t>
            </w:r>
            <w:r w:rsidRPr="0028469F">
              <w:rPr>
                <w:rFonts w:eastAsia="Batang"/>
                <w:sz w:val="22"/>
                <w:szCs w:val="22"/>
              </w:rPr>
              <w:t xml:space="preserve"> 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rFonts w:eastAsia="Batang"/>
                <w:b/>
                <w:bCs/>
                <w:sz w:val="22"/>
                <w:szCs w:val="22"/>
              </w:rPr>
            </w:pPr>
            <w:r w:rsidRPr="0028469F">
              <w:rPr>
                <w:rFonts w:eastAsia="Batang"/>
                <w:b/>
                <w:bCs/>
                <w:sz w:val="22"/>
                <w:szCs w:val="22"/>
              </w:rPr>
              <w:t>3. SURADNJA S UČITELJIMA, STRUČNOM SLUŽBOM, RAVNATELJEM I OSTALIMA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Dogovor s ravnateljem škole o provedbi akcija i poslova u knjižnici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Izrada okvirnoga financijskoga plana knjižnice u suradnji s ravnateljem i računovođom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Financijski izvještaj računovođi o stanju knjižničnoga fonda do 31. 12.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Posudbeni rad s učiteljima, stručnom službom i ostalima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Suradnja s učiteljima hrvatskoga jezika 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Suradnja s učiteljima u pripremi i ostvarenju nastavnih sadržaja izborom knjižnične građe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Suradnja s učiteljima i stručnom službom radi nabave i izgradnje knjižničnoga fonda u knjižnici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Suradnja sa stručnim aktivima razredne i predmetne nastave 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Suradnja s razrednicima u svezi dugovanja i razduživanja knjižnične građe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Suradnja s roditeljima na roditeljskim sastancima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Rad sa studentima - stručna praksa u knjižnici</w:t>
            </w:r>
          </w:p>
          <w:p w:rsidR="00B166BC" w:rsidRPr="00E5142A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Mentorski rad sa stručnim suradnicima knjižničarima  – pripravnicima</w:t>
            </w:r>
          </w:p>
        </w:tc>
        <w:tc>
          <w:tcPr>
            <w:tcW w:w="1134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8469F">
              <w:rPr>
                <w:sz w:val="22"/>
                <w:szCs w:val="22"/>
              </w:rPr>
              <w:t>Tijekom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8469F">
              <w:rPr>
                <w:sz w:val="22"/>
                <w:szCs w:val="22"/>
              </w:rPr>
              <w:t>školske godine</w:t>
            </w:r>
          </w:p>
        </w:tc>
        <w:tc>
          <w:tcPr>
            <w:tcW w:w="993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15</w:t>
            </w: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</w:t>
            </w: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66BC" w:rsidRPr="0028469F" w:rsidTr="009D73C5">
        <w:trPr>
          <w:trHeight w:val="883"/>
          <w:jc w:val="center"/>
        </w:trPr>
        <w:tc>
          <w:tcPr>
            <w:tcW w:w="2122" w:type="dxa"/>
          </w:tcPr>
          <w:p w:rsidR="00B166BC" w:rsidRPr="0028469F" w:rsidRDefault="00B166BC" w:rsidP="009D73C5">
            <w:pPr>
              <w:spacing w:line="276" w:lineRule="auto"/>
              <w:rPr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2. STRUČNA KNJIŽNIČNO-INFORMACIJSKA DJELATNOST</w:t>
            </w:r>
          </w:p>
        </w:tc>
        <w:tc>
          <w:tcPr>
            <w:tcW w:w="4677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          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Organizacija i vođenje rada u  knjižnici i čitaonici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Planiranje razvoja i osuvremenjivanja školske knjižnice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Stručno uređivanje i izgradnja fonda: nabava nove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AA2A2E">
              <w:rPr>
                <w:rFonts w:eastAsia="Batang"/>
                <w:b/>
                <w:sz w:val="22"/>
                <w:szCs w:val="22"/>
              </w:rPr>
              <w:t>-</w:t>
            </w:r>
            <w:r w:rsidRPr="0028469F">
              <w:rPr>
                <w:rFonts w:eastAsia="Batang"/>
                <w:sz w:val="22"/>
                <w:szCs w:val="22"/>
              </w:rPr>
              <w:t xml:space="preserve"> knjižne i </w:t>
            </w:r>
            <w:proofErr w:type="spellStart"/>
            <w:r w:rsidRPr="0028469F">
              <w:rPr>
                <w:rFonts w:eastAsia="Batang"/>
                <w:sz w:val="22"/>
                <w:szCs w:val="22"/>
              </w:rPr>
              <w:t>neknjižne</w:t>
            </w:r>
            <w:proofErr w:type="spellEnd"/>
            <w:r w:rsidRPr="0028469F">
              <w:rPr>
                <w:rFonts w:eastAsia="Batang"/>
                <w:sz w:val="22"/>
                <w:szCs w:val="22"/>
              </w:rPr>
              <w:t xml:space="preserve"> građe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lastRenderedPageBreak/>
              <w:t>Nabava i obrada periodike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Nabava udžbeničke literature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Praćenje stručne i metodičke literature i periodike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Praćenje dječje literature i literature za mladež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Praćenje novih kataloga, nakladnika i izdanja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Suradnja s nakladnicima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Knjižnično poslovanje – stručna obrada nove građe: inventarizacija, signiranje, klasifikacija, katalogizacija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Provedba revizije i otpisa za vrijeme ljetnih praznika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Zaštita građe: popravak oštećenih knjiga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Informacijska djelatnost: izrada bibliografskih popisa za pojedine teme i područja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Izrada informacijskih pomagala: formiranje kataloga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Izrada informativnoga materijala za korisnike o novoj knjižničnoj građi u knjižnici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Prikaz novih naslova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Prikaz novih stručnih knjiga na Učiteljskim vijećima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Ispitivanje interesa korisnika i praćenje uporabe knjižnične građe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Vođenje dnevnika rada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Rad na dnevnoj i mjesečnoj statistici 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Izrada godišnjega izvještaja o radu školske knjižnice (Učiteljsko vijeće, GISKO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AA2A2E">
              <w:rPr>
                <w:rFonts w:eastAsia="Batang"/>
                <w:b/>
                <w:sz w:val="22"/>
                <w:szCs w:val="22"/>
              </w:rPr>
              <w:t xml:space="preserve">- </w:t>
            </w:r>
            <w:r w:rsidRPr="0028469F">
              <w:rPr>
                <w:rFonts w:eastAsia="Batang"/>
                <w:sz w:val="22"/>
                <w:szCs w:val="22"/>
              </w:rPr>
              <w:t>Matična služba)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 Unos statističkih podataka o radu školskih knjižnica u s</w:t>
            </w:r>
            <w:r>
              <w:rPr>
                <w:rFonts w:eastAsia="Batang"/>
                <w:sz w:val="22"/>
                <w:szCs w:val="22"/>
              </w:rPr>
              <w:t>ustavu online statistike za 2019</w:t>
            </w:r>
            <w:r w:rsidRPr="0028469F">
              <w:rPr>
                <w:rFonts w:eastAsia="Batang"/>
                <w:sz w:val="22"/>
                <w:szCs w:val="22"/>
              </w:rPr>
              <w:t>. (NSK Zagreb)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Unos podataka u Izvještaj knjižnica (Državni zavod za statistiku)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Uređivanje i estetika knjižničnoga prostora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8469F">
              <w:rPr>
                <w:sz w:val="22"/>
                <w:szCs w:val="22"/>
              </w:rPr>
              <w:t>Tijekom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8469F">
              <w:rPr>
                <w:sz w:val="22"/>
                <w:szCs w:val="22"/>
              </w:rPr>
              <w:t>školske godine</w:t>
            </w:r>
          </w:p>
        </w:tc>
        <w:tc>
          <w:tcPr>
            <w:tcW w:w="993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10</w:t>
            </w: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438</w:t>
            </w: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66BC" w:rsidRPr="0028469F" w:rsidTr="009D73C5">
        <w:trPr>
          <w:trHeight w:val="1544"/>
          <w:jc w:val="center"/>
        </w:trPr>
        <w:tc>
          <w:tcPr>
            <w:tcW w:w="2122" w:type="dxa"/>
          </w:tcPr>
          <w:p w:rsidR="00B166BC" w:rsidRPr="0028469F" w:rsidRDefault="00B166BC" w:rsidP="009D73C5">
            <w:pPr>
              <w:spacing w:line="276" w:lineRule="auto"/>
              <w:rPr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3. KULTURNA I JAVNA DJELATNOST KNJIŽNICE</w:t>
            </w:r>
          </w:p>
        </w:tc>
        <w:tc>
          <w:tcPr>
            <w:tcW w:w="4677" w:type="dxa"/>
          </w:tcPr>
          <w:p w:rsidR="00B166BC" w:rsidRPr="0028469F" w:rsidRDefault="00B166BC" w:rsidP="009D73C5">
            <w:pPr>
              <w:spacing w:line="276" w:lineRule="auto"/>
              <w:ind w:left="360"/>
              <w:jc w:val="both"/>
              <w:rPr>
                <w:rFonts w:eastAsia="Batang"/>
                <w:sz w:val="22"/>
                <w:szCs w:val="22"/>
              </w:rPr>
            </w:pP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Organizacija, priprema i provedba kulturnih sadržaja prema K</w:t>
            </w:r>
            <w:r w:rsidRPr="0028469F">
              <w:rPr>
                <w:rFonts w:eastAsia="Batang"/>
                <w:color w:val="000000"/>
                <w:sz w:val="22"/>
                <w:szCs w:val="22"/>
              </w:rPr>
              <w:t>ulturnom kalendaru knjižnice samostalno i u suradnji s učiteljima i učenicima (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razredni projekti, </w:t>
            </w:r>
            <w:proofErr w:type="spellStart"/>
            <w:r w:rsidRPr="0028469F">
              <w:rPr>
                <w:rFonts w:eastAsia="Batang"/>
                <w:color w:val="000000"/>
                <w:sz w:val="22"/>
                <w:szCs w:val="22"/>
              </w:rPr>
              <w:t>izvanučionička</w:t>
            </w:r>
            <w:proofErr w:type="spellEnd"/>
            <w:r w:rsidRPr="0028469F">
              <w:rPr>
                <w:rFonts w:eastAsia="Batang"/>
                <w:color w:val="000000"/>
                <w:sz w:val="22"/>
                <w:szCs w:val="22"/>
              </w:rPr>
              <w:t xml:space="preserve"> nastava)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lastRenderedPageBreak/>
              <w:t xml:space="preserve">       -     Izložbena djelatnost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Kulturne aktivnosti knjižnice</w:t>
            </w:r>
          </w:p>
          <w:p w:rsidR="00B166BC" w:rsidRPr="00E5142A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Suradnja s kulturnim ustanovama koje se bave organiziranjem rada s djec</w:t>
            </w:r>
            <w:r>
              <w:rPr>
                <w:rFonts w:eastAsia="Batang"/>
                <w:sz w:val="22"/>
                <w:szCs w:val="22"/>
              </w:rPr>
              <w:t>om i mladeži u slobodno vrijeme</w:t>
            </w:r>
          </w:p>
        </w:tc>
        <w:tc>
          <w:tcPr>
            <w:tcW w:w="1134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8469F">
              <w:rPr>
                <w:sz w:val="22"/>
                <w:szCs w:val="22"/>
              </w:rPr>
              <w:t>Tijekom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školske godine</w:t>
            </w:r>
          </w:p>
        </w:tc>
        <w:tc>
          <w:tcPr>
            <w:tcW w:w="993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0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219</w:t>
            </w:r>
          </w:p>
        </w:tc>
      </w:tr>
      <w:tr w:rsidR="00B166BC" w:rsidRPr="0028469F" w:rsidTr="009D73C5">
        <w:trPr>
          <w:trHeight w:val="1119"/>
          <w:jc w:val="center"/>
        </w:trPr>
        <w:tc>
          <w:tcPr>
            <w:tcW w:w="2122" w:type="dxa"/>
          </w:tcPr>
          <w:p w:rsidR="00B166BC" w:rsidRPr="0028469F" w:rsidRDefault="00B166BC" w:rsidP="009D73C5">
            <w:pPr>
              <w:spacing w:line="276" w:lineRule="auto"/>
              <w:rPr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4. RAD IZVAN KNJIŽNICE</w:t>
            </w:r>
          </w:p>
        </w:tc>
        <w:tc>
          <w:tcPr>
            <w:tcW w:w="4677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Planiranje i programiranje rada stručnoga suradnika knjižničara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Rad na pripremi i izvođenju nastave i aktivnosti u knjižnici 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Priređivanje materijala za provođenje kulturnih sadržaja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Rad u stručnim tijelima škole 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             (Učiteljsko vijeće)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Posjeti kulturnim i javnim ustanovama</w:t>
            </w:r>
          </w:p>
          <w:p w:rsidR="00B166BC" w:rsidRPr="00E739EF" w:rsidRDefault="00B166BC" w:rsidP="009D73C5">
            <w:pPr>
              <w:pStyle w:val="Naslov2"/>
              <w:spacing w:line="276" w:lineRule="auto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28469F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STRUČNO USAVRŠAVANJE </w:t>
            </w: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STRUČNOGA SURADNIKA KNJIŽNIČARA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rFonts w:eastAsia="Batang"/>
                <w:b/>
                <w:bCs/>
                <w:color w:val="000000"/>
                <w:sz w:val="22"/>
                <w:szCs w:val="22"/>
              </w:rPr>
            </w:pPr>
            <w:r w:rsidRPr="0028469F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a) Individualno stručno usavršavanje 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Praćenje nove stručne, pedagoške i metodičke literature i periodike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Stručni posjet: Zagreb: </w:t>
            </w:r>
            <w:proofErr w:type="spellStart"/>
            <w:r w:rsidRPr="0028469F">
              <w:rPr>
                <w:rFonts w:eastAsia="Batang"/>
                <w:sz w:val="22"/>
                <w:szCs w:val="22"/>
              </w:rPr>
              <w:t>Interliber</w:t>
            </w:r>
            <w:proofErr w:type="spellEnd"/>
            <w:r w:rsidRPr="0028469F">
              <w:rPr>
                <w:rFonts w:eastAsia="Batang"/>
                <w:sz w:val="22"/>
                <w:szCs w:val="22"/>
              </w:rPr>
              <w:t xml:space="preserve"> - međunarodni sajam knjiga </w:t>
            </w:r>
          </w:p>
          <w:p w:rsidR="00B166BC" w:rsidRPr="0028469F" w:rsidRDefault="00B166BC" w:rsidP="009D73C5">
            <w:pPr>
              <w:spacing w:line="276" w:lineRule="auto"/>
              <w:ind w:left="36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    (12.-17.11.2019</w:t>
            </w:r>
            <w:r w:rsidRPr="0028469F">
              <w:rPr>
                <w:rFonts w:eastAsia="Batang"/>
                <w:sz w:val="22"/>
                <w:szCs w:val="22"/>
              </w:rPr>
              <w:t>.)</w:t>
            </w:r>
          </w:p>
          <w:p w:rsidR="00B166BC" w:rsidRPr="007D2244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Suradnja s ostalim knjižnicama</w:t>
            </w:r>
          </w:p>
          <w:p w:rsidR="00B166BC" w:rsidRPr="0028469F" w:rsidRDefault="00B166BC" w:rsidP="009D73C5">
            <w:pPr>
              <w:spacing w:line="276" w:lineRule="auto"/>
              <w:jc w:val="both"/>
              <w:rPr>
                <w:rFonts w:eastAsia="Batang"/>
                <w:b/>
                <w:bCs/>
                <w:sz w:val="22"/>
                <w:szCs w:val="22"/>
              </w:rPr>
            </w:pPr>
            <w:r w:rsidRPr="0028469F">
              <w:rPr>
                <w:rFonts w:eastAsia="Batang"/>
                <w:b/>
                <w:bCs/>
                <w:sz w:val="22"/>
                <w:szCs w:val="22"/>
              </w:rPr>
              <w:t>b) Skupno stručno usavršavanje izvan škole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Članstvo i djelatnost u strukovnim udruženjima (Društvo knjižničara Slavonije i Baranje, Hrvatska udruga školskih knjižničara) 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Županijska stručna vijeća (Agencija za odgoj i obrazovanje)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Stručni sastanci i savjetovanja - Informativni utorak (suradnja s Matičnom službom GISKO-a)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>Stručni seminari</w:t>
            </w:r>
          </w:p>
          <w:p w:rsidR="00B166BC" w:rsidRPr="0028469F" w:rsidRDefault="00B166BC" w:rsidP="00B166BC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Stručni skup – 32</w:t>
            </w:r>
            <w:r w:rsidRPr="0028469F">
              <w:rPr>
                <w:rFonts w:eastAsia="Batang"/>
                <w:sz w:val="22"/>
                <w:szCs w:val="22"/>
              </w:rPr>
              <w:t>. Proljetna škola školskih knjižničara RH</w:t>
            </w:r>
          </w:p>
          <w:p w:rsidR="00B166BC" w:rsidRPr="0028469F" w:rsidRDefault="00B166BC" w:rsidP="009D73C5">
            <w:pPr>
              <w:spacing w:line="276" w:lineRule="auto"/>
              <w:ind w:left="360"/>
              <w:jc w:val="both"/>
              <w:rPr>
                <w:rFonts w:eastAsia="Batang"/>
                <w:sz w:val="22"/>
                <w:szCs w:val="22"/>
              </w:rPr>
            </w:pPr>
            <w:r w:rsidRPr="0028469F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8469F">
              <w:rPr>
                <w:sz w:val="22"/>
                <w:szCs w:val="22"/>
              </w:rPr>
              <w:t>Tijekom školske godine</w:t>
            </w:r>
          </w:p>
        </w:tc>
        <w:tc>
          <w:tcPr>
            <w:tcW w:w="993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10</w:t>
            </w: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438</w:t>
            </w: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166BC" w:rsidRPr="0028469F" w:rsidTr="009D73C5">
        <w:trPr>
          <w:trHeight w:val="431"/>
          <w:jc w:val="center"/>
        </w:trPr>
        <w:tc>
          <w:tcPr>
            <w:tcW w:w="2122" w:type="dxa"/>
          </w:tcPr>
          <w:p w:rsidR="00B166BC" w:rsidRPr="007D2244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4677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80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69F">
              <w:rPr>
                <w:b/>
                <w:sz w:val="22"/>
                <w:szCs w:val="22"/>
              </w:rPr>
              <w:t>1752</w:t>
            </w:r>
          </w:p>
        </w:tc>
      </w:tr>
      <w:tr w:rsidR="00B166BC" w:rsidRPr="0028469F" w:rsidTr="009D73C5">
        <w:trPr>
          <w:trHeight w:val="681"/>
          <w:jc w:val="center"/>
        </w:trPr>
        <w:tc>
          <w:tcPr>
            <w:tcW w:w="2122" w:type="dxa"/>
          </w:tcPr>
          <w:p w:rsidR="00B166BC" w:rsidRPr="00E739E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DRŽ. PRAZNICI I</w:t>
            </w:r>
            <w:r w:rsidRPr="00E739EF">
              <w:rPr>
                <w:b/>
                <w:sz w:val="22"/>
                <w:szCs w:val="22"/>
              </w:rPr>
              <w:t xml:space="preserve"> BLAGDANI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739EF">
              <w:rPr>
                <w:b/>
                <w:sz w:val="22"/>
                <w:szCs w:val="22"/>
              </w:rPr>
              <w:t xml:space="preserve">  </w:t>
            </w:r>
          </w:p>
          <w:p w:rsidR="00B166BC" w:rsidRPr="00E739E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I NED.</w:t>
            </w:r>
          </w:p>
        </w:tc>
        <w:tc>
          <w:tcPr>
            <w:tcW w:w="4677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</w:tr>
      <w:tr w:rsidR="00B166BC" w:rsidRPr="0028469F" w:rsidTr="009D73C5">
        <w:trPr>
          <w:trHeight w:val="135"/>
          <w:jc w:val="center"/>
        </w:trPr>
        <w:tc>
          <w:tcPr>
            <w:tcW w:w="2122" w:type="dxa"/>
          </w:tcPr>
          <w:p w:rsidR="00B166BC" w:rsidRPr="00E739E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 w:rsidRPr="00E739EF">
              <w:rPr>
                <w:b/>
                <w:sz w:val="22"/>
                <w:szCs w:val="22"/>
              </w:rPr>
              <w:t>GOD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E739EF">
              <w:rPr>
                <w:b/>
                <w:sz w:val="22"/>
                <w:szCs w:val="22"/>
              </w:rPr>
              <w:t>ODMOR</w:t>
            </w:r>
          </w:p>
        </w:tc>
        <w:tc>
          <w:tcPr>
            <w:tcW w:w="4677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8469F">
              <w:rPr>
                <w:sz w:val="22"/>
                <w:szCs w:val="22"/>
              </w:rPr>
              <w:t>240</w:t>
            </w:r>
          </w:p>
        </w:tc>
      </w:tr>
      <w:tr w:rsidR="00B166BC" w:rsidRPr="0028469F" w:rsidTr="009D73C5">
        <w:trPr>
          <w:trHeight w:val="270"/>
          <w:jc w:val="center"/>
        </w:trPr>
        <w:tc>
          <w:tcPr>
            <w:tcW w:w="2122" w:type="dxa"/>
          </w:tcPr>
          <w:p w:rsidR="00B166BC" w:rsidRPr="00E739EF" w:rsidRDefault="00B166BC" w:rsidP="009D73C5">
            <w:pPr>
              <w:spacing w:line="276" w:lineRule="auto"/>
              <w:rPr>
                <w:b/>
                <w:sz w:val="22"/>
                <w:szCs w:val="22"/>
              </w:rPr>
            </w:pPr>
            <w:r w:rsidRPr="00E739EF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4677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166BC" w:rsidRPr="0028469F" w:rsidRDefault="00B166BC" w:rsidP="009D73C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B166BC" w:rsidRPr="0028469F" w:rsidRDefault="00B166BC" w:rsidP="009D73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</w:t>
            </w:r>
          </w:p>
        </w:tc>
      </w:tr>
    </w:tbl>
    <w:p w:rsidR="00171C5C" w:rsidRDefault="009E1D5A" w:rsidP="0080765D">
      <w:pPr>
        <w:spacing w:line="360" w:lineRule="auto"/>
        <w:jc w:val="both"/>
        <w:outlineLvl w:val="0"/>
        <w:rPr>
          <w:b/>
        </w:rPr>
      </w:pPr>
      <w:r w:rsidRPr="0045577C">
        <w:rPr>
          <w:b/>
        </w:rPr>
        <w:lastRenderedPageBreak/>
        <w:t>8</w:t>
      </w:r>
      <w:r w:rsidR="00171C5C" w:rsidRPr="0045577C">
        <w:rPr>
          <w:b/>
        </w:rPr>
        <w:t xml:space="preserve">.4. Plan rada </w:t>
      </w:r>
      <w:r w:rsidR="00624718" w:rsidRPr="0045577C">
        <w:rPr>
          <w:b/>
        </w:rPr>
        <w:t>struč</w:t>
      </w:r>
      <w:r w:rsidR="00C963FD" w:rsidRPr="0045577C">
        <w:rPr>
          <w:b/>
        </w:rPr>
        <w:t>n</w:t>
      </w:r>
      <w:r w:rsidR="00624718" w:rsidRPr="0045577C">
        <w:rPr>
          <w:b/>
        </w:rPr>
        <w:t xml:space="preserve">og suradnika </w:t>
      </w:r>
      <w:r w:rsidR="00171C5C" w:rsidRPr="0045577C">
        <w:rPr>
          <w:b/>
        </w:rPr>
        <w:t>psihologa</w:t>
      </w:r>
    </w:p>
    <w:p w:rsidR="0080765D" w:rsidRPr="0045577C" w:rsidRDefault="0080765D" w:rsidP="0080765D">
      <w:pPr>
        <w:spacing w:line="360" w:lineRule="auto"/>
        <w:jc w:val="both"/>
        <w:outlineLvl w:val="0"/>
        <w:rPr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2127"/>
      </w:tblGrid>
      <w:tr w:rsidR="00171C5C" w:rsidRPr="0080765D" w:rsidTr="007E31E1">
        <w:trPr>
          <w:trHeight w:val="2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C5C" w:rsidRPr="0080765D" w:rsidRDefault="00171C5C" w:rsidP="00432D50">
            <w:pPr>
              <w:spacing w:line="276" w:lineRule="auto"/>
              <w:rPr>
                <w:b/>
                <w:sz w:val="22"/>
                <w:szCs w:val="22"/>
                <w:lang w:val="de-DE"/>
              </w:rPr>
            </w:pPr>
            <w:r w:rsidRPr="0080765D">
              <w:rPr>
                <w:b/>
                <w:sz w:val="22"/>
                <w:szCs w:val="22"/>
                <w:lang w:val="de-DE"/>
              </w:rPr>
              <w:t>SKUPINA POSLOVA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C5C" w:rsidRPr="0080765D" w:rsidRDefault="00171C5C" w:rsidP="0080765D">
            <w:pPr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80765D">
              <w:rPr>
                <w:b/>
                <w:sz w:val="22"/>
                <w:szCs w:val="22"/>
                <w:lang w:val="de-DE"/>
              </w:rPr>
              <w:t>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C5C" w:rsidRPr="0080765D" w:rsidRDefault="00171C5C" w:rsidP="0080765D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 w:rsidRPr="0080765D">
              <w:rPr>
                <w:b/>
                <w:sz w:val="22"/>
                <w:szCs w:val="22"/>
              </w:rPr>
              <w:t>Vrijeme</w:t>
            </w:r>
          </w:p>
        </w:tc>
      </w:tr>
      <w:tr w:rsidR="00171C5C" w:rsidRPr="0080765D" w:rsidTr="00DD1D5E">
        <w:trPr>
          <w:trHeight w:val="18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5C" w:rsidRPr="0080765D" w:rsidRDefault="00171C5C" w:rsidP="00432D50">
            <w:pPr>
              <w:spacing w:line="276" w:lineRule="auto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Priprema za ostvarivanje odgojno-obrazovnog rada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Sudjelovanje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izradi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Godišnjeg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plana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programa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rada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škole</w:t>
            </w:r>
            <w:proofErr w:type="spellEnd"/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Sudjelovanje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izradi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Školskog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kurikuluma</w:t>
            </w:r>
            <w:proofErr w:type="spellEnd"/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Planiranje i izradba godišnjeg plana i programa rada psihologa – stručnog suradnika</w:t>
            </w:r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Vođenje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dokumentacije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radu</w:t>
            </w:r>
            <w:proofErr w:type="spellEnd"/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Prisustvovanje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nastavi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prvih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petih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razreda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ciljem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praćenja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socijalizacije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razreda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međusobnih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odnosa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praćenja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ponašanja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te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uočavanja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identificiranja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eventualnih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poteškoća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emocionalnih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ponašajnih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razvojnih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itd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Rujan</w:t>
            </w: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Siječanj</w:t>
            </w:r>
          </w:p>
        </w:tc>
      </w:tr>
      <w:tr w:rsidR="00171C5C" w:rsidRPr="0080765D" w:rsidTr="00DD1D5E">
        <w:trPr>
          <w:trHeight w:val="161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5C" w:rsidRPr="0080765D" w:rsidRDefault="00171C5C" w:rsidP="00432D50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 xml:space="preserve">Zaštita psihofizičkog zdravlja učenika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80765D">
              <w:rPr>
                <w:sz w:val="22"/>
                <w:szCs w:val="22"/>
              </w:rPr>
              <w:t>Identifikacija djece s emocionalnim i/ili obiteljskim teškoćama</w:t>
            </w:r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80765D">
              <w:rPr>
                <w:sz w:val="22"/>
                <w:szCs w:val="22"/>
              </w:rPr>
              <w:t>Identifikacija djece s teškoćama u ponašanju i vršnjačkim odnosima (bježanje iz škole, agresivno ponašanje) i njihovo praćenje</w:t>
            </w:r>
            <w:r w:rsidRPr="0080765D">
              <w:rPr>
                <w:sz w:val="22"/>
                <w:szCs w:val="22"/>
                <w:lang w:val="en-US"/>
              </w:rPr>
              <w:t xml:space="preserve"> </w:t>
            </w:r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0765D">
              <w:rPr>
                <w:sz w:val="22"/>
                <w:szCs w:val="22"/>
                <w:lang w:val="en-US"/>
              </w:rPr>
              <w:t>Savjetodavni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rad s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učencima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koji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pokazuju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narušeno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psihofizičko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zdravlje</w:t>
            </w:r>
            <w:proofErr w:type="spellEnd"/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0765D">
              <w:rPr>
                <w:sz w:val="22"/>
                <w:szCs w:val="22"/>
                <w:lang w:val="en-US"/>
              </w:rPr>
              <w:t>Individualni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savjetodavni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razgovori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roditeljima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učenika</w:t>
            </w:r>
            <w:proofErr w:type="spellEnd"/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80765D">
              <w:rPr>
                <w:sz w:val="22"/>
                <w:szCs w:val="22"/>
                <w:lang w:val="de-DE"/>
              </w:rPr>
              <w:t>Informiranje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80765D">
              <w:rPr>
                <w:sz w:val="22"/>
                <w:szCs w:val="22"/>
                <w:lang w:val="de-DE"/>
              </w:rPr>
              <w:t>savjetovanje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DE"/>
              </w:rPr>
              <w:t>učitelja</w:t>
            </w:r>
            <w:proofErr w:type="spellEnd"/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80765D">
              <w:rPr>
                <w:sz w:val="22"/>
                <w:szCs w:val="22"/>
                <w:lang w:val="de-DE"/>
              </w:rPr>
              <w:t>Testiranje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DE"/>
              </w:rPr>
              <w:t>djece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DE"/>
              </w:rPr>
              <w:t>za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DE"/>
              </w:rPr>
              <w:t>utvrđivanje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DE"/>
              </w:rPr>
              <w:t>primjerenog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DE"/>
              </w:rPr>
              <w:t>oblika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DE"/>
              </w:rPr>
              <w:t>školovanja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80765D">
              <w:rPr>
                <w:sz w:val="22"/>
                <w:szCs w:val="22"/>
                <w:lang w:val="de-DE"/>
              </w:rPr>
              <w:t>Tijekom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DE"/>
              </w:rPr>
              <w:t>godine</w:t>
            </w:r>
            <w:proofErr w:type="spellEnd"/>
            <w:r w:rsidRPr="0080765D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171C5C" w:rsidRPr="0080765D" w:rsidTr="00DD1D5E">
        <w:trPr>
          <w:trHeight w:val="94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5C" w:rsidRPr="0080765D" w:rsidRDefault="00171C5C" w:rsidP="00432D5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80765D">
              <w:rPr>
                <w:sz w:val="22"/>
                <w:szCs w:val="22"/>
                <w:lang w:val="en-US"/>
              </w:rPr>
              <w:t xml:space="preserve">Rad s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učenicima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teškoćama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učenju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US"/>
              </w:rPr>
              <w:t>Identifikacija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učenika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teškoćama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učenju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prepoznavanje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uzroka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teškoća</w:t>
            </w:r>
            <w:proofErr w:type="spellEnd"/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Savjetodavni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rad s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učenicima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koji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iskazuju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teškoće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učenju</w:t>
            </w:r>
            <w:proofErr w:type="spellEnd"/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Savjetodavni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rad s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roditeljima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učenika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teškoćama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učenju</w:t>
            </w:r>
            <w:proofErr w:type="spellEnd"/>
          </w:p>
          <w:p w:rsidR="00171C5C" w:rsidRPr="0080765D" w:rsidRDefault="00561E99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Savjetovanje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učitelja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</w:t>
            </w:r>
            <w:proofErr w:type="spellEnd"/>
            <w:r w:rsidR="00171C5C"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1C5C" w:rsidRPr="0080765D">
              <w:rPr>
                <w:sz w:val="22"/>
                <w:szCs w:val="22"/>
                <w:lang w:val="en-GB"/>
              </w:rPr>
              <w:t>nastavnika</w:t>
            </w:r>
            <w:proofErr w:type="spellEnd"/>
            <w:r w:rsidR="00171C5C"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1C5C" w:rsidRPr="0080765D">
              <w:rPr>
                <w:sz w:val="22"/>
                <w:szCs w:val="22"/>
                <w:lang w:val="en-GB"/>
              </w:rPr>
              <w:t>učenika</w:t>
            </w:r>
            <w:proofErr w:type="spellEnd"/>
            <w:r w:rsidR="00171C5C" w:rsidRPr="0080765D">
              <w:rPr>
                <w:sz w:val="22"/>
                <w:szCs w:val="22"/>
                <w:lang w:val="en-GB"/>
              </w:rPr>
              <w:t xml:space="preserve"> s </w:t>
            </w:r>
            <w:proofErr w:type="spellStart"/>
            <w:r w:rsidR="00171C5C" w:rsidRPr="0080765D">
              <w:rPr>
                <w:sz w:val="22"/>
                <w:szCs w:val="22"/>
                <w:lang w:val="en-GB"/>
              </w:rPr>
              <w:t>teškoćama</w:t>
            </w:r>
            <w:proofErr w:type="spellEnd"/>
            <w:r w:rsidR="00171C5C"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171C5C" w:rsidRPr="0080765D">
              <w:rPr>
                <w:sz w:val="22"/>
                <w:szCs w:val="22"/>
                <w:lang w:val="en-GB"/>
              </w:rPr>
              <w:t>učenju</w:t>
            </w:r>
            <w:proofErr w:type="spellEnd"/>
          </w:p>
          <w:p w:rsidR="00171C5C" w:rsidRPr="0080765D" w:rsidRDefault="00171C5C" w:rsidP="0080765D">
            <w:pPr>
              <w:numPr>
                <w:ilvl w:val="0"/>
                <w:numId w:val="58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Održavanje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radionica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“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Kako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učiti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Tijekom godine</w:t>
            </w:r>
          </w:p>
        </w:tc>
      </w:tr>
    </w:tbl>
    <w:p w:rsidR="0080765D" w:rsidRPr="0045577C" w:rsidRDefault="00171C5C" w:rsidP="00695410">
      <w:pPr>
        <w:spacing w:line="360" w:lineRule="auto"/>
        <w:jc w:val="both"/>
      </w:pPr>
      <w:r w:rsidRPr="0045577C">
        <w:br w:type="page"/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2127"/>
      </w:tblGrid>
      <w:tr w:rsidR="0080765D" w:rsidRPr="0080765D" w:rsidTr="004D5676">
        <w:trPr>
          <w:trHeight w:val="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5D" w:rsidRPr="0080765D" w:rsidRDefault="0080765D" w:rsidP="00432D5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lastRenderedPageBreak/>
              <w:t>Unapređivanje i praćenje odgojno-obrazovnog rada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Sudjelovanje u provedbi Školskog razvojnog plana</w:t>
            </w:r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Priprema predavanja i radionica za učenike s ciljem poticanja empatije, tolerancije i nenasilnog rješavanja sukoba</w:t>
            </w:r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Sudjelovanje pri donošenju pedagoških mjera i provedba mjere odgojno-obrazovnog tretmana produženog stručnog postupka</w:t>
            </w:r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Prisustvovanje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nastavi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prema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potrebi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ciljem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praćenja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odgojno-obrazovnog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rada</w:t>
            </w:r>
            <w:proofErr w:type="spellEnd"/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0765D">
              <w:rPr>
                <w:sz w:val="22"/>
                <w:szCs w:val="22"/>
                <w:lang w:val="en-US"/>
              </w:rPr>
              <w:t>Provođenje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sociometrijskog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postupka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razrednim</w:t>
            </w:r>
            <w:proofErr w:type="spellEnd"/>
            <w:r w:rsidRPr="0080765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US"/>
              </w:rPr>
              <w:t>odjelima</w:t>
            </w:r>
            <w:proofErr w:type="spellEnd"/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de-CH"/>
              </w:rPr>
            </w:pPr>
            <w:proofErr w:type="spellStart"/>
            <w:r w:rsidRPr="0080765D">
              <w:rPr>
                <w:sz w:val="22"/>
                <w:szCs w:val="22"/>
                <w:lang w:val="de-CH"/>
              </w:rPr>
              <w:t>Tretman</w:t>
            </w:r>
            <w:proofErr w:type="spellEnd"/>
            <w:r w:rsidRPr="0080765D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CH"/>
              </w:rPr>
              <w:t>odgojno-obrazovne</w:t>
            </w:r>
            <w:proofErr w:type="spellEnd"/>
            <w:r w:rsidRPr="0080765D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CH"/>
              </w:rPr>
              <w:t>problematike</w:t>
            </w:r>
            <w:proofErr w:type="spellEnd"/>
            <w:r w:rsidRPr="0080765D">
              <w:rPr>
                <w:sz w:val="22"/>
                <w:szCs w:val="22"/>
                <w:lang w:val="de-CH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de-CH"/>
              </w:rPr>
              <w:t>pojedinim</w:t>
            </w:r>
            <w:proofErr w:type="spellEnd"/>
            <w:r w:rsidRPr="0080765D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CH"/>
              </w:rPr>
              <w:t>razrednim</w:t>
            </w:r>
            <w:proofErr w:type="spellEnd"/>
            <w:r w:rsidRPr="0080765D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CH"/>
              </w:rPr>
              <w:t>odjelima</w:t>
            </w:r>
            <w:proofErr w:type="spellEnd"/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de-CH"/>
              </w:rPr>
            </w:pPr>
            <w:proofErr w:type="spellStart"/>
            <w:r w:rsidRPr="0080765D">
              <w:rPr>
                <w:sz w:val="22"/>
                <w:szCs w:val="22"/>
                <w:lang w:val="de-CH"/>
              </w:rPr>
              <w:t>Prisustvovanje</w:t>
            </w:r>
            <w:proofErr w:type="spellEnd"/>
            <w:r w:rsidRPr="0080765D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CH"/>
              </w:rPr>
              <w:t>sjednicama</w:t>
            </w:r>
            <w:proofErr w:type="spellEnd"/>
            <w:r w:rsidRPr="0080765D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CH"/>
              </w:rPr>
              <w:t>Učiteljskog</w:t>
            </w:r>
            <w:proofErr w:type="spellEnd"/>
            <w:r w:rsidRPr="0080765D">
              <w:rPr>
                <w:sz w:val="22"/>
                <w:szCs w:val="22"/>
                <w:lang w:val="de-CH"/>
              </w:rPr>
              <w:t xml:space="preserve"> i </w:t>
            </w:r>
            <w:proofErr w:type="spellStart"/>
            <w:r w:rsidRPr="0080765D">
              <w:rPr>
                <w:sz w:val="22"/>
                <w:szCs w:val="22"/>
                <w:lang w:val="de-CH"/>
              </w:rPr>
              <w:t>Razrednih</w:t>
            </w:r>
            <w:proofErr w:type="spellEnd"/>
            <w:r w:rsidRPr="0080765D">
              <w:rPr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de-CH"/>
              </w:rPr>
              <w:t>vijeća</w:t>
            </w:r>
            <w:proofErr w:type="spellEnd"/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Primjena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intervencijskih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mjera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kriznim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situacijama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D" w:rsidRPr="0080765D" w:rsidRDefault="0080765D" w:rsidP="004D56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0765D" w:rsidRPr="0080765D" w:rsidRDefault="0080765D" w:rsidP="004D5676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Tijekom godine</w:t>
            </w:r>
          </w:p>
        </w:tc>
      </w:tr>
      <w:tr w:rsidR="0080765D" w:rsidRPr="0080765D" w:rsidTr="004D5676">
        <w:trPr>
          <w:trHeight w:val="9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5D" w:rsidRPr="0080765D" w:rsidRDefault="0080765D" w:rsidP="00432D5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Neposredni rad s učenicima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Identifikacija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učenika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teškoćama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razvoju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problemima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učenju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ponašanju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emocionalnim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teškoćama</w:t>
            </w:r>
            <w:proofErr w:type="spellEnd"/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Savjetodavni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rad s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učenicima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teškoćama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razvoju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problemima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učenju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ponašanju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emocionalnim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teškoćama</w:t>
            </w:r>
            <w:proofErr w:type="spellEnd"/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Sustavno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praćenje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učenika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teškoćama</w:t>
            </w:r>
            <w:proofErr w:type="spellEnd"/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Provođenje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programa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prevencije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nepoželjnih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oblika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ponašanja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D" w:rsidRPr="0080765D" w:rsidRDefault="0080765D" w:rsidP="004D5676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  <w:p w:rsidR="0080765D" w:rsidRPr="0080765D" w:rsidRDefault="0080765D" w:rsidP="004D5676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Tijekom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godine</w:t>
            </w:r>
            <w:proofErr w:type="spellEnd"/>
          </w:p>
        </w:tc>
      </w:tr>
      <w:tr w:rsidR="0080765D" w:rsidRPr="0080765D" w:rsidTr="004D5676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5D" w:rsidRPr="0080765D" w:rsidRDefault="0080765D" w:rsidP="00432D5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Rad s darovitim učenicima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Organizacijska struktura, savjetodavni rad</w:t>
            </w:r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Opažanje, prepoznavanje i identifikacija darovitih učenika</w:t>
            </w:r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Pružanje podrške darovitim učenicima putem radionica</w:t>
            </w:r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Savjetovanje i suradnja s roditeljima darovitih učenika</w:t>
            </w:r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Savjetovanje učitelja i nastavnika u cilju prepoznavanja i daljnjeg rada s darovitim učenicima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D" w:rsidRPr="0080765D" w:rsidRDefault="0080765D" w:rsidP="004D5676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</w:p>
          <w:p w:rsidR="0080765D" w:rsidRPr="0080765D" w:rsidRDefault="0080765D" w:rsidP="004D5676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Tijekom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godine</w:t>
            </w:r>
            <w:proofErr w:type="spellEnd"/>
          </w:p>
        </w:tc>
      </w:tr>
      <w:tr w:rsidR="0080765D" w:rsidRPr="0080765D" w:rsidTr="004D5676">
        <w:trPr>
          <w:trHeight w:val="11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5D" w:rsidRPr="0080765D" w:rsidRDefault="0080765D" w:rsidP="00432D5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Profesionalno informiranje i savjetovanje učenika osmih razreda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Suradnja s Hrvatskim zavodom za zapošljavanje</w:t>
            </w:r>
            <w:r w:rsidRPr="0080765D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liječnicom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školske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medicine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ostalim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stručnjacima</w:t>
            </w:r>
            <w:proofErr w:type="spellEnd"/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Provođenje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upitnika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sposobnosti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interesa</w:t>
            </w:r>
            <w:proofErr w:type="spellEnd"/>
          </w:p>
          <w:p w:rsidR="0080765D" w:rsidRPr="0080765D" w:rsidRDefault="0080765D" w:rsidP="0080765D">
            <w:pPr>
              <w:pStyle w:val="Odlomakpopisa"/>
              <w:numPr>
                <w:ilvl w:val="0"/>
                <w:numId w:val="59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Psihologijsko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testiranje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savjetovanje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neodlučnih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učenika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D" w:rsidRPr="0080765D" w:rsidRDefault="0080765D" w:rsidP="004D5676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Travanj</w:t>
            </w:r>
            <w:proofErr w:type="spellEnd"/>
          </w:p>
          <w:p w:rsidR="0080765D" w:rsidRPr="0080765D" w:rsidRDefault="0080765D" w:rsidP="004D5676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Svibanj</w:t>
            </w:r>
            <w:proofErr w:type="spellEnd"/>
          </w:p>
          <w:p w:rsidR="0080765D" w:rsidRPr="0080765D" w:rsidRDefault="0080765D" w:rsidP="004D5676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Lipanj</w:t>
            </w:r>
            <w:proofErr w:type="spellEnd"/>
          </w:p>
        </w:tc>
      </w:tr>
    </w:tbl>
    <w:p w:rsidR="00171C5C" w:rsidRPr="0045577C" w:rsidRDefault="00171C5C" w:rsidP="00695410">
      <w:pPr>
        <w:spacing w:line="360" w:lineRule="auto"/>
        <w:jc w:val="both"/>
      </w:pPr>
    </w:p>
    <w:p w:rsidR="00171C5C" w:rsidRPr="0045577C" w:rsidRDefault="00171C5C" w:rsidP="00695410">
      <w:pPr>
        <w:spacing w:line="360" w:lineRule="auto"/>
        <w:jc w:val="both"/>
      </w:pPr>
      <w:r w:rsidRPr="0045577C"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2127"/>
      </w:tblGrid>
      <w:tr w:rsidR="00171C5C" w:rsidRPr="0080765D" w:rsidTr="00091171">
        <w:trPr>
          <w:trHeight w:val="6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lastRenderedPageBreak/>
              <w:t>Upis djece u prvi razred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Opservacija učenika prvih razreda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Sudjelovanje u radu Stručnog povjerenstva za utvrđivanje psihofizičkog stanja učenika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Ispitivanje spremnosti djeteta za polazak u školu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Identifikacija djece s teškoćama u razvoju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Savjetovanje roditelja prvoškolaca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sz w:val="22"/>
                <w:szCs w:val="22"/>
              </w:rPr>
              <w:t>Podjela učenika prvog razreda na osnovi rezultata procjene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Ožujak</w:t>
            </w:r>
            <w:proofErr w:type="spellEnd"/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Travanj</w:t>
            </w: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Svibanj</w:t>
            </w: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71C5C" w:rsidRPr="0080765D" w:rsidRDefault="003E5672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Lipanj</w:t>
            </w:r>
          </w:p>
        </w:tc>
      </w:tr>
      <w:tr w:rsidR="00171C5C" w:rsidRPr="0080765D" w:rsidTr="00091171">
        <w:trPr>
          <w:trHeight w:val="6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br w:type="page"/>
              <w:t>Suradnja s roditeljima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Aktivno uključivanje roditelja u život škole i uspostavljanje partnerskih odnosa između roditelja i škole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Individualni savjetodavni rad s roditeljima učenika s teškoćama u razvoju, poremećajima u ponašanju i emocionalnim teškoćama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Savjetodavni rad s roditeljima darovitih učenika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Priprema i održavanje prezentacija i radionica na roditeljskim sastancima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Tijekom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godine</w:t>
            </w:r>
            <w:proofErr w:type="spellEnd"/>
          </w:p>
        </w:tc>
      </w:tr>
      <w:tr w:rsidR="00171C5C" w:rsidRPr="0080765D" w:rsidTr="00091171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Vođenje dokumentacije o radu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5D" w:rsidRPr="0080765D" w:rsidRDefault="0080765D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Vođenje dosjea o svakom učeniku uključenom u psihološki tretman</w:t>
            </w:r>
          </w:p>
          <w:p w:rsidR="00171C5C" w:rsidRPr="0080765D" w:rsidRDefault="0080765D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Vođenje dokumentacije o učenicima koji se školuju po primjerenom obliku školovanja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Tijekom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godine</w:t>
            </w:r>
            <w:proofErr w:type="spellEnd"/>
          </w:p>
        </w:tc>
      </w:tr>
      <w:tr w:rsidR="00171C5C" w:rsidRPr="0080765D" w:rsidTr="00091171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Kolektivno i individualno stručno usavršavanje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Praćenje stručne literature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Sudjelovanje u radu Međužupanijskog stručnog vijeća i Sekcije školskih psihologa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Sudjelovanje u radu Hrvatske psihološke komore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Predavanja na Učiteljskom vijeću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Tijekom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godine</w:t>
            </w:r>
            <w:proofErr w:type="spellEnd"/>
          </w:p>
        </w:tc>
      </w:tr>
      <w:tr w:rsidR="00171C5C" w:rsidRPr="0080765D" w:rsidTr="00091171">
        <w:trPr>
          <w:trHeight w:val="6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Suradnja 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Ravnateljem, pedagoginjom i učiteljima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Liječnicom školske medicine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Centrom za socijalnu skrb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MUP-om, odjelom za maloljetničku delikvenciju i kontakt policajcem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Hrvatskim zavodom za zapošljavanje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Psiholozima iz drugih osnovnih i srednjih škola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Agencijom za odgoj i obrazovanje, posebice savjetnicom za školske psihologe</w:t>
            </w:r>
          </w:p>
          <w:p w:rsidR="00171C5C" w:rsidRPr="0080765D" w:rsidRDefault="00171C5C" w:rsidP="0080765D">
            <w:pPr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0765D">
              <w:rPr>
                <w:sz w:val="22"/>
                <w:szCs w:val="22"/>
              </w:rPr>
              <w:t>Kulturnim, športskim i društvenim ustanovama i organizacijama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  <w:p w:rsidR="00171C5C" w:rsidRPr="0080765D" w:rsidRDefault="00171C5C" w:rsidP="0080765D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80765D">
              <w:rPr>
                <w:sz w:val="22"/>
                <w:szCs w:val="22"/>
                <w:lang w:val="en-GB"/>
              </w:rPr>
              <w:t>Tijekom</w:t>
            </w:r>
            <w:proofErr w:type="spellEnd"/>
            <w:r w:rsidRPr="0080765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0765D">
              <w:rPr>
                <w:sz w:val="22"/>
                <w:szCs w:val="22"/>
                <w:lang w:val="en-GB"/>
              </w:rPr>
              <w:t>godine</w:t>
            </w:r>
            <w:proofErr w:type="spellEnd"/>
          </w:p>
        </w:tc>
      </w:tr>
      <w:tr w:rsidR="00171C5C" w:rsidRPr="0080765D" w:rsidTr="00091171">
        <w:trPr>
          <w:trHeight w:val="58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5C" w:rsidRPr="0080765D" w:rsidRDefault="00171C5C" w:rsidP="006F7C42">
            <w:pPr>
              <w:pStyle w:val="Odlomakpopisa"/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171C5C" w:rsidRPr="0080765D" w:rsidRDefault="00171C5C" w:rsidP="0080765D">
            <w:pPr>
              <w:pStyle w:val="Odlomakpopisa"/>
              <w:numPr>
                <w:ilvl w:val="0"/>
                <w:numId w:val="60"/>
              </w:num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80765D">
              <w:rPr>
                <w:b/>
                <w:sz w:val="22"/>
                <w:szCs w:val="22"/>
              </w:rPr>
              <w:t>TJEDNO SATI: 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5C" w:rsidRPr="0080765D" w:rsidRDefault="006F7C42" w:rsidP="0080765D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1760</w:t>
            </w:r>
          </w:p>
          <w:p w:rsidR="00171C5C" w:rsidRPr="0080765D" w:rsidRDefault="00171C5C" w:rsidP="0080765D">
            <w:pPr>
              <w:spacing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 w:rsidRPr="0080765D">
              <w:rPr>
                <w:b/>
                <w:sz w:val="22"/>
                <w:szCs w:val="22"/>
                <w:lang w:val="en-GB"/>
              </w:rPr>
              <w:t xml:space="preserve">GODIŠNJE SATI </w:t>
            </w:r>
          </w:p>
        </w:tc>
      </w:tr>
    </w:tbl>
    <w:p w:rsidR="00397EE7" w:rsidRDefault="00397EE7" w:rsidP="00695410">
      <w:pPr>
        <w:spacing w:line="360" w:lineRule="auto"/>
        <w:jc w:val="both"/>
        <w:rPr>
          <w:b/>
          <w:color w:val="FF0000"/>
        </w:rPr>
        <w:sectPr w:rsidR="00397EE7" w:rsidSect="00397EE7">
          <w:type w:val="continuous"/>
          <w:pgSz w:w="12240" w:h="16340"/>
          <w:pgMar w:top="1418" w:right="1418" w:bottom="1418" w:left="1418" w:header="720" w:footer="720" w:gutter="0"/>
          <w:cols w:space="720"/>
          <w:noEndnote/>
          <w:docGrid w:linePitch="326"/>
        </w:sectPr>
      </w:pPr>
    </w:p>
    <w:p w:rsidR="00DD75B3" w:rsidRPr="0045577C" w:rsidRDefault="009E1D5A" w:rsidP="00695410">
      <w:pPr>
        <w:spacing w:line="360" w:lineRule="auto"/>
        <w:jc w:val="both"/>
        <w:outlineLvl w:val="0"/>
        <w:rPr>
          <w:b/>
        </w:rPr>
      </w:pPr>
      <w:r w:rsidRPr="0045577C">
        <w:rPr>
          <w:b/>
        </w:rPr>
        <w:lastRenderedPageBreak/>
        <w:t>8</w:t>
      </w:r>
      <w:r w:rsidR="00DD75B3" w:rsidRPr="0045577C">
        <w:rPr>
          <w:b/>
        </w:rPr>
        <w:t>.5. Plan rada školskog liječnika</w:t>
      </w:r>
    </w:p>
    <w:p w:rsidR="00DD75B3" w:rsidRPr="0045577C" w:rsidRDefault="00DD75B3" w:rsidP="00695410">
      <w:pPr>
        <w:spacing w:line="360" w:lineRule="auto"/>
        <w:jc w:val="both"/>
        <w:rPr>
          <w:lang w:val="pl-PL"/>
        </w:rPr>
      </w:pPr>
      <w:r w:rsidRPr="0045577C">
        <w:rPr>
          <w:lang w:val="pl-PL"/>
        </w:rPr>
        <w:t>Od</w:t>
      </w:r>
      <w:r w:rsidRPr="0045577C">
        <w:t xml:space="preserve"> </w:t>
      </w:r>
      <w:r w:rsidRPr="0045577C">
        <w:rPr>
          <w:lang w:val="pl-PL"/>
        </w:rPr>
        <w:t>sije</w:t>
      </w:r>
      <w:r w:rsidRPr="0045577C">
        <w:t>č</w:t>
      </w:r>
      <w:r w:rsidRPr="0045577C">
        <w:rPr>
          <w:lang w:val="pl-PL"/>
        </w:rPr>
        <w:t>nja</w:t>
      </w:r>
      <w:r w:rsidRPr="0045577C">
        <w:t xml:space="preserve"> 1998. </w:t>
      </w:r>
      <w:r w:rsidRPr="0045577C">
        <w:rPr>
          <w:lang w:val="pl-PL"/>
        </w:rPr>
        <w:t>odlukom</w:t>
      </w:r>
      <w:r w:rsidRPr="0045577C">
        <w:t xml:space="preserve"> </w:t>
      </w:r>
      <w:r w:rsidRPr="0045577C">
        <w:rPr>
          <w:lang w:val="pl-PL"/>
        </w:rPr>
        <w:t>Ministarstva</w:t>
      </w:r>
      <w:r w:rsidRPr="0045577C">
        <w:t xml:space="preserve"> </w:t>
      </w:r>
      <w:r w:rsidRPr="0045577C">
        <w:rPr>
          <w:lang w:val="pl-PL"/>
        </w:rPr>
        <w:t>zdravstva</w:t>
      </w:r>
      <w:r w:rsidRPr="0045577C">
        <w:t xml:space="preserve"> </w:t>
      </w:r>
      <w:r w:rsidRPr="0045577C">
        <w:rPr>
          <w:lang w:val="pl-PL"/>
        </w:rPr>
        <w:t>zdravstvena</w:t>
      </w:r>
      <w:r w:rsidRPr="0045577C">
        <w:t xml:space="preserve"> </w:t>
      </w:r>
      <w:r w:rsidRPr="0045577C">
        <w:rPr>
          <w:lang w:val="pl-PL"/>
        </w:rPr>
        <w:t>za</w:t>
      </w:r>
      <w:r w:rsidRPr="0045577C">
        <w:t>š</w:t>
      </w:r>
      <w:r w:rsidRPr="0045577C">
        <w:rPr>
          <w:lang w:val="pl-PL"/>
        </w:rPr>
        <w:t>tita</w:t>
      </w:r>
      <w:r w:rsidRPr="0045577C">
        <w:t xml:space="preserve"> </w:t>
      </w:r>
      <w:r w:rsidRPr="0045577C">
        <w:rPr>
          <w:lang w:val="pl-PL"/>
        </w:rPr>
        <w:t>je</w:t>
      </w:r>
      <w:r w:rsidRPr="0045577C">
        <w:t xml:space="preserve"> </w:t>
      </w:r>
      <w:r w:rsidRPr="0045577C">
        <w:rPr>
          <w:lang w:val="pl-PL"/>
        </w:rPr>
        <w:t>podijeljena</w:t>
      </w:r>
      <w:r w:rsidRPr="0045577C">
        <w:t xml:space="preserve"> </w:t>
      </w:r>
      <w:r w:rsidRPr="0045577C">
        <w:rPr>
          <w:lang w:val="pl-PL"/>
        </w:rPr>
        <w:t>na</w:t>
      </w:r>
      <w:r w:rsidRPr="0045577C">
        <w:t xml:space="preserve"> </w:t>
      </w:r>
      <w:r w:rsidRPr="0045577C">
        <w:rPr>
          <w:lang w:val="pl-PL"/>
        </w:rPr>
        <w:t>dva</w:t>
      </w:r>
      <w:r w:rsidRPr="0045577C">
        <w:t xml:space="preserve"> </w:t>
      </w:r>
      <w:r w:rsidRPr="0045577C">
        <w:rPr>
          <w:lang w:val="pl-PL"/>
        </w:rPr>
        <w:t>dijela</w:t>
      </w:r>
      <w:r w:rsidRPr="0045577C">
        <w:t xml:space="preserve">: </w:t>
      </w:r>
      <w:r w:rsidRPr="0045577C">
        <w:rPr>
          <w:lang w:val="pl-PL"/>
        </w:rPr>
        <w:t>preventivu</w:t>
      </w:r>
      <w:r w:rsidRPr="0045577C">
        <w:t xml:space="preserve"> </w:t>
      </w:r>
      <w:r w:rsidRPr="0045577C">
        <w:rPr>
          <w:lang w:val="pl-PL"/>
        </w:rPr>
        <w:t>i</w:t>
      </w:r>
      <w:r w:rsidRPr="0045577C">
        <w:t xml:space="preserve"> </w:t>
      </w:r>
      <w:r w:rsidRPr="0045577C">
        <w:rPr>
          <w:lang w:val="pl-PL"/>
        </w:rPr>
        <w:t>kurativu</w:t>
      </w:r>
      <w:r w:rsidRPr="0045577C">
        <w:t xml:space="preserve">. </w:t>
      </w:r>
      <w:r w:rsidRPr="0045577C">
        <w:rPr>
          <w:lang w:val="pl-PL"/>
        </w:rPr>
        <w:t>Učenici naše Škole dobili su liječnicu koja će se brine za preventivnu zdravstvenu zaštitu učenika. Školska liječnica je Vesna Bilić-Kirin, dr. med. a s njom radi medicinska sestra. Za ovu šk. godinu planira se sljedeće:</w:t>
      </w:r>
    </w:p>
    <w:p w:rsidR="00DD75B3" w:rsidRPr="0045577C" w:rsidRDefault="00DD75B3" w:rsidP="003C4679">
      <w:pPr>
        <w:pStyle w:val="Odlomakpopisa"/>
        <w:numPr>
          <w:ilvl w:val="0"/>
          <w:numId w:val="29"/>
        </w:numPr>
        <w:spacing w:after="200" w:line="360" w:lineRule="auto"/>
        <w:jc w:val="both"/>
      </w:pPr>
      <w:r w:rsidRPr="0045577C">
        <w:t>Sistematski pregledi učenika  u  5.i 8. razredu</w:t>
      </w:r>
    </w:p>
    <w:p w:rsidR="00DD75B3" w:rsidRPr="0045577C" w:rsidRDefault="00DD75B3" w:rsidP="004D76AC">
      <w:pPr>
        <w:pStyle w:val="Odlomakpopisa"/>
        <w:numPr>
          <w:ilvl w:val="0"/>
          <w:numId w:val="30"/>
        </w:numPr>
        <w:tabs>
          <w:tab w:val="left" w:pos="567"/>
        </w:tabs>
        <w:spacing w:after="200" w:line="360" w:lineRule="auto"/>
        <w:jc w:val="both"/>
      </w:pPr>
      <w:r w:rsidRPr="0045577C">
        <w:t xml:space="preserve">   pregled prije upisa u školu</w:t>
      </w:r>
    </w:p>
    <w:p w:rsidR="00DD75B3" w:rsidRPr="0045577C" w:rsidRDefault="00DD75B3" w:rsidP="004D76AC">
      <w:pPr>
        <w:pStyle w:val="Odlomakpopisa"/>
        <w:numPr>
          <w:ilvl w:val="0"/>
          <w:numId w:val="29"/>
        </w:numPr>
        <w:spacing w:after="200" w:line="360" w:lineRule="auto"/>
        <w:jc w:val="both"/>
      </w:pPr>
      <w:r w:rsidRPr="0045577C">
        <w:t>Kontrolni pregledi prema indikaciji nakon sistematskih pregleda</w:t>
      </w:r>
    </w:p>
    <w:p w:rsidR="00DD75B3" w:rsidRPr="0045577C" w:rsidRDefault="00DD75B3" w:rsidP="003C4679">
      <w:pPr>
        <w:pStyle w:val="Odlomakpopisa"/>
        <w:numPr>
          <w:ilvl w:val="0"/>
          <w:numId w:val="29"/>
        </w:numPr>
        <w:spacing w:after="200" w:line="360" w:lineRule="auto"/>
        <w:jc w:val="both"/>
      </w:pPr>
      <w:r w:rsidRPr="0045577C">
        <w:t xml:space="preserve">Namjenski pregledi: 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 xml:space="preserve">profesionalna orijentacija učenika 8. razreda uz sistematski 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>pregled učenika za sportska natjecanja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>pregled za upis u srednje škole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 xml:space="preserve">pregled za prilagodbu nastave tjelesnog odgoja kod učenika sa zdravstvenim teškoćama 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>pregled učenika za utvrđivanje primjerenog oblika školovanja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>praćenje učenika s poteškoćama u učenju ili sa zdravstvenim poteškoćama</w:t>
      </w:r>
    </w:p>
    <w:p w:rsidR="00DD75B3" w:rsidRPr="0045577C" w:rsidRDefault="00DD75B3" w:rsidP="003C4679">
      <w:pPr>
        <w:pStyle w:val="Odlomakpopisa"/>
        <w:numPr>
          <w:ilvl w:val="0"/>
          <w:numId w:val="29"/>
        </w:numPr>
        <w:spacing w:line="360" w:lineRule="auto"/>
        <w:jc w:val="both"/>
      </w:pPr>
      <w:proofErr w:type="spellStart"/>
      <w:r w:rsidRPr="0045577C">
        <w:t>Skrining</w:t>
      </w:r>
      <w:proofErr w:type="spellEnd"/>
      <w:r w:rsidRPr="0045577C">
        <w:t xml:space="preserve"> ili probir: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 xml:space="preserve">prilagodba na školu u 1. razredu 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>kontrola vida, vida na boje, mjerenje  tjelesne težine i tjelesne visine u 3. razredu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>pregled kralježnice i mjerenje  tjelesne težine i tjelesne visine u 6. razredu</w:t>
      </w:r>
    </w:p>
    <w:p w:rsidR="00DD75B3" w:rsidRPr="0045577C" w:rsidRDefault="00DD75B3" w:rsidP="004D76AC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>ispitivanje sluha u 7. razredu</w:t>
      </w:r>
    </w:p>
    <w:p w:rsidR="00DD75B3" w:rsidRPr="0045577C" w:rsidRDefault="00DD75B3" w:rsidP="003C4679">
      <w:pPr>
        <w:pStyle w:val="Odlomakpopisa"/>
        <w:numPr>
          <w:ilvl w:val="0"/>
          <w:numId w:val="29"/>
        </w:numPr>
        <w:spacing w:after="200" w:line="360" w:lineRule="auto"/>
        <w:jc w:val="both"/>
      </w:pPr>
      <w:r w:rsidRPr="0045577C">
        <w:t xml:space="preserve">Higijensko epidemiološka zaštita uz provođenje redovitog cijepljenja 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>učenici 6. razreda cijepit će se cjepivom protiv hepatitisa B tri puta, dva puta s razmakom od mjesec dana i treći puta 5 mjeseci nakon druge doze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 xml:space="preserve">učenici 8. razreda cijepit će se protiv difterije, tetanusa i dječje paralize </w:t>
      </w:r>
    </w:p>
    <w:p w:rsidR="00DD75B3" w:rsidRPr="0045577C" w:rsidRDefault="00DD75B3" w:rsidP="00695410">
      <w:pPr>
        <w:pStyle w:val="Odlomakpopisa"/>
        <w:spacing w:line="360" w:lineRule="auto"/>
        <w:jc w:val="both"/>
      </w:pPr>
      <w:r w:rsidRPr="0045577C">
        <w:t>učenici 8. razreda dobrovoljno će se cijepiti protiv HPV-a-</w:t>
      </w:r>
    </w:p>
    <w:p w:rsidR="00DD75B3" w:rsidRPr="0045577C" w:rsidRDefault="00DD75B3" w:rsidP="003C4679">
      <w:pPr>
        <w:pStyle w:val="Odlomakpopisa"/>
        <w:numPr>
          <w:ilvl w:val="0"/>
          <w:numId w:val="29"/>
        </w:numPr>
        <w:spacing w:after="200" w:line="360" w:lineRule="auto"/>
        <w:jc w:val="both"/>
      </w:pPr>
      <w:r w:rsidRPr="0045577C">
        <w:t xml:space="preserve">Zdravstveni odgoj - kurikulum 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>1. razred- osobna higijena (pravilno pranje zubi)</w:t>
      </w:r>
    </w:p>
    <w:p w:rsidR="00DD75B3" w:rsidRPr="0045577C" w:rsidRDefault="00DD75B3" w:rsidP="003C4679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 xml:space="preserve">3. razred- pravilna prehrana (skrivene kalorije) </w:t>
      </w:r>
    </w:p>
    <w:p w:rsidR="00DD75B3" w:rsidRPr="0045577C" w:rsidRDefault="00DD75B3" w:rsidP="004D76AC">
      <w:pPr>
        <w:pStyle w:val="Odlomakpopisa"/>
        <w:numPr>
          <w:ilvl w:val="0"/>
          <w:numId w:val="28"/>
        </w:numPr>
        <w:spacing w:after="200" w:line="360" w:lineRule="auto"/>
        <w:jc w:val="both"/>
      </w:pPr>
      <w:r w:rsidRPr="0045577C">
        <w:t xml:space="preserve">5.razred- promjene vezane uz pubertet i higijenu </w:t>
      </w:r>
    </w:p>
    <w:p w:rsidR="00DD75B3" w:rsidRPr="0045577C" w:rsidRDefault="00DD75B3" w:rsidP="003C4679">
      <w:pPr>
        <w:pStyle w:val="Odlomakpopisa"/>
        <w:numPr>
          <w:ilvl w:val="0"/>
          <w:numId w:val="29"/>
        </w:numPr>
        <w:spacing w:after="200" w:line="360" w:lineRule="auto"/>
        <w:jc w:val="both"/>
      </w:pPr>
      <w:r w:rsidRPr="0045577C">
        <w:t>Savjetovališni rad namijenjen je za učenike, roditelje i profesore.</w:t>
      </w:r>
    </w:p>
    <w:p w:rsidR="00DD75B3" w:rsidRPr="0045577C" w:rsidRDefault="00DD75B3" w:rsidP="003C4679">
      <w:pPr>
        <w:pStyle w:val="Odlomakpopisa"/>
        <w:numPr>
          <w:ilvl w:val="0"/>
          <w:numId w:val="29"/>
        </w:numPr>
        <w:spacing w:after="200" w:line="360" w:lineRule="auto"/>
        <w:jc w:val="both"/>
      </w:pPr>
      <w:r w:rsidRPr="0045577C">
        <w:t>Sudjelovanje u radu Povjerenstva za ocjenu psihofizičke sposobnosti djece, te određivanja primjerenog oblika školovanja.</w:t>
      </w:r>
    </w:p>
    <w:p w:rsidR="00A652DB" w:rsidRDefault="009E1D5A" w:rsidP="00695410">
      <w:pPr>
        <w:spacing w:line="360" w:lineRule="auto"/>
        <w:jc w:val="both"/>
        <w:rPr>
          <w:b/>
          <w:lang w:val="it-IT"/>
        </w:rPr>
      </w:pPr>
      <w:r w:rsidRPr="0045577C">
        <w:rPr>
          <w:b/>
          <w:lang w:val="it-IT"/>
        </w:rPr>
        <w:lastRenderedPageBreak/>
        <w:t>8</w:t>
      </w:r>
      <w:r w:rsidR="009445F5">
        <w:rPr>
          <w:b/>
          <w:lang w:val="it-IT"/>
        </w:rPr>
        <w:t xml:space="preserve">.6. Plan rada </w:t>
      </w:r>
      <w:proofErr w:type="spellStart"/>
      <w:r w:rsidR="009445F5">
        <w:rPr>
          <w:b/>
          <w:lang w:val="it-IT"/>
        </w:rPr>
        <w:t>tajništva</w:t>
      </w:r>
      <w:proofErr w:type="spellEnd"/>
    </w:p>
    <w:p w:rsidR="009445F5" w:rsidRPr="009445F5" w:rsidRDefault="009445F5" w:rsidP="00695410">
      <w:pPr>
        <w:spacing w:line="360" w:lineRule="auto"/>
        <w:jc w:val="both"/>
        <w:rPr>
          <w:b/>
          <w:lang w:val="it-I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7226"/>
        <w:gridCol w:w="1725"/>
      </w:tblGrid>
      <w:tr w:rsidR="00A652DB" w:rsidRPr="009445F5" w:rsidTr="009445F5">
        <w:trPr>
          <w:trHeight w:val="243"/>
          <w:jc w:val="center"/>
        </w:trPr>
        <w:tc>
          <w:tcPr>
            <w:tcW w:w="829" w:type="dxa"/>
            <w:shd w:val="clear" w:color="auto" w:fill="auto"/>
          </w:tcPr>
          <w:p w:rsidR="00A652DB" w:rsidRPr="009445F5" w:rsidRDefault="009445F5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>R. B.</w:t>
            </w:r>
          </w:p>
        </w:tc>
        <w:tc>
          <w:tcPr>
            <w:tcW w:w="7226" w:type="dxa"/>
            <w:shd w:val="clear" w:color="auto" w:fill="auto"/>
          </w:tcPr>
          <w:p w:rsidR="00A652DB" w:rsidRPr="009445F5" w:rsidRDefault="009445F5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POSLOVI I ZADACI </w:t>
            </w:r>
          </w:p>
        </w:tc>
        <w:tc>
          <w:tcPr>
            <w:tcW w:w="1725" w:type="dxa"/>
            <w:shd w:val="clear" w:color="auto" w:fill="auto"/>
          </w:tcPr>
          <w:p w:rsidR="00A652DB" w:rsidRPr="009445F5" w:rsidRDefault="009445F5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VRIJEME REALIZACIJE </w:t>
            </w:r>
          </w:p>
        </w:tc>
      </w:tr>
      <w:tr w:rsidR="00A652DB" w:rsidRPr="009445F5" w:rsidTr="009445F5">
        <w:trPr>
          <w:trHeight w:val="496"/>
          <w:jc w:val="center"/>
        </w:trPr>
        <w:tc>
          <w:tcPr>
            <w:tcW w:w="829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1. </w:t>
            </w:r>
          </w:p>
        </w:tc>
        <w:tc>
          <w:tcPr>
            <w:tcW w:w="7226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izrada ugovora o radu radnika te drugih rješenja, odluka, potvrda i ugovora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- ažuriranje podataka o radnicima 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- izrada odluka o tjednom i godišnjem zaduženju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- izdavanje pedagoške dokumentacije radnicima</w:t>
            </w:r>
          </w:p>
        </w:tc>
        <w:tc>
          <w:tcPr>
            <w:tcW w:w="1725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rujan </w:t>
            </w:r>
          </w:p>
        </w:tc>
      </w:tr>
      <w:tr w:rsidR="00A652DB" w:rsidRPr="009445F5" w:rsidTr="009445F5">
        <w:trPr>
          <w:trHeight w:val="79"/>
          <w:jc w:val="center"/>
        </w:trPr>
        <w:tc>
          <w:tcPr>
            <w:tcW w:w="829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2. </w:t>
            </w:r>
          </w:p>
        </w:tc>
        <w:tc>
          <w:tcPr>
            <w:tcW w:w="7226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sudjelovanje u radu Školskog odbora, Vijeća roditelja i Učiteljskog vijeća, praćenje propisnosti rada navedenih tijela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vođenje matične knjige i </w:t>
            </w:r>
            <w:proofErr w:type="spellStart"/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osobnika</w:t>
            </w:r>
            <w:proofErr w:type="spellEnd"/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 djelatnika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ažuriranje podataka o radnicima u Registru zaposlenih i E-matici, sukladno promjenama u radnim odnosima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- obavljanje poslova u svezi zasnivanja i prestanka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radnog odnosa, te ostvarivanja prava i obveza iz radnog odnosa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praćenje pravnih propisa i osiguravanje njihove primjene</w:t>
            </w: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utvrđivanje potrebe i pripremanje izmjena i dopuna normativnih akata škole, praćenje stručne literature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osiguravanje ostvarivanja prava i dužnosti djelatnika, izrada rješenja, odluka i zaključaka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- vođenje statističkih podataka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radnje u svezi imovinsko-pravnih poslova, te poslova vezanih uz statusne promjene škole </w:t>
            </w:r>
          </w:p>
          <w:p w:rsidR="00A652DB" w:rsidRPr="009445F5" w:rsidRDefault="009445F5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- rad sa strankama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izdavanje potvrda i uvjerenja učenicima i radnicima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zaprimanje i otpremanje pošte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- vođenje urudžbenog zapisnika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- davanje potrebnih informacija strankama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- vođenje evidencije radnog vremena nenastavnog osoblja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- poslovi vezani za pismohranu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- poslovi vezani za zaštitu na radu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- suradnja sa Osnivačem, Županijom, Ministarstvom znanosti i obrazovanja, te drugim nadležnim i ostalim  sa školom povezanim tijelima i institucijama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- Ispunjavanje mjesečne dokumentacije EU Projekata</w:t>
            </w:r>
          </w:p>
        </w:tc>
        <w:tc>
          <w:tcPr>
            <w:tcW w:w="1725" w:type="dxa"/>
            <w:shd w:val="clear" w:color="auto" w:fill="auto"/>
          </w:tcPr>
          <w:p w:rsidR="009445F5" w:rsidRDefault="009445F5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hr-HR"/>
              </w:rPr>
              <w:t>tijekom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cijele godine </w:t>
            </w:r>
          </w:p>
        </w:tc>
      </w:tr>
      <w:tr w:rsidR="00A652DB" w:rsidRPr="009445F5" w:rsidTr="009445F5">
        <w:trPr>
          <w:trHeight w:val="236"/>
          <w:jc w:val="center"/>
        </w:trPr>
        <w:tc>
          <w:tcPr>
            <w:tcW w:w="829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3. </w:t>
            </w:r>
          </w:p>
        </w:tc>
        <w:tc>
          <w:tcPr>
            <w:tcW w:w="7226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izrada Plana godišnjeg odmora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- izrada Rješenja o godišnjim odmorima </w:t>
            </w:r>
          </w:p>
        </w:tc>
        <w:tc>
          <w:tcPr>
            <w:tcW w:w="1725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svibanj </w:t>
            </w:r>
          </w:p>
        </w:tc>
      </w:tr>
      <w:tr w:rsidR="00A652DB" w:rsidRPr="009445F5" w:rsidTr="009445F5">
        <w:trPr>
          <w:trHeight w:val="105"/>
          <w:jc w:val="center"/>
        </w:trPr>
        <w:tc>
          <w:tcPr>
            <w:tcW w:w="829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4. </w:t>
            </w:r>
          </w:p>
        </w:tc>
        <w:tc>
          <w:tcPr>
            <w:tcW w:w="7226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- </w:t>
            </w: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pripremanje i raspodjela obrazaca za upis u I. razred </w:t>
            </w:r>
          </w:p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>- pripreme za početak nove školske godine</w:t>
            </w:r>
          </w:p>
        </w:tc>
        <w:tc>
          <w:tcPr>
            <w:tcW w:w="1725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lipanj, srpanj </w:t>
            </w:r>
          </w:p>
        </w:tc>
      </w:tr>
      <w:tr w:rsidR="00A652DB" w:rsidRPr="009445F5" w:rsidTr="009445F5">
        <w:trPr>
          <w:trHeight w:val="236"/>
          <w:jc w:val="center"/>
        </w:trPr>
        <w:tc>
          <w:tcPr>
            <w:tcW w:w="829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5. </w:t>
            </w:r>
          </w:p>
        </w:tc>
        <w:tc>
          <w:tcPr>
            <w:tcW w:w="7226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Cs/>
                <w:color w:val="000000"/>
                <w:sz w:val="22"/>
                <w:szCs w:val="22"/>
                <w:lang w:eastAsia="hr-HR"/>
              </w:rPr>
              <w:t xml:space="preserve">- pripreme za početak nove školske godine </w:t>
            </w:r>
          </w:p>
        </w:tc>
        <w:tc>
          <w:tcPr>
            <w:tcW w:w="1725" w:type="dxa"/>
            <w:shd w:val="clear" w:color="auto" w:fill="auto"/>
          </w:tcPr>
          <w:p w:rsidR="00A652DB" w:rsidRPr="009445F5" w:rsidRDefault="00A652DB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color w:val="000000"/>
                <w:sz w:val="22"/>
                <w:szCs w:val="22"/>
                <w:lang w:eastAsia="hr-HR"/>
              </w:rPr>
              <w:t xml:space="preserve">kolovoz </w:t>
            </w:r>
          </w:p>
        </w:tc>
      </w:tr>
    </w:tbl>
    <w:p w:rsidR="00F07D97" w:rsidRDefault="00F07D97" w:rsidP="00695410">
      <w:pPr>
        <w:spacing w:line="360" w:lineRule="auto"/>
        <w:jc w:val="both"/>
        <w:rPr>
          <w:b/>
          <w:color w:val="FF0000"/>
        </w:rPr>
      </w:pPr>
    </w:p>
    <w:p w:rsidR="009445F5" w:rsidRDefault="009445F5" w:rsidP="00695410">
      <w:pPr>
        <w:spacing w:line="360" w:lineRule="auto"/>
        <w:jc w:val="both"/>
        <w:rPr>
          <w:b/>
          <w:color w:val="FF0000"/>
        </w:rPr>
      </w:pPr>
    </w:p>
    <w:p w:rsidR="009445F5" w:rsidRDefault="009445F5" w:rsidP="00695410">
      <w:pPr>
        <w:spacing w:line="360" w:lineRule="auto"/>
        <w:jc w:val="both"/>
        <w:rPr>
          <w:b/>
          <w:color w:val="FF0000"/>
        </w:rPr>
      </w:pPr>
    </w:p>
    <w:p w:rsidR="009445F5" w:rsidRDefault="009445F5" w:rsidP="00695410">
      <w:pPr>
        <w:spacing w:line="360" w:lineRule="auto"/>
        <w:jc w:val="both"/>
        <w:rPr>
          <w:b/>
          <w:color w:val="FF0000"/>
        </w:rPr>
      </w:pPr>
    </w:p>
    <w:p w:rsidR="00F07D97" w:rsidRPr="0045577C" w:rsidRDefault="009E1D5A" w:rsidP="00695410">
      <w:pPr>
        <w:spacing w:line="360" w:lineRule="auto"/>
        <w:jc w:val="both"/>
        <w:rPr>
          <w:b/>
        </w:rPr>
      </w:pPr>
      <w:r w:rsidRPr="0045577C">
        <w:rPr>
          <w:b/>
        </w:rPr>
        <w:lastRenderedPageBreak/>
        <w:t>8</w:t>
      </w:r>
      <w:r w:rsidR="00F07D97" w:rsidRPr="0045577C">
        <w:rPr>
          <w:b/>
        </w:rPr>
        <w:t>.7. Plan rada računovodstva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088"/>
        <w:gridCol w:w="1989"/>
      </w:tblGrid>
      <w:tr w:rsidR="00483593" w:rsidRPr="009445F5" w:rsidTr="009445F5">
        <w:trPr>
          <w:trHeight w:val="214"/>
          <w:jc w:val="center"/>
        </w:trPr>
        <w:tc>
          <w:tcPr>
            <w:tcW w:w="1129" w:type="dxa"/>
            <w:shd w:val="clear" w:color="auto" w:fill="auto"/>
          </w:tcPr>
          <w:p w:rsidR="00F07D97" w:rsidRPr="009445F5" w:rsidRDefault="009445F5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hr-HR"/>
              </w:rPr>
              <w:t>R.B.</w:t>
            </w:r>
            <w:r w:rsidR="00F07D97" w:rsidRPr="009445F5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 xml:space="preserve">POSLOVI I ZADACI </w:t>
            </w:r>
          </w:p>
        </w:tc>
        <w:tc>
          <w:tcPr>
            <w:tcW w:w="1989" w:type="dxa"/>
            <w:shd w:val="clear" w:color="auto" w:fill="auto"/>
          </w:tcPr>
          <w:p w:rsidR="00F07D97" w:rsidRPr="009445F5" w:rsidRDefault="009445F5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b/>
                <w:bCs/>
                <w:sz w:val="22"/>
                <w:szCs w:val="22"/>
                <w:lang w:eastAsia="hr-HR"/>
              </w:rPr>
              <w:t xml:space="preserve">VRIJEME REALIZACIJE </w:t>
            </w:r>
          </w:p>
        </w:tc>
      </w:tr>
      <w:tr w:rsidR="00483593" w:rsidRPr="009445F5" w:rsidTr="009445F5">
        <w:trPr>
          <w:trHeight w:val="208"/>
          <w:jc w:val="center"/>
        </w:trPr>
        <w:tc>
          <w:tcPr>
            <w:tcW w:w="112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1. </w:t>
            </w:r>
          </w:p>
        </w:tc>
        <w:tc>
          <w:tcPr>
            <w:tcW w:w="7088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Izrada planskih tablica </w:t>
            </w:r>
          </w:p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Izrada trogodišnjeg financijskog plana </w:t>
            </w:r>
          </w:p>
        </w:tc>
        <w:tc>
          <w:tcPr>
            <w:tcW w:w="198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rujan </w:t>
            </w:r>
          </w:p>
        </w:tc>
      </w:tr>
      <w:tr w:rsidR="00483593" w:rsidRPr="009445F5" w:rsidTr="009445F5">
        <w:trPr>
          <w:trHeight w:val="93"/>
          <w:jc w:val="center"/>
        </w:trPr>
        <w:tc>
          <w:tcPr>
            <w:tcW w:w="112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2. </w:t>
            </w:r>
          </w:p>
        </w:tc>
        <w:tc>
          <w:tcPr>
            <w:tcW w:w="7088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Tromjesečni izvještaj </w:t>
            </w:r>
          </w:p>
        </w:tc>
        <w:tc>
          <w:tcPr>
            <w:tcW w:w="198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listopad, travanj </w:t>
            </w:r>
          </w:p>
        </w:tc>
      </w:tr>
      <w:tr w:rsidR="00483593" w:rsidRPr="009445F5" w:rsidTr="009445F5">
        <w:trPr>
          <w:trHeight w:val="322"/>
          <w:jc w:val="center"/>
        </w:trPr>
        <w:tc>
          <w:tcPr>
            <w:tcW w:w="112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3. </w:t>
            </w:r>
          </w:p>
        </w:tc>
        <w:tc>
          <w:tcPr>
            <w:tcW w:w="7088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Popis – inventura OS, SI, koordinacija i izvještavanje o promjenama, izrada zapisnika </w:t>
            </w:r>
          </w:p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Godišnji financijski izvještaj, Prijedlog financijskog plana </w:t>
            </w:r>
          </w:p>
        </w:tc>
        <w:tc>
          <w:tcPr>
            <w:tcW w:w="198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prosinac, siječanj </w:t>
            </w:r>
          </w:p>
        </w:tc>
      </w:tr>
      <w:tr w:rsidR="00483593" w:rsidRPr="009445F5" w:rsidTr="009445F5">
        <w:trPr>
          <w:trHeight w:val="93"/>
          <w:jc w:val="center"/>
        </w:trPr>
        <w:tc>
          <w:tcPr>
            <w:tcW w:w="112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5. </w:t>
            </w:r>
          </w:p>
        </w:tc>
        <w:tc>
          <w:tcPr>
            <w:tcW w:w="7088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Polugodišnji izvještaj </w:t>
            </w:r>
          </w:p>
        </w:tc>
        <w:tc>
          <w:tcPr>
            <w:tcW w:w="198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srpanj </w:t>
            </w:r>
          </w:p>
        </w:tc>
      </w:tr>
      <w:tr w:rsidR="00F07D97" w:rsidRPr="009445F5" w:rsidTr="009445F5">
        <w:trPr>
          <w:trHeight w:val="1933"/>
          <w:jc w:val="center"/>
        </w:trPr>
        <w:tc>
          <w:tcPr>
            <w:tcW w:w="112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4. </w:t>
            </w:r>
          </w:p>
        </w:tc>
        <w:tc>
          <w:tcPr>
            <w:tcW w:w="7088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Računovodstvo škole: financijske transakcije, voditi na modificiranom obračunskom načelu, uvažavajući Zakon o proračunu kao i ostale propisane važeće zakonske pravilnike, uredbe, Računski plan proračuna i sva njegova načela, osobito načela priznavanja prihoda i rashoda </w:t>
            </w:r>
          </w:p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>- Vođenja poslovnih knjiga:</w:t>
            </w:r>
            <w:r w:rsidR="00C50C7D" w:rsidRPr="009445F5">
              <w:rPr>
                <w:rFonts w:eastAsia="Calibri"/>
                <w:sz w:val="22"/>
                <w:szCs w:val="22"/>
                <w:lang w:eastAsia="hr-HR"/>
              </w:rPr>
              <w:t xml:space="preserve"> </w:t>
            </w: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Knjige ulaznih računa, Knjige izlaznih računa, Knjige nabave, Knjige (popis) kapitalne imovine, Knjige javnog duga, kao i svih ostalih pomoćnih evidencija nužnih i bitnih za financijsko kretanje, predočavanje i izvještavanje </w:t>
            </w:r>
          </w:p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Suradnja s Ministarstvom znanosti, obrazovanja i športa; Službom za društvene djelatnosti Osječko-baranjske županije, Službom za javne financije Osječko-baranjske županije, FIN-om, Uredom za statistiku, nadležnu Poreznu upravu. </w:t>
            </w:r>
          </w:p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Obavljanje cjelokupnog platnog prometa, blagajničko poslovanje, kao i poslovanje školske kuhinje </w:t>
            </w:r>
          </w:p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Obračun plaće i svih ostala primanja sukladno pravima zaposlenih u proračunu i vođenje potrebne evidencije </w:t>
            </w:r>
          </w:p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Praćenje stručne literature, sudjelovanje u radu stručnih skupova </w:t>
            </w:r>
          </w:p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- Suradnja sa ravnateljem, tajnikom i ostalim zaposlenicima </w:t>
            </w:r>
          </w:p>
        </w:tc>
        <w:tc>
          <w:tcPr>
            <w:tcW w:w="1989" w:type="dxa"/>
            <w:shd w:val="clear" w:color="auto" w:fill="auto"/>
          </w:tcPr>
          <w:p w:rsidR="00F07D97" w:rsidRPr="009445F5" w:rsidRDefault="00F07D97" w:rsidP="009445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hr-HR"/>
              </w:rPr>
            </w:pPr>
            <w:r w:rsidRPr="009445F5">
              <w:rPr>
                <w:rFonts w:eastAsia="Calibri"/>
                <w:sz w:val="22"/>
                <w:szCs w:val="22"/>
                <w:lang w:eastAsia="hr-HR"/>
              </w:rPr>
              <w:t xml:space="preserve">tijekom cijele godine </w:t>
            </w:r>
          </w:p>
        </w:tc>
      </w:tr>
    </w:tbl>
    <w:p w:rsidR="00D13A06" w:rsidRPr="0045577C" w:rsidRDefault="00D13A06" w:rsidP="00695410">
      <w:pPr>
        <w:spacing w:line="360" w:lineRule="auto"/>
        <w:jc w:val="both"/>
        <w:rPr>
          <w:b/>
          <w:color w:val="FF0000"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9445F5" w:rsidRDefault="009445F5" w:rsidP="00695410">
      <w:pPr>
        <w:spacing w:line="360" w:lineRule="auto"/>
        <w:jc w:val="both"/>
        <w:rPr>
          <w:b/>
        </w:rPr>
      </w:pPr>
    </w:p>
    <w:p w:rsidR="00F07D97" w:rsidRPr="0045577C" w:rsidRDefault="009E1D5A" w:rsidP="00695410">
      <w:pPr>
        <w:spacing w:line="360" w:lineRule="auto"/>
        <w:jc w:val="both"/>
        <w:rPr>
          <w:b/>
        </w:rPr>
      </w:pPr>
      <w:r w:rsidRPr="0045577C">
        <w:rPr>
          <w:b/>
        </w:rPr>
        <w:lastRenderedPageBreak/>
        <w:t>9</w:t>
      </w:r>
      <w:r w:rsidR="00F07D97" w:rsidRPr="0045577C">
        <w:rPr>
          <w:b/>
        </w:rPr>
        <w:t>. PLAN RADA STRUČNIH TIJELA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020CA4" w:rsidP="004D76AC">
      <w:pPr>
        <w:spacing w:line="360" w:lineRule="auto"/>
        <w:ind w:left="360"/>
        <w:jc w:val="both"/>
        <w:outlineLvl w:val="0"/>
        <w:rPr>
          <w:b/>
        </w:rPr>
      </w:pPr>
      <w:r w:rsidRPr="0045577C">
        <w:rPr>
          <w:b/>
        </w:rPr>
        <w:t>9</w:t>
      </w:r>
      <w:r w:rsidR="00F07D97" w:rsidRPr="0045577C">
        <w:rPr>
          <w:b/>
        </w:rPr>
        <w:t>.1. Plan rada Učiteljskog vijeća</w:t>
      </w:r>
    </w:p>
    <w:p w:rsidR="004D76AC" w:rsidRPr="0045577C" w:rsidRDefault="004D76AC" w:rsidP="004D76AC">
      <w:pPr>
        <w:spacing w:line="360" w:lineRule="auto"/>
        <w:ind w:left="360"/>
        <w:jc w:val="both"/>
        <w:outlineLvl w:val="0"/>
        <w:rPr>
          <w:b/>
        </w:rPr>
      </w:pP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>Prijedlog Školsko</w:t>
      </w:r>
      <w:r w:rsidR="008B4055">
        <w:rPr>
          <w:rFonts w:ascii="Times New Roman" w:hAnsi="Times New Roman" w:cs="Times New Roman"/>
          <w:color w:val="auto"/>
        </w:rPr>
        <w:t>g kurikuluma za šk. god. 2019./2020</w:t>
      </w:r>
      <w:r w:rsidR="00602945" w:rsidRPr="0045577C">
        <w:rPr>
          <w:rFonts w:ascii="Times New Roman" w:hAnsi="Times New Roman" w:cs="Times New Roman"/>
          <w:color w:val="auto"/>
        </w:rPr>
        <w:t>.</w:t>
      </w:r>
      <w:r w:rsidRPr="0045577C">
        <w:rPr>
          <w:rFonts w:ascii="Times New Roman" w:hAnsi="Times New Roman" w:cs="Times New Roman"/>
          <w:color w:val="auto"/>
        </w:rPr>
        <w:t xml:space="preserve">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Godišnji plan </w:t>
      </w:r>
      <w:r w:rsidR="00602945" w:rsidRPr="0045577C">
        <w:rPr>
          <w:rFonts w:ascii="Times New Roman" w:hAnsi="Times New Roman" w:cs="Times New Roman"/>
          <w:color w:val="auto"/>
        </w:rPr>
        <w:t xml:space="preserve">i program rada </w:t>
      </w:r>
      <w:r w:rsidR="008B4055">
        <w:rPr>
          <w:rFonts w:ascii="Times New Roman" w:hAnsi="Times New Roman" w:cs="Times New Roman"/>
          <w:color w:val="auto"/>
        </w:rPr>
        <w:t>škole u šk. 2018./2019</w:t>
      </w:r>
      <w:r w:rsidRPr="0045577C">
        <w:rPr>
          <w:rFonts w:ascii="Times New Roman" w:hAnsi="Times New Roman" w:cs="Times New Roman"/>
          <w:color w:val="auto"/>
        </w:rPr>
        <w:t xml:space="preserve">. g.- analiza realizacije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Prijedlog Godišnjeg plana i programa za šk. god. </w:t>
      </w:r>
      <w:r w:rsidR="008B4055">
        <w:rPr>
          <w:rFonts w:ascii="Times New Roman" w:hAnsi="Times New Roman" w:cs="Times New Roman"/>
          <w:color w:val="auto"/>
        </w:rPr>
        <w:t>2019./2020</w:t>
      </w:r>
      <w:r w:rsidRPr="0045577C">
        <w:rPr>
          <w:rFonts w:ascii="Times New Roman" w:hAnsi="Times New Roman" w:cs="Times New Roman"/>
          <w:color w:val="auto"/>
        </w:rPr>
        <w:t xml:space="preserve">.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Razrađivanje i konkretizacija nastavnog plana i programa </w:t>
      </w:r>
    </w:p>
    <w:p w:rsidR="00793F88" w:rsidRPr="0045577C" w:rsidRDefault="00793F88" w:rsidP="003C4679">
      <w:pPr>
        <w:pStyle w:val="Default"/>
        <w:numPr>
          <w:ilvl w:val="0"/>
          <w:numId w:val="23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>Primjena Pravilnika o kriterijima za izricanje pedagoških mjera</w:t>
      </w:r>
    </w:p>
    <w:p w:rsidR="00784F56" w:rsidRPr="0045577C" w:rsidRDefault="00793F88" w:rsidP="003C4679">
      <w:pPr>
        <w:pStyle w:val="Default"/>
        <w:numPr>
          <w:ilvl w:val="0"/>
          <w:numId w:val="23"/>
        </w:numPr>
        <w:spacing w:after="141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Primjena Pravilnika o načinima, postupcima i elementima vrednovanja učenika u osnovnoj i srednjoj školi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Rasterećenje učenika. Prilagođeni programi </w:t>
      </w:r>
      <w:r w:rsidR="00024A16" w:rsidRPr="0045577C">
        <w:rPr>
          <w:rFonts w:ascii="Times New Roman" w:hAnsi="Times New Roman" w:cs="Times New Roman"/>
          <w:color w:val="auto"/>
        </w:rPr>
        <w:t>i učenici s teškoćama u razvoju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Praćenje vrednovanja uspjeha učenika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Analiza uspjeha učenika, vladanja i izostanaka, na kraju 1. polugodišta i nastavne godine.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Praćenje učenika s posebnim potrebama, teškoće i daroviti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Stručno usavršavanje – planiranje, upućivanje djelatnika na stručne skupove u organizaciji Ministarstva i Agencije za odgoj i obrazovanje. Skupno usavršavanje u školi - predavanja i radionice, a nositelji tema su stručni suradnici i učitelji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Primjena Pravilnika o obvezama učitelja i stručnih suradnika u osnovnoj školi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Organiziranje i analiza obilježavanja Dana škole, župe i općine, Božića, Uskrsa, i ostalih značajnijih blagdana i nadnevaka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Organiziranje dočeka prvoškolaca i ispraćaja učenika osmog razreda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Izvješća učitelja sa stručnih skupova i ravnatelja sa stručnog skupa ravnatelja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Informiranje o promjenama u školskom sustavu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Donošenje Odluka o: izletima i ekskurziji učenika, pedagoškim mjerama i ostalom u nadležnosti Učiteljskog vijeća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Organizacija sudjelovanja učenika u natjecanjima na različitim nivoima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Analiza izvješća ravnatelja na kraju nastavne godine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lastRenderedPageBreak/>
        <w:t xml:space="preserve">Organizacija, provedba i analiza rezultata dopunskoga rada i popravnih ispita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Analiza uspjeha učenika na kraju školske godine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Pripreme za novu školsku godinu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Suradnja s roditeljima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after="141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Suradnja s izvanškolskim ustanovama </w:t>
      </w:r>
    </w:p>
    <w:p w:rsidR="00F07D97" w:rsidRPr="0045577C" w:rsidRDefault="00F07D97" w:rsidP="003C4679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Analiza rada razrednika i razrednih vijeća </w:t>
      </w:r>
    </w:p>
    <w:p w:rsidR="00F07D97" w:rsidRPr="0045577C" w:rsidRDefault="00F07D97" w:rsidP="00695410">
      <w:pPr>
        <w:spacing w:line="360" w:lineRule="auto"/>
        <w:jc w:val="both"/>
        <w:rPr>
          <w:b/>
          <w:color w:val="FF0000"/>
        </w:rPr>
      </w:pPr>
    </w:p>
    <w:p w:rsidR="00F07D97" w:rsidRPr="0045577C" w:rsidRDefault="003E5672" w:rsidP="00695410">
      <w:pPr>
        <w:spacing w:line="360" w:lineRule="auto"/>
        <w:jc w:val="both"/>
        <w:outlineLvl w:val="0"/>
        <w:rPr>
          <w:b/>
        </w:rPr>
      </w:pPr>
      <w:r w:rsidRPr="0045577C">
        <w:rPr>
          <w:b/>
        </w:rPr>
        <w:t>9</w:t>
      </w:r>
      <w:r w:rsidR="00F07D97" w:rsidRPr="0045577C">
        <w:rPr>
          <w:b/>
        </w:rPr>
        <w:t>.2. Plan rada Razrednog vijeća</w:t>
      </w:r>
    </w:p>
    <w:p w:rsidR="00F07D97" w:rsidRPr="0045577C" w:rsidRDefault="00F07D97" w:rsidP="0069541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 Neposredna briga za odgojno-obrazovni rad u razrednom odjelu, tematsko planiranje  </w:t>
      </w:r>
    </w:p>
    <w:p w:rsidR="00F71F52" w:rsidRPr="0045577C" w:rsidRDefault="00F71F52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Kontinuirano i sustavno praćenje učenika, detektiranje učenika s odgojnim ili obrazovnim poteškoćama, podrška i pomoć istim učenicima te praćenje promjena 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Organiziranje izvannastavnih i izvanškolskih aktivnosti, dodatnog rada i dopunske nastave 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Predlaganje plana i organizacija učeničkih izleta i ekskurzija 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Koordiniranje rada svih učitelja – članova RV-a 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Suradnja s roditeljima (starateljima) učenika, roditelji suradnici u učioničkoj i </w:t>
      </w:r>
      <w:proofErr w:type="spellStart"/>
      <w:r w:rsidRPr="0045577C">
        <w:rPr>
          <w:rFonts w:ascii="Times New Roman" w:hAnsi="Times New Roman" w:cs="Times New Roman"/>
          <w:color w:val="auto"/>
        </w:rPr>
        <w:t>izvanučioničkoj</w:t>
      </w:r>
      <w:proofErr w:type="spellEnd"/>
      <w:r w:rsidRPr="0045577C">
        <w:rPr>
          <w:rFonts w:ascii="Times New Roman" w:hAnsi="Times New Roman" w:cs="Times New Roman"/>
          <w:color w:val="auto"/>
        </w:rPr>
        <w:t xml:space="preserve"> nastavi 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Sustavno pružanje potrebne pomoći učenicima 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Izricanje pedagoških mjera učenicima 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Kontinuirano praćenje rezultata rada učenika, posebno učenika s teškoćama </w:t>
      </w:r>
      <w:r w:rsidR="00F71F52" w:rsidRPr="0045577C">
        <w:rPr>
          <w:rFonts w:ascii="Times New Roman" w:hAnsi="Times New Roman" w:cs="Times New Roman"/>
          <w:color w:val="auto"/>
        </w:rPr>
        <w:t>u razvoju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Upoznavanje uvjeta života i rada učenika i prijedlog mjera za njihovo poboljšavanje 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after="26" w:line="360" w:lineRule="auto"/>
        <w:jc w:val="both"/>
        <w:rPr>
          <w:rFonts w:ascii="Times New Roman" w:hAnsi="Times New Roman" w:cs="Times New Roman"/>
          <w:color w:val="auto"/>
        </w:rPr>
      </w:pPr>
      <w:r w:rsidRPr="0045577C">
        <w:rPr>
          <w:rFonts w:ascii="Times New Roman" w:hAnsi="Times New Roman" w:cs="Times New Roman"/>
          <w:color w:val="auto"/>
        </w:rPr>
        <w:t xml:space="preserve">Analiza izvješća razrednika što ga podnosi Učiteljskom vijeću </w:t>
      </w:r>
    </w:p>
    <w:p w:rsidR="00F07D97" w:rsidRPr="0045577C" w:rsidRDefault="00F07D97" w:rsidP="003C4679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45577C">
        <w:rPr>
          <w:rFonts w:ascii="Times New Roman" w:hAnsi="Times New Roman" w:cs="Times New Roman"/>
          <w:color w:val="auto"/>
        </w:rPr>
        <w:t>Utvrđivanje općeg uspjeha učenika</w:t>
      </w:r>
    </w:p>
    <w:p w:rsidR="00F07D97" w:rsidRPr="0045577C" w:rsidRDefault="00F07D97" w:rsidP="00695410">
      <w:pPr>
        <w:spacing w:line="360" w:lineRule="auto"/>
        <w:jc w:val="both"/>
        <w:rPr>
          <w:b/>
          <w:color w:val="FF0000"/>
        </w:rPr>
      </w:pPr>
    </w:p>
    <w:p w:rsidR="004D5676" w:rsidRDefault="004D5676" w:rsidP="004D5676">
      <w:pPr>
        <w:spacing w:line="360" w:lineRule="auto"/>
        <w:jc w:val="both"/>
        <w:rPr>
          <w:b/>
        </w:rPr>
      </w:pPr>
    </w:p>
    <w:p w:rsidR="004D5676" w:rsidRDefault="004D5676" w:rsidP="004D5676">
      <w:pPr>
        <w:spacing w:line="360" w:lineRule="auto"/>
        <w:jc w:val="both"/>
        <w:rPr>
          <w:b/>
        </w:rPr>
      </w:pPr>
    </w:p>
    <w:p w:rsidR="004D5676" w:rsidRDefault="004D5676" w:rsidP="004D5676">
      <w:pPr>
        <w:spacing w:line="360" w:lineRule="auto"/>
        <w:jc w:val="both"/>
        <w:rPr>
          <w:b/>
        </w:rPr>
      </w:pPr>
    </w:p>
    <w:p w:rsidR="004D5676" w:rsidRDefault="004D5676" w:rsidP="004D5676">
      <w:pPr>
        <w:spacing w:line="360" w:lineRule="auto"/>
        <w:jc w:val="both"/>
        <w:rPr>
          <w:b/>
        </w:rPr>
      </w:pPr>
    </w:p>
    <w:p w:rsidR="004D5676" w:rsidRDefault="004D5676" w:rsidP="004D5676">
      <w:pPr>
        <w:spacing w:line="360" w:lineRule="auto"/>
        <w:jc w:val="both"/>
        <w:rPr>
          <w:b/>
        </w:rPr>
      </w:pPr>
    </w:p>
    <w:p w:rsidR="00F07D97" w:rsidRPr="0045577C" w:rsidRDefault="003E5672" w:rsidP="004D5676">
      <w:pPr>
        <w:spacing w:line="360" w:lineRule="auto"/>
        <w:jc w:val="both"/>
        <w:rPr>
          <w:b/>
        </w:rPr>
      </w:pPr>
      <w:r w:rsidRPr="0045577C">
        <w:rPr>
          <w:b/>
        </w:rPr>
        <w:lastRenderedPageBreak/>
        <w:t>9</w:t>
      </w:r>
      <w:r w:rsidR="00F07D97" w:rsidRPr="0045577C">
        <w:rPr>
          <w:b/>
        </w:rPr>
        <w:t>.3. Plan rada Školskog odbora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F07D97" w:rsidP="003C467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>Članovi školskog odbora:</w:t>
      </w:r>
    </w:p>
    <w:p w:rsidR="00F07D97" w:rsidRPr="0045577C" w:rsidRDefault="00F07D97" w:rsidP="003C467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Iz reda učitelja: </w:t>
      </w:r>
      <w:r w:rsidR="00F51070" w:rsidRPr="0045577C">
        <w:rPr>
          <w:rFonts w:eastAsia="Calibri"/>
          <w:lang w:eastAsia="hr-HR"/>
        </w:rPr>
        <w:t xml:space="preserve">Brankica Matasović (predsjednik), </w:t>
      </w:r>
      <w:proofErr w:type="spellStart"/>
      <w:r w:rsidR="00F51070" w:rsidRPr="0045577C">
        <w:rPr>
          <w:rFonts w:eastAsia="Calibri"/>
          <w:lang w:eastAsia="hr-HR"/>
        </w:rPr>
        <w:t>Vanesa</w:t>
      </w:r>
      <w:proofErr w:type="spellEnd"/>
      <w:r w:rsidR="00F51070" w:rsidRPr="0045577C">
        <w:rPr>
          <w:rFonts w:eastAsia="Calibri"/>
          <w:lang w:eastAsia="hr-HR"/>
        </w:rPr>
        <w:t xml:space="preserve"> </w:t>
      </w:r>
      <w:proofErr w:type="spellStart"/>
      <w:r w:rsidR="008B4055">
        <w:rPr>
          <w:rFonts w:eastAsia="Calibri"/>
          <w:lang w:eastAsia="hr-HR"/>
        </w:rPr>
        <w:t>Amidžić</w:t>
      </w:r>
      <w:proofErr w:type="spellEnd"/>
      <w:r w:rsidR="00F51070" w:rsidRPr="0045577C">
        <w:rPr>
          <w:rFonts w:eastAsia="Calibri"/>
          <w:lang w:eastAsia="hr-HR"/>
        </w:rPr>
        <w:t xml:space="preserve"> (zamjenik predsjednika)</w:t>
      </w:r>
    </w:p>
    <w:p w:rsidR="00F07D97" w:rsidRPr="0045577C" w:rsidRDefault="00F07D97" w:rsidP="003C467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Iz reda zaposlenika: </w:t>
      </w:r>
      <w:r w:rsidR="00F51070" w:rsidRPr="0045577C">
        <w:rPr>
          <w:rFonts w:eastAsia="Calibri"/>
          <w:lang w:eastAsia="hr-HR"/>
        </w:rPr>
        <w:t xml:space="preserve">Antonija Kojundžić </w:t>
      </w:r>
    </w:p>
    <w:p w:rsidR="00F07D97" w:rsidRPr="0045577C" w:rsidRDefault="00F07D97" w:rsidP="003C467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Predstavnik Vijeća roditelja: </w:t>
      </w:r>
      <w:r w:rsidR="00F51070" w:rsidRPr="0045577C">
        <w:rPr>
          <w:rFonts w:eastAsia="Calibri"/>
          <w:lang w:eastAsia="hr-HR"/>
        </w:rPr>
        <w:t>Tihomir Piškorjanac</w:t>
      </w:r>
    </w:p>
    <w:p w:rsidR="00F07D97" w:rsidRPr="0045577C" w:rsidRDefault="00F07D97" w:rsidP="003C4679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Osnivač (grad Osijek): </w:t>
      </w:r>
    </w:p>
    <w:p w:rsidR="00F07D97" w:rsidRPr="0045577C" w:rsidRDefault="00F07D97" w:rsidP="003C467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>IX. mjesec: Ku</w:t>
      </w:r>
      <w:r w:rsidR="00F91526" w:rsidRPr="0045577C">
        <w:rPr>
          <w:rFonts w:eastAsia="Calibri"/>
          <w:lang w:eastAsia="hr-HR"/>
        </w:rPr>
        <w:t>rikulum Škole za šk. godinu 2</w:t>
      </w:r>
      <w:r w:rsidR="008B4055">
        <w:rPr>
          <w:rFonts w:eastAsia="Calibri"/>
          <w:lang w:eastAsia="hr-HR"/>
        </w:rPr>
        <w:t>019./2020</w:t>
      </w:r>
      <w:r w:rsidRPr="0045577C">
        <w:rPr>
          <w:rFonts w:eastAsia="Calibri"/>
          <w:lang w:eastAsia="hr-HR"/>
        </w:rPr>
        <w:t xml:space="preserve">. – donošenje </w:t>
      </w:r>
    </w:p>
    <w:p w:rsidR="00F07D97" w:rsidRPr="0045577C" w:rsidRDefault="00F07D97" w:rsidP="003C467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>Godišnji plan i pro</w:t>
      </w:r>
      <w:r w:rsidR="008B4055">
        <w:rPr>
          <w:rFonts w:eastAsia="Calibri"/>
          <w:lang w:eastAsia="hr-HR"/>
        </w:rPr>
        <w:t>gram rada Škole za šk. god. 2019./2020</w:t>
      </w:r>
      <w:r w:rsidRPr="0045577C">
        <w:rPr>
          <w:rFonts w:eastAsia="Calibri"/>
          <w:lang w:eastAsia="hr-HR"/>
        </w:rPr>
        <w:t xml:space="preserve">. - donošenje </w:t>
      </w:r>
    </w:p>
    <w:p w:rsidR="00F07D97" w:rsidRPr="0045577C" w:rsidRDefault="00F07D97" w:rsidP="003C467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>I. mjesec: Godišn</w:t>
      </w:r>
      <w:r w:rsidR="008B4055">
        <w:rPr>
          <w:rFonts w:eastAsia="Calibri"/>
          <w:lang w:eastAsia="hr-HR"/>
        </w:rPr>
        <w:t>ji financijski obračun za 2019</w:t>
      </w:r>
      <w:r w:rsidRPr="0045577C">
        <w:rPr>
          <w:rFonts w:eastAsia="Calibri"/>
          <w:lang w:eastAsia="hr-HR"/>
        </w:rPr>
        <w:t xml:space="preserve">. godinu </w:t>
      </w:r>
    </w:p>
    <w:p w:rsidR="00F07D97" w:rsidRPr="0045577C" w:rsidRDefault="00F07D97" w:rsidP="003C467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>VIII. mjesec: Izvješće ravnatelja o realizac</w:t>
      </w:r>
      <w:r w:rsidR="006F7C77" w:rsidRPr="0045577C">
        <w:rPr>
          <w:rFonts w:eastAsia="Calibri"/>
          <w:lang w:eastAsia="hr-HR"/>
        </w:rPr>
        <w:t>iji GPPRŠ n</w:t>
      </w:r>
      <w:r w:rsidR="008B4055">
        <w:rPr>
          <w:rFonts w:eastAsia="Calibri"/>
          <w:lang w:eastAsia="hr-HR"/>
        </w:rPr>
        <w:t>a kraju nastavne 2019./2020</w:t>
      </w:r>
      <w:r w:rsidRPr="0045577C">
        <w:rPr>
          <w:rFonts w:eastAsia="Calibri"/>
          <w:lang w:eastAsia="hr-HR"/>
        </w:rPr>
        <w:t>. godine</w:t>
      </w:r>
    </w:p>
    <w:p w:rsidR="00F07D97" w:rsidRPr="0045577C" w:rsidRDefault="00F07D97" w:rsidP="003C467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tijekom godine: razmatranje i rješavanje žalbi učenika, roditelja, radnika škole , briga o stjecanju i korištenju sredstava , donošenje suglasnosti u vezi zasnivanja radnog odnosa , davanja prijedloga i mišljenja o pitanjima za rad i sigurnost u školi , osim planom istaknutih, Školski odbor će se sastajati na sjednicama kad god se za to javi potreba, vezano uz zadaće Školskog odbora predviđene Zakonom i Statutom. </w:t>
      </w:r>
    </w:p>
    <w:p w:rsidR="00F07D97" w:rsidRPr="0045577C" w:rsidRDefault="00F07D97" w:rsidP="003C4679">
      <w:pPr>
        <w:numPr>
          <w:ilvl w:val="0"/>
          <w:numId w:val="27"/>
        </w:numPr>
        <w:spacing w:line="360" w:lineRule="auto"/>
        <w:jc w:val="both"/>
        <w:rPr>
          <w:b/>
        </w:rPr>
        <w:sectPr w:rsidR="00F07D97" w:rsidRPr="0045577C" w:rsidSect="0080765D">
          <w:pgSz w:w="12240" w:h="16340"/>
          <w:pgMar w:top="1417" w:right="1417" w:bottom="1417" w:left="1417" w:header="720" w:footer="720" w:gutter="0"/>
          <w:cols w:space="720"/>
          <w:noEndnote/>
          <w:docGrid w:linePitch="326"/>
        </w:sectPr>
      </w:pPr>
      <w:r w:rsidRPr="0045577C">
        <w:rPr>
          <w:rFonts w:eastAsia="Calibri"/>
          <w:lang w:eastAsia="hr-HR"/>
        </w:rPr>
        <w:t>Realizira se na sjednicama sukladno Statutu Osnov</w:t>
      </w:r>
      <w:r w:rsidR="00485DC3">
        <w:rPr>
          <w:rFonts w:eastAsia="Calibri"/>
          <w:lang w:eastAsia="hr-HR"/>
        </w:rPr>
        <w:t>ne škole Ivana Filipovića.</w:t>
      </w:r>
    </w:p>
    <w:p w:rsidR="00F07D97" w:rsidRPr="0045577C" w:rsidRDefault="006825E6" w:rsidP="00695410">
      <w:pPr>
        <w:spacing w:line="360" w:lineRule="auto"/>
        <w:jc w:val="both"/>
        <w:outlineLvl w:val="0"/>
        <w:rPr>
          <w:b/>
        </w:rPr>
      </w:pPr>
      <w:r>
        <w:rPr>
          <w:b/>
        </w:rPr>
        <w:lastRenderedPageBreak/>
        <w:t>]</w:t>
      </w:r>
      <w:r w:rsidR="003E5672" w:rsidRPr="0045577C">
        <w:rPr>
          <w:b/>
        </w:rPr>
        <w:t>9</w:t>
      </w:r>
      <w:r w:rsidR="00F07D97" w:rsidRPr="0045577C">
        <w:rPr>
          <w:b/>
        </w:rPr>
        <w:t>.4. Plan rada Vijeća roditelja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F07D97" w:rsidP="003C4679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IX. mjesec:    </w:t>
      </w:r>
      <w:r w:rsidR="002860B5" w:rsidRPr="0045577C">
        <w:rPr>
          <w:rFonts w:eastAsia="Calibri"/>
          <w:lang w:eastAsia="hr-HR"/>
        </w:rPr>
        <w:t xml:space="preserve"> </w:t>
      </w:r>
      <w:r w:rsidR="008D65D3" w:rsidRPr="0045577C">
        <w:rPr>
          <w:rFonts w:eastAsia="Calibri"/>
          <w:lang w:eastAsia="hr-HR"/>
        </w:rPr>
        <w:t xml:space="preserve">  </w:t>
      </w:r>
      <w:r w:rsidR="008B4055">
        <w:rPr>
          <w:rFonts w:eastAsia="Calibri"/>
          <w:lang w:eastAsia="hr-HR"/>
        </w:rPr>
        <w:t>Izvješće za školsku godinu 2018./2019</w:t>
      </w:r>
      <w:r w:rsidRPr="0045577C">
        <w:rPr>
          <w:rFonts w:eastAsia="Calibri"/>
          <w:lang w:eastAsia="hr-HR"/>
        </w:rPr>
        <w:t>.</w:t>
      </w: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                          Izbor novih članova u Vijeće roditelja </w:t>
      </w:r>
    </w:p>
    <w:p w:rsidR="00F07D97" w:rsidRPr="0045577C" w:rsidRDefault="00F07D97" w:rsidP="00695410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                   </w:t>
      </w:r>
      <w:r w:rsidR="008B4055">
        <w:rPr>
          <w:rFonts w:eastAsia="Calibri"/>
          <w:lang w:eastAsia="hr-HR"/>
        </w:rPr>
        <w:t xml:space="preserve"> </w:t>
      </w:r>
      <w:r w:rsidRPr="0045577C">
        <w:rPr>
          <w:rFonts w:eastAsia="Calibri"/>
          <w:lang w:eastAsia="hr-HR"/>
        </w:rPr>
        <w:t>Kurikulum Škole</w:t>
      </w:r>
      <w:r w:rsidR="008B4055">
        <w:rPr>
          <w:rFonts w:eastAsia="Calibri"/>
          <w:lang w:eastAsia="hr-HR"/>
        </w:rPr>
        <w:t xml:space="preserve"> za šk. godinu 2019./2020</w:t>
      </w:r>
      <w:r w:rsidR="002860B5" w:rsidRPr="0045577C">
        <w:rPr>
          <w:rFonts w:eastAsia="Calibri"/>
          <w:lang w:eastAsia="hr-HR"/>
        </w:rPr>
        <w:t>.</w:t>
      </w:r>
      <w:r w:rsidRPr="0045577C">
        <w:rPr>
          <w:rFonts w:eastAsia="Calibri"/>
          <w:lang w:eastAsia="hr-HR"/>
        </w:rPr>
        <w:t xml:space="preserve">- mišljenje </w:t>
      </w:r>
    </w:p>
    <w:p w:rsidR="00F07D97" w:rsidRPr="0045577C" w:rsidRDefault="00F07D97" w:rsidP="004D76AC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                   Godišnji pl</w:t>
      </w:r>
      <w:r w:rsidR="002860B5" w:rsidRPr="0045577C">
        <w:rPr>
          <w:rFonts w:eastAsia="Calibri"/>
          <w:lang w:eastAsia="hr-HR"/>
        </w:rPr>
        <w:t xml:space="preserve">an i program rada škole za </w:t>
      </w:r>
      <w:r w:rsidR="008B4055">
        <w:rPr>
          <w:rFonts w:eastAsia="Calibri"/>
          <w:lang w:eastAsia="hr-HR"/>
        </w:rPr>
        <w:t>2019./2020</w:t>
      </w:r>
      <w:r w:rsidRPr="0045577C">
        <w:rPr>
          <w:rFonts w:eastAsia="Calibri"/>
          <w:lang w:eastAsia="hr-HR"/>
        </w:rPr>
        <w:t xml:space="preserve">. – mišljenje </w:t>
      </w:r>
    </w:p>
    <w:p w:rsidR="00F07D97" w:rsidRPr="0045577C" w:rsidRDefault="00F07D97" w:rsidP="0069541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I. mjesec: Uspjeh učenika na kraju 1. polugodišta </w:t>
      </w:r>
    </w:p>
    <w:p w:rsidR="00F07D97" w:rsidRPr="0045577C" w:rsidRDefault="00F07D97" w:rsidP="004D76A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VIII. mjesec: Izvješće ravnatelja – realizacija Godišnjeg plana i programa rada škole, kraj nastavne godine </w:t>
      </w:r>
    </w:p>
    <w:p w:rsidR="004D76AC" w:rsidRPr="0045577C" w:rsidRDefault="004D76AC" w:rsidP="004D76AC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eastAsia="hr-HR"/>
        </w:rPr>
      </w:pPr>
    </w:p>
    <w:p w:rsidR="00F07D97" w:rsidRPr="0045577C" w:rsidRDefault="00F07D97" w:rsidP="00695410">
      <w:pPr>
        <w:spacing w:line="360" w:lineRule="auto"/>
        <w:jc w:val="both"/>
        <w:rPr>
          <w:b/>
        </w:rPr>
      </w:pPr>
      <w:r w:rsidRPr="0045577C">
        <w:rPr>
          <w:rFonts w:eastAsia="Calibri"/>
          <w:lang w:eastAsia="hr-HR"/>
        </w:rPr>
        <w:t>Ostale sjednice održat će se prema potrebi, a mogući sadržaji su pitanja o pravima i obvezama učenika i roditelja kao i pitanja predviđena Zakonom o odgoju i obrazovanju u osnovnoj i srednjoj školi,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3E5672" w:rsidP="00695410">
      <w:pPr>
        <w:spacing w:line="360" w:lineRule="auto"/>
        <w:jc w:val="both"/>
        <w:outlineLvl w:val="0"/>
        <w:rPr>
          <w:b/>
        </w:rPr>
      </w:pPr>
      <w:r w:rsidRPr="0045577C">
        <w:rPr>
          <w:b/>
        </w:rPr>
        <w:t>9</w:t>
      </w:r>
      <w:r w:rsidR="00F07D97" w:rsidRPr="0045577C">
        <w:rPr>
          <w:b/>
        </w:rPr>
        <w:t>.5. Plan rada Vijeća učenika</w:t>
      </w:r>
    </w:p>
    <w:p w:rsidR="00F07D97" w:rsidRPr="0045577C" w:rsidRDefault="00F07D97" w:rsidP="00695410">
      <w:pPr>
        <w:spacing w:line="360" w:lineRule="auto"/>
        <w:jc w:val="both"/>
        <w:outlineLvl w:val="0"/>
        <w:rPr>
          <w:b/>
        </w:rPr>
      </w:pPr>
    </w:p>
    <w:p w:rsidR="00F07D97" w:rsidRPr="0045577C" w:rsidRDefault="00F07D97" w:rsidP="003C467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>IX. mjesec: Prijedlozi za Kurikulum i Godišnji pl</w:t>
      </w:r>
      <w:r w:rsidR="008B4055">
        <w:rPr>
          <w:rFonts w:eastAsia="Calibri"/>
          <w:lang w:eastAsia="hr-HR"/>
        </w:rPr>
        <w:t>an i program rada škole za 2019./2020</w:t>
      </w:r>
      <w:r w:rsidRPr="0045577C">
        <w:rPr>
          <w:rFonts w:eastAsia="Calibri"/>
          <w:lang w:eastAsia="hr-HR"/>
        </w:rPr>
        <w:t xml:space="preserve">. </w:t>
      </w:r>
    </w:p>
    <w:p w:rsidR="00F07D97" w:rsidRPr="0045577C" w:rsidRDefault="00F07D97" w:rsidP="003C4679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hr-HR"/>
        </w:rPr>
      </w:pPr>
      <w:r w:rsidRPr="0045577C">
        <w:rPr>
          <w:rFonts w:eastAsia="Calibri"/>
          <w:lang w:eastAsia="hr-HR"/>
        </w:rPr>
        <w:t xml:space="preserve">I. mjesec: Uspjeh učenika na kraju 1. polugodišta </w:t>
      </w:r>
    </w:p>
    <w:p w:rsidR="00F07D97" w:rsidRPr="0045577C" w:rsidRDefault="00F07D97" w:rsidP="003C4679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45577C">
        <w:rPr>
          <w:rFonts w:eastAsia="Calibri"/>
          <w:lang w:eastAsia="hr-HR"/>
        </w:rPr>
        <w:t>tijekom godine: Prijedlozi mjera za poboljšanje uvjeta rada u školi i druga pitanja važna za učenike, njihov rad i rezultate u obrazovanju. Sjednice će se održati prema potrebi, a mogući sadržaji su pitanja o pravima i obvezama učenika.</w:t>
      </w:r>
    </w:p>
    <w:p w:rsidR="00F07D97" w:rsidRPr="0045577C" w:rsidRDefault="00F07D97" w:rsidP="00695410">
      <w:pPr>
        <w:spacing w:line="360" w:lineRule="auto"/>
        <w:jc w:val="both"/>
        <w:rPr>
          <w:b/>
          <w:color w:val="FF0000"/>
        </w:rPr>
      </w:pPr>
    </w:p>
    <w:p w:rsidR="00F07D97" w:rsidRPr="0045577C" w:rsidRDefault="00A10FE1" w:rsidP="00695410">
      <w:pPr>
        <w:spacing w:line="360" w:lineRule="auto"/>
        <w:jc w:val="both"/>
        <w:rPr>
          <w:b/>
        </w:rPr>
      </w:pPr>
      <w:r w:rsidRPr="0045577C">
        <w:rPr>
          <w:b/>
        </w:rPr>
        <w:t>1</w:t>
      </w:r>
      <w:r w:rsidR="003E5672" w:rsidRPr="0045577C">
        <w:rPr>
          <w:b/>
        </w:rPr>
        <w:t>0</w:t>
      </w:r>
      <w:r w:rsidR="00F07D97" w:rsidRPr="0045577C">
        <w:rPr>
          <w:b/>
        </w:rPr>
        <w:t>. PLAN STRUČNOG OSPOSOBLJAVANJA I USAVRŠAVANJA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F07D97" w:rsidP="00695410">
      <w:pPr>
        <w:pStyle w:val="Tijeloteksta3"/>
        <w:spacing w:line="360" w:lineRule="auto"/>
        <w:jc w:val="both"/>
        <w:rPr>
          <w:b w:val="0"/>
          <w:sz w:val="24"/>
          <w:szCs w:val="24"/>
        </w:rPr>
      </w:pPr>
      <w:r w:rsidRPr="0045577C">
        <w:rPr>
          <w:b w:val="0"/>
          <w:sz w:val="24"/>
          <w:szCs w:val="24"/>
        </w:rPr>
        <w:t>Svaki učitelj dužan je voditi evidenciju o permanentnom usavršavanju u obrascu Individualni plan i program permanentnog usavršavanja. Obrasci stručnog usavršavanja i odgovarajuće potvrde o sudjelovanju nalaze se u osobnom dosjeu radnika u tajništvu škole.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F07D97" w:rsidP="00695410">
      <w:pPr>
        <w:spacing w:line="360" w:lineRule="auto"/>
        <w:jc w:val="both"/>
        <w:outlineLvl w:val="0"/>
        <w:rPr>
          <w:b/>
        </w:rPr>
      </w:pPr>
      <w:r w:rsidRPr="0045577C">
        <w:rPr>
          <w:b/>
        </w:rPr>
        <w:t>1</w:t>
      </w:r>
      <w:r w:rsidR="003E5672" w:rsidRPr="0045577C">
        <w:rPr>
          <w:b/>
        </w:rPr>
        <w:t>0</w:t>
      </w:r>
      <w:r w:rsidRPr="0045577C">
        <w:rPr>
          <w:b/>
        </w:rPr>
        <w:t>.1. Stručno usavršavanje u školi</w:t>
      </w:r>
    </w:p>
    <w:p w:rsidR="00F07D97" w:rsidRPr="0045577C" w:rsidRDefault="00F07D97" w:rsidP="00695410">
      <w:pPr>
        <w:spacing w:line="360" w:lineRule="auto"/>
        <w:ind w:left="360"/>
        <w:jc w:val="both"/>
        <w:rPr>
          <w:b/>
        </w:rPr>
      </w:pPr>
    </w:p>
    <w:p w:rsidR="00F07D97" w:rsidRPr="0045577C" w:rsidRDefault="00F07D97" w:rsidP="00695410">
      <w:pPr>
        <w:spacing w:line="360" w:lineRule="auto"/>
        <w:jc w:val="both"/>
        <w:outlineLvl w:val="0"/>
        <w:rPr>
          <w:b/>
        </w:rPr>
      </w:pPr>
      <w:r w:rsidRPr="0045577C">
        <w:rPr>
          <w:b/>
        </w:rPr>
        <w:t>1</w:t>
      </w:r>
      <w:r w:rsidR="003E5672" w:rsidRPr="0045577C">
        <w:rPr>
          <w:b/>
        </w:rPr>
        <w:t>0</w:t>
      </w:r>
      <w:r w:rsidRPr="0045577C">
        <w:rPr>
          <w:b/>
        </w:rPr>
        <w:t>.1.1. Stručna vijeća</w:t>
      </w:r>
    </w:p>
    <w:p w:rsidR="00F07D97" w:rsidRPr="0045577C" w:rsidRDefault="00F07D97" w:rsidP="00695410">
      <w:pPr>
        <w:spacing w:line="360" w:lineRule="auto"/>
        <w:jc w:val="both"/>
      </w:pPr>
    </w:p>
    <w:p w:rsidR="00F07D97" w:rsidRPr="0045577C" w:rsidRDefault="00F07D97" w:rsidP="00695410">
      <w:pPr>
        <w:spacing w:line="360" w:lineRule="auto"/>
        <w:jc w:val="both"/>
      </w:pPr>
      <w:r w:rsidRPr="0045577C">
        <w:t>Školska stručna vijeća nastavit će djelovati i u školskoj</w:t>
      </w:r>
      <w:r w:rsidR="008B4055">
        <w:t xml:space="preserve"> 2019./2020</w:t>
      </w:r>
      <w:r w:rsidRPr="0045577C">
        <w:t>. godini. Četiri su stručna vijeća i to: razredna nastava; vijeće je</w:t>
      </w:r>
      <w:r w:rsidR="009E73EE" w:rsidRPr="0045577C">
        <w:t>zično-umjetničkog područja (</w:t>
      </w:r>
      <w:r w:rsidRPr="0045577C">
        <w:t xml:space="preserve"> sačinjavaju</w:t>
      </w:r>
      <w:r w:rsidR="009E73EE" w:rsidRPr="0045577C">
        <w:t xml:space="preserve"> ga</w:t>
      </w:r>
      <w:r w:rsidRPr="0045577C">
        <w:t xml:space="preserve"> svi učitelji hrvatskog jezika,  glazbene kulture, likovne kulture, stranih jezika i vjeronauka), vijeće prirodoslovno-matematičkog i informatičkog područja (u koje su uključeni svi učitelji matematike, fizike i tehničke </w:t>
      </w:r>
      <w:r w:rsidRPr="0045577C">
        <w:lastRenderedPageBreak/>
        <w:t>kulture), vijeće prirodoslovlja (u kojem djeluju učitelji prirode, biologije, kemije, povijesti, zemljopisa i TZK). Voditelji stručnih vijeća škole na početku školske godine donose plan rada koji se unosi u Godišnji plan i program rada Škole. N</w:t>
      </w:r>
      <w:r w:rsidR="009E73EE" w:rsidRPr="0045577C">
        <w:t>a kraju školske godine podnose I</w:t>
      </w:r>
      <w:r w:rsidRPr="0045577C">
        <w:t xml:space="preserve">zvješće o radu u toj školskoj godine koje ulazi u Izvješće o radu i rezultatima rada na kraju školske godine. </w:t>
      </w:r>
    </w:p>
    <w:p w:rsidR="00F07D97" w:rsidRPr="0045577C" w:rsidRDefault="00F07D97" w:rsidP="00695410">
      <w:pPr>
        <w:spacing w:line="360" w:lineRule="auto"/>
        <w:jc w:val="both"/>
      </w:pPr>
    </w:p>
    <w:p w:rsidR="00F07D97" w:rsidRPr="0045577C" w:rsidRDefault="00F07D97" w:rsidP="00695410">
      <w:pPr>
        <w:spacing w:line="360" w:lineRule="auto"/>
        <w:jc w:val="both"/>
        <w:rPr>
          <w:lang w:val="pl-PL"/>
        </w:rPr>
      </w:pPr>
      <w:r w:rsidRPr="0045577C">
        <w:rPr>
          <w:lang w:val="pl-PL"/>
        </w:rPr>
        <w:t>Raspored učitelja po stručnim vijećima u Školi:</w:t>
      </w:r>
    </w:p>
    <w:p w:rsidR="00F07D97" w:rsidRPr="0045577C" w:rsidRDefault="00F07D97" w:rsidP="00695410">
      <w:pPr>
        <w:spacing w:line="360" w:lineRule="auto"/>
        <w:jc w:val="both"/>
        <w:rPr>
          <w:lang w:val="pl-PL"/>
        </w:rPr>
      </w:pPr>
    </w:p>
    <w:p w:rsidR="00F07D97" w:rsidRPr="0045577C" w:rsidRDefault="00F07D97" w:rsidP="004D76AC">
      <w:pPr>
        <w:pStyle w:val="Naslov3"/>
        <w:spacing w:before="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77C">
        <w:rPr>
          <w:rFonts w:ascii="Times New Roman" w:hAnsi="Times New Roman" w:cs="Times New Roman"/>
          <w:b w:val="0"/>
          <w:sz w:val="24"/>
          <w:szCs w:val="24"/>
        </w:rPr>
        <w:t>Vijeće učitelja</w:t>
      </w:r>
      <w:r w:rsidRPr="0045577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5577C">
        <w:rPr>
          <w:rFonts w:ascii="Times New Roman" w:hAnsi="Times New Roman" w:cs="Times New Roman"/>
          <w:i/>
          <w:sz w:val="24"/>
          <w:szCs w:val="24"/>
        </w:rPr>
        <w:t>RAZREDNE NASTAVE</w:t>
      </w:r>
    </w:p>
    <w:p w:rsidR="004D76AC" w:rsidRPr="0045577C" w:rsidRDefault="004D76AC" w:rsidP="004D76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63"/>
      </w:tblGrid>
      <w:tr w:rsidR="00483593" w:rsidRPr="004D5676" w:rsidTr="008D65D3">
        <w:trPr>
          <w:gridAfter w:val="1"/>
          <w:wAfter w:w="5563" w:type="dxa"/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RB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Gordana Varga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Marica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Junušić</w:t>
            </w:r>
            <w:proofErr w:type="spellEnd"/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Ivana Sudar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F07D97" w:rsidRPr="004D5676" w:rsidRDefault="006F7C7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Željka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Mihaljek</w:t>
            </w:r>
            <w:proofErr w:type="spellEnd"/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Marija Marković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Tatjana Čepo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Danka Vulić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Sanja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Tominac</w:t>
            </w:r>
            <w:proofErr w:type="spellEnd"/>
            <w:r w:rsidR="008B4055"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405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B4055" w:rsidRPr="004D5676">
              <w:rPr>
                <w:rFonts w:ascii="Times New Roman" w:hAnsi="Times New Roman" w:cs="Times New Roman"/>
                <w:sz w:val="22"/>
                <w:szCs w:val="22"/>
              </w:rPr>
              <w:t>voditeljica ŠSV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Ivana Frančić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5563" w:type="dxa"/>
          </w:tcPr>
          <w:p w:rsidR="00F07D97" w:rsidRPr="004D5676" w:rsidRDefault="009F6B6F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Silvija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Bencek</w:t>
            </w:r>
            <w:proofErr w:type="spellEnd"/>
          </w:p>
        </w:tc>
      </w:tr>
      <w:tr w:rsidR="00F07D97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5563" w:type="dxa"/>
          </w:tcPr>
          <w:p w:rsidR="00F07D97" w:rsidRPr="004D5676" w:rsidRDefault="00F07D97" w:rsidP="008B4055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Ruža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Capić</w:t>
            </w:r>
            <w:proofErr w:type="spellEnd"/>
            <w:r w:rsidR="007B3B84"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07D97" w:rsidRPr="0045577C" w:rsidRDefault="00F07D97" w:rsidP="00695410">
      <w:pPr>
        <w:spacing w:line="360" w:lineRule="auto"/>
        <w:jc w:val="both"/>
      </w:pPr>
    </w:p>
    <w:p w:rsidR="004D5676" w:rsidRDefault="00F07D97" w:rsidP="004D5676">
      <w:pPr>
        <w:pStyle w:val="Naslov4"/>
        <w:spacing w:before="0" w:after="0" w:line="360" w:lineRule="auto"/>
        <w:jc w:val="both"/>
        <w:rPr>
          <w:i/>
          <w:sz w:val="24"/>
          <w:szCs w:val="24"/>
        </w:rPr>
      </w:pPr>
      <w:r w:rsidRPr="0045577C">
        <w:rPr>
          <w:b w:val="0"/>
          <w:sz w:val="24"/>
          <w:szCs w:val="24"/>
        </w:rPr>
        <w:t>Vijeće učitelja</w:t>
      </w:r>
      <w:r w:rsidRPr="0045577C">
        <w:rPr>
          <w:b w:val="0"/>
          <w:i/>
          <w:sz w:val="24"/>
          <w:szCs w:val="24"/>
        </w:rPr>
        <w:t xml:space="preserve"> </w:t>
      </w:r>
      <w:r w:rsidRPr="0045577C">
        <w:rPr>
          <w:b w:val="0"/>
          <w:sz w:val="24"/>
          <w:szCs w:val="24"/>
        </w:rPr>
        <w:t xml:space="preserve"> </w:t>
      </w:r>
      <w:r w:rsidR="004D5676">
        <w:rPr>
          <w:i/>
          <w:sz w:val="24"/>
          <w:szCs w:val="24"/>
        </w:rPr>
        <w:t>JEZIČNO UMJETNIČKOG PODRUČJA</w:t>
      </w:r>
    </w:p>
    <w:p w:rsidR="004D5676" w:rsidRPr="004D5676" w:rsidRDefault="004D5676" w:rsidP="004D56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63"/>
      </w:tblGrid>
      <w:tr w:rsidR="00483593" w:rsidRPr="004D5676" w:rsidTr="008D65D3">
        <w:trPr>
          <w:gridAfter w:val="1"/>
          <w:wAfter w:w="5563" w:type="dxa"/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RB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Darija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Atlagić</w:t>
            </w:r>
            <w:proofErr w:type="spellEnd"/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Jasna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Ćulibrk</w:t>
            </w:r>
            <w:proofErr w:type="spellEnd"/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563" w:type="dxa"/>
          </w:tcPr>
          <w:p w:rsidR="00F07D97" w:rsidRPr="004D5676" w:rsidRDefault="00F07D97" w:rsidP="008B4055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Dubravka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Ledenčan</w:t>
            </w:r>
            <w:proofErr w:type="spellEnd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Kuštro</w:t>
            </w:r>
            <w:proofErr w:type="spellEnd"/>
            <w:r w:rsidR="007B3B84"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Sandra Cindrić Balentić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F07D97" w:rsidRPr="004D5676" w:rsidRDefault="009E73EE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Irena Fišer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Morena Vajak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5563" w:type="dxa"/>
          </w:tcPr>
          <w:p w:rsidR="00F07D97" w:rsidRPr="004D5676" w:rsidRDefault="00F07D97" w:rsidP="00BD7209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Mirna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Kopić</w:t>
            </w:r>
            <w:proofErr w:type="spellEnd"/>
            <w:r w:rsidR="009E73EE"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Sanja Srnović 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Dejana Babić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Hajduković</w:t>
            </w:r>
            <w:proofErr w:type="spellEnd"/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Ivan Macanić</w:t>
            </w:r>
          </w:p>
        </w:tc>
      </w:tr>
      <w:tr w:rsidR="00F07D97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5563" w:type="dxa"/>
          </w:tcPr>
          <w:p w:rsidR="00F07D97" w:rsidRPr="004D5676" w:rsidRDefault="009E73EE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Eleonora</w:t>
            </w:r>
            <w:proofErr w:type="spellEnd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Čuvidić</w:t>
            </w:r>
            <w:proofErr w:type="spellEnd"/>
            <w:r w:rsidR="00F07D97"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07D97" w:rsidRPr="0045577C" w:rsidRDefault="00F07D97" w:rsidP="00695410">
      <w:pPr>
        <w:spacing w:line="360" w:lineRule="auto"/>
        <w:jc w:val="both"/>
      </w:pPr>
    </w:p>
    <w:p w:rsidR="00F07D97" w:rsidRPr="0045577C" w:rsidRDefault="00F07D97" w:rsidP="00695410">
      <w:pPr>
        <w:spacing w:line="360" w:lineRule="auto"/>
        <w:jc w:val="both"/>
        <w:sectPr w:rsidR="00F07D97" w:rsidRPr="0045577C" w:rsidSect="007535EC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F07D97" w:rsidRPr="0045577C" w:rsidRDefault="00F07D97" w:rsidP="00DA669F">
      <w:pPr>
        <w:spacing w:line="360" w:lineRule="auto"/>
        <w:outlineLvl w:val="0"/>
        <w:rPr>
          <w:b/>
          <w:i/>
        </w:rPr>
      </w:pPr>
      <w:r w:rsidRPr="0045577C">
        <w:lastRenderedPageBreak/>
        <w:t>Vijeće učitelja</w:t>
      </w:r>
      <w:r w:rsidRPr="0045577C">
        <w:rPr>
          <w:i/>
        </w:rPr>
        <w:t xml:space="preserve"> </w:t>
      </w:r>
      <w:r w:rsidRPr="0045577C">
        <w:rPr>
          <w:b/>
          <w:i/>
        </w:rPr>
        <w:t xml:space="preserve">PRIRODOSLOVNO-MATEMATIČKOG I INFORMATIČKO-TEHNIČKOG </w:t>
      </w:r>
      <w:r w:rsidR="00DA669F">
        <w:rPr>
          <w:b/>
          <w:i/>
        </w:rPr>
        <w:t xml:space="preserve">     </w:t>
      </w:r>
      <w:r w:rsidRPr="0045577C">
        <w:rPr>
          <w:b/>
          <w:i/>
        </w:rPr>
        <w:t>PODRUČJA</w:t>
      </w:r>
    </w:p>
    <w:p w:rsidR="004D76AC" w:rsidRPr="0045577C" w:rsidRDefault="004D76AC" w:rsidP="004D76AC">
      <w:pPr>
        <w:spacing w:line="360" w:lineRule="auto"/>
        <w:jc w:val="both"/>
        <w:outlineLvl w:val="0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63"/>
      </w:tblGrid>
      <w:tr w:rsidR="00483593" w:rsidRPr="004D5676" w:rsidTr="008D65D3">
        <w:trPr>
          <w:gridAfter w:val="1"/>
          <w:wAfter w:w="5563" w:type="dxa"/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RB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563" w:type="dxa"/>
          </w:tcPr>
          <w:p w:rsidR="00F07D97" w:rsidRPr="004D5676" w:rsidRDefault="008B4055" w:rsidP="008B4055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Doris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Žugaj</w:t>
            </w:r>
            <w:proofErr w:type="spellEnd"/>
            <w:r w:rsidR="007B3B84"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Sanja Ivanović</w:t>
            </w:r>
            <w:r w:rsidR="008B4055" w:rsidRPr="004D5676">
              <w:rPr>
                <w:rFonts w:ascii="Times New Roman" w:hAnsi="Times New Roman" w:cs="Times New Roman"/>
                <w:sz w:val="22"/>
                <w:szCs w:val="22"/>
              </w:rPr>
              <w:t>– voditeljica ŠSV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Vesna Ivezić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Sonja Kovač</w:t>
            </w:r>
          </w:p>
        </w:tc>
      </w:tr>
      <w:tr w:rsidR="00483593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Sanja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Marolin</w:t>
            </w:r>
            <w:proofErr w:type="spellEnd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Brljačić</w:t>
            </w:r>
            <w:proofErr w:type="spellEnd"/>
          </w:p>
        </w:tc>
      </w:tr>
    </w:tbl>
    <w:p w:rsidR="00F07D97" w:rsidRPr="0045577C" w:rsidRDefault="00F07D97" w:rsidP="00695410">
      <w:pPr>
        <w:spacing w:line="360" w:lineRule="auto"/>
        <w:jc w:val="both"/>
        <w:sectPr w:rsidR="00F07D97" w:rsidRPr="0045577C" w:rsidSect="00837FB0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F07D97" w:rsidRPr="0045577C" w:rsidRDefault="00F07D97" w:rsidP="00695410">
      <w:pPr>
        <w:pStyle w:val="Naslov4"/>
        <w:spacing w:before="0" w:after="0" w:line="360" w:lineRule="auto"/>
        <w:jc w:val="both"/>
        <w:rPr>
          <w:b w:val="0"/>
          <w:sz w:val="24"/>
          <w:szCs w:val="24"/>
        </w:rPr>
        <w:sectPr w:rsidR="00F07D97" w:rsidRPr="0045577C" w:rsidSect="00837FB0">
          <w:type w:val="continuous"/>
          <w:pgSz w:w="11907" w:h="16840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F07D97" w:rsidRPr="0045577C" w:rsidRDefault="00F07D97" w:rsidP="004D76AC">
      <w:pPr>
        <w:pStyle w:val="Naslov4"/>
        <w:tabs>
          <w:tab w:val="left" w:pos="3960"/>
        </w:tabs>
        <w:spacing w:before="0" w:after="0" w:line="360" w:lineRule="auto"/>
        <w:jc w:val="both"/>
        <w:rPr>
          <w:i/>
          <w:sz w:val="24"/>
          <w:szCs w:val="24"/>
        </w:rPr>
      </w:pPr>
      <w:r w:rsidRPr="0045577C">
        <w:rPr>
          <w:b w:val="0"/>
          <w:sz w:val="24"/>
          <w:szCs w:val="24"/>
        </w:rPr>
        <w:t>Vijeće učitelja</w:t>
      </w:r>
      <w:r w:rsidRPr="0045577C">
        <w:rPr>
          <w:b w:val="0"/>
          <w:i/>
          <w:sz w:val="24"/>
          <w:szCs w:val="24"/>
        </w:rPr>
        <w:t xml:space="preserve"> </w:t>
      </w:r>
      <w:r w:rsidRPr="0045577C">
        <w:rPr>
          <w:b w:val="0"/>
          <w:sz w:val="24"/>
          <w:szCs w:val="24"/>
        </w:rPr>
        <w:t xml:space="preserve"> </w:t>
      </w:r>
      <w:r w:rsidRPr="0045577C">
        <w:rPr>
          <w:i/>
          <w:sz w:val="24"/>
          <w:szCs w:val="24"/>
        </w:rPr>
        <w:t>PRIRODOSLOVLJA</w:t>
      </w:r>
      <w:r w:rsidRPr="0045577C">
        <w:rPr>
          <w:i/>
          <w:sz w:val="24"/>
          <w:szCs w:val="24"/>
        </w:rPr>
        <w:tab/>
      </w:r>
    </w:p>
    <w:p w:rsidR="004D76AC" w:rsidRPr="0045577C" w:rsidRDefault="004D76AC" w:rsidP="004D76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63"/>
      </w:tblGrid>
      <w:tr w:rsidR="00483593" w:rsidRPr="004D5676" w:rsidTr="008D65D3">
        <w:trPr>
          <w:gridAfter w:val="1"/>
          <w:wAfter w:w="5563" w:type="dxa"/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RB</w:t>
            </w:r>
          </w:p>
        </w:tc>
      </w:tr>
      <w:tr w:rsidR="009E73EE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Lidija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Pavlić</w:t>
            </w:r>
            <w:proofErr w:type="spellEnd"/>
          </w:p>
        </w:tc>
      </w:tr>
      <w:tr w:rsidR="009E73EE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563" w:type="dxa"/>
          </w:tcPr>
          <w:p w:rsidR="00F07D97" w:rsidRPr="004D5676" w:rsidRDefault="006F7C7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Daria</w:t>
            </w:r>
            <w:proofErr w:type="spellEnd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Batrnek</w:t>
            </w:r>
            <w:proofErr w:type="spellEnd"/>
          </w:p>
        </w:tc>
      </w:tr>
      <w:tr w:rsidR="009E73EE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Antonija Kojundžić</w:t>
            </w:r>
            <w:r w:rsidR="006F7C77"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7C42">
              <w:rPr>
                <w:rFonts w:ascii="Times New Roman" w:hAnsi="Times New Roman" w:cs="Times New Roman"/>
                <w:sz w:val="22"/>
                <w:szCs w:val="22"/>
              </w:rPr>
              <w:t>– voditeljica Š</w:t>
            </w:r>
            <w:r w:rsidR="007B3B84" w:rsidRPr="004D5676">
              <w:rPr>
                <w:rFonts w:ascii="Times New Roman" w:hAnsi="Times New Roman" w:cs="Times New Roman"/>
                <w:sz w:val="22"/>
                <w:szCs w:val="22"/>
              </w:rPr>
              <w:t>SV</w:t>
            </w:r>
          </w:p>
        </w:tc>
      </w:tr>
      <w:tr w:rsidR="009E73EE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Marin Somborac</w:t>
            </w:r>
          </w:p>
        </w:tc>
      </w:tr>
      <w:tr w:rsidR="009E73EE" w:rsidRPr="004D5676" w:rsidTr="008D65D3">
        <w:trPr>
          <w:jc w:val="center"/>
        </w:trPr>
        <w:tc>
          <w:tcPr>
            <w:tcW w:w="959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F07D97" w:rsidRPr="004D5676" w:rsidRDefault="00F07D97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 xml:space="preserve">Zvonimir </w:t>
            </w:r>
            <w:proofErr w:type="spellStart"/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Čeč</w:t>
            </w:r>
            <w:proofErr w:type="spellEnd"/>
          </w:p>
        </w:tc>
      </w:tr>
      <w:tr w:rsidR="009E73EE" w:rsidRPr="004D5676" w:rsidTr="008D65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E" w:rsidRPr="004D5676" w:rsidRDefault="009E73EE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E" w:rsidRPr="004D5676" w:rsidRDefault="009E73EE" w:rsidP="00695410">
            <w:pPr>
              <w:pStyle w:val="Naslov3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676">
              <w:rPr>
                <w:rFonts w:ascii="Times New Roman" w:hAnsi="Times New Roman" w:cs="Times New Roman"/>
                <w:sz w:val="22"/>
                <w:szCs w:val="22"/>
              </w:rPr>
              <w:t>Davor Ondrašek</w:t>
            </w:r>
          </w:p>
        </w:tc>
      </w:tr>
    </w:tbl>
    <w:p w:rsidR="00F07D97" w:rsidRPr="0045577C" w:rsidRDefault="00F07D97" w:rsidP="00695410">
      <w:pPr>
        <w:spacing w:line="360" w:lineRule="auto"/>
        <w:jc w:val="both"/>
        <w:rPr>
          <w:color w:val="FF0000"/>
        </w:rPr>
      </w:pPr>
    </w:p>
    <w:p w:rsidR="00F07D97" w:rsidRPr="0045577C" w:rsidRDefault="00F07D97" w:rsidP="00695410">
      <w:pPr>
        <w:spacing w:line="360" w:lineRule="auto"/>
        <w:jc w:val="both"/>
        <w:rPr>
          <w:b/>
        </w:rPr>
      </w:pPr>
      <w:r w:rsidRPr="0045577C">
        <w:rPr>
          <w:b/>
        </w:rPr>
        <w:t>1</w:t>
      </w:r>
      <w:r w:rsidR="003C7CDC" w:rsidRPr="0045577C">
        <w:rPr>
          <w:b/>
        </w:rPr>
        <w:t>0</w:t>
      </w:r>
      <w:r w:rsidRPr="0045577C">
        <w:rPr>
          <w:b/>
        </w:rPr>
        <w:t>.2.</w:t>
      </w:r>
      <w:r w:rsidR="008D65D3" w:rsidRPr="0045577C">
        <w:rPr>
          <w:b/>
        </w:rPr>
        <w:t xml:space="preserve"> </w:t>
      </w:r>
      <w:r w:rsidRPr="0045577C">
        <w:rPr>
          <w:b/>
        </w:rPr>
        <w:t>Stručna usavršavanja izvan škole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F07D97" w:rsidP="00695410">
      <w:pPr>
        <w:spacing w:line="360" w:lineRule="auto"/>
        <w:jc w:val="both"/>
      </w:pPr>
      <w:r w:rsidRPr="0045577C">
        <w:t>Svi učitelji uključit će se redovito u sve oblike stručnog usavršavanja izvan Škole koje organizira Agencija za odgoj i obrazovanje te ostale službe pri Ministarstvu znanosti, obrazovanja i sporta. O svim oblicima stručnog usavršavanja prema Katalogu stručnih skupova učitelji se info</w:t>
      </w:r>
      <w:r w:rsidR="00E36C50">
        <w:t>rm</w:t>
      </w:r>
      <w:r w:rsidRPr="0045577C">
        <w:t>iraju putem web stranica Agencije te se u suradnji s pedagogom škole prijavljuju na iste. Potvrdnice  o pohađanju seminara i savjetovanja odložit će se u dosje učitelja.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247240" w:rsidRPr="0045577C" w:rsidRDefault="00F07D97" w:rsidP="00710D63">
      <w:pPr>
        <w:spacing w:line="360" w:lineRule="auto"/>
        <w:jc w:val="both"/>
      </w:pPr>
      <w:r w:rsidRPr="0045577C">
        <w:t>Svi učitelji i stručni suradnici obavezni su pratiti Katalog stručnih skupova sa Interneta odnosno stranice Agencije za odgoj i obrazovanje i prijaviti se u zadanom roku. Potvrde o sudjelovanju nalaze se u osobnom dosjeu djelatnika. Odlazak na skupove koje organizira Agencija za odgoj i obrazovanje i Ministarstvo znanosti, obrazovanja i sporta je obavezan i odlaze svi učitelji. Stručni skupovi u o</w:t>
      </w:r>
      <w:r w:rsidR="00253774">
        <w:t xml:space="preserve">rganizaciji izdavačkih škola i </w:t>
      </w:r>
      <w:r w:rsidRPr="0045577C">
        <w:t>drugih udruga nisu obavezni i pohađaju se prema vlastitim sklonostima i interesima uz dogovor s ravnateljem škole.</w:t>
      </w:r>
      <w:bookmarkStart w:id="6" w:name="_Toc336276895"/>
    </w:p>
    <w:p w:rsidR="00710D63" w:rsidRPr="0045577C" w:rsidRDefault="00710D63" w:rsidP="00710D63">
      <w:pPr>
        <w:spacing w:line="360" w:lineRule="auto"/>
        <w:jc w:val="both"/>
      </w:pPr>
    </w:p>
    <w:p w:rsidR="00F07D97" w:rsidRPr="0045577C" w:rsidRDefault="00F07D97" w:rsidP="00695410">
      <w:pPr>
        <w:pStyle w:val="Stil3"/>
        <w:spacing w:line="36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45577C">
        <w:rPr>
          <w:rFonts w:ascii="Times New Roman" w:hAnsi="Times New Roman" w:cs="Times New Roman"/>
          <w:color w:val="auto"/>
          <w:szCs w:val="24"/>
        </w:rPr>
        <w:lastRenderedPageBreak/>
        <w:t>1</w:t>
      </w:r>
      <w:r w:rsidR="003C7CDC" w:rsidRPr="0045577C">
        <w:rPr>
          <w:rFonts w:ascii="Times New Roman" w:hAnsi="Times New Roman" w:cs="Times New Roman"/>
          <w:color w:val="auto"/>
          <w:szCs w:val="24"/>
        </w:rPr>
        <w:t>0</w:t>
      </w:r>
      <w:r w:rsidRPr="0045577C">
        <w:rPr>
          <w:rFonts w:ascii="Times New Roman" w:hAnsi="Times New Roman" w:cs="Times New Roman"/>
          <w:color w:val="auto"/>
          <w:szCs w:val="24"/>
        </w:rPr>
        <w:t>.2.1. Stručna usavršavanja na županijskoj razini</w:t>
      </w:r>
      <w:bookmarkEnd w:id="6"/>
    </w:p>
    <w:p w:rsidR="00F07D97" w:rsidRPr="0045577C" w:rsidRDefault="00F07D97" w:rsidP="00695410">
      <w:pPr>
        <w:tabs>
          <w:tab w:val="left" w:pos="1003"/>
        </w:tabs>
        <w:spacing w:line="360" w:lineRule="auto"/>
        <w:jc w:val="both"/>
      </w:pPr>
      <w:r w:rsidRPr="0045577C">
        <w:tab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2471"/>
        <w:gridCol w:w="1620"/>
        <w:gridCol w:w="1260"/>
      </w:tblGrid>
      <w:tr w:rsidR="00483593" w:rsidRPr="004D5676" w:rsidTr="00DD1D5E">
        <w:trPr>
          <w:jc w:val="center"/>
        </w:trPr>
        <w:tc>
          <w:tcPr>
            <w:tcW w:w="0" w:type="auto"/>
            <w:shd w:val="pct10" w:color="auto" w:fill="auto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Organizator usavršavanja</w:t>
            </w:r>
          </w:p>
        </w:tc>
        <w:tc>
          <w:tcPr>
            <w:tcW w:w="2471" w:type="dxa"/>
            <w:shd w:val="pct10" w:color="auto" w:fill="auto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Namijenjeno</w:t>
            </w:r>
          </w:p>
        </w:tc>
        <w:tc>
          <w:tcPr>
            <w:tcW w:w="1620" w:type="dxa"/>
            <w:shd w:val="pct10" w:color="auto" w:fill="auto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 xml:space="preserve">Vrijeme </w:t>
            </w:r>
          </w:p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ostvarenja</w:t>
            </w:r>
          </w:p>
        </w:tc>
        <w:tc>
          <w:tcPr>
            <w:tcW w:w="1260" w:type="dxa"/>
            <w:shd w:val="pct10" w:color="auto" w:fill="auto"/>
          </w:tcPr>
          <w:p w:rsidR="00F07D97" w:rsidRPr="004D5676" w:rsidRDefault="006F7C42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Planirani broj </w:t>
            </w:r>
            <w:r w:rsidR="00F07D97" w:rsidRPr="004D5676">
              <w:rPr>
                <w:sz w:val="22"/>
                <w:szCs w:val="22"/>
              </w:rPr>
              <w:t>sati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Županijsko stručno vijeće učitelja RN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RN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Županijsko stručno vijeće učitelja HJ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HJ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Županijsko stručno vijeće učitelja LK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LK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GK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GK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EJ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EJ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NJ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Nj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M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matematike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F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fizike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B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biologije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K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kemije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Po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povijesti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G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geografije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 xml:space="preserve">Županijsko stručno vijeće učitelja </w:t>
            </w:r>
            <w:proofErr w:type="spellStart"/>
            <w:r w:rsidRPr="004D5676">
              <w:rPr>
                <w:sz w:val="22"/>
                <w:szCs w:val="22"/>
              </w:rPr>
              <w:t>Teh</w:t>
            </w:r>
            <w:proofErr w:type="spellEnd"/>
            <w:r w:rsidRPr="004D5676">
              <w:rPr>
                <w:sz w:val="22"/>
                <w:szCs w:val="22"/>
              </w:rPr>
              <w:t>. kult.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tehničke kulture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Županijsko stručno vijeće učitelja TZK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TZK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Nacionalni katehetski ured Hrvatske biskupske konferencije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vjeroučitelji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Županijsko stručno vijeće knjižničara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951938">
            <w:pPr>
              <w:pStyle w:val="Tijeloteksta3"/>
              <w:spacing w:line="360" w:lineRule="auto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stručni suradnik kn</w:t>
            </w:r>
            <w:r w:rsidR="00951938">
              <w:rPr>
                <w:b w:val="0"/>
                <w:sz w:val="22"/>
                <w:szCs w:val="22"/>
              </w:rPr>
              <w:t>j</w:t>
            </w:r>
            <w:r w:rsidRPr="004D5676">
              <w:rPr>
                <w:b w:val="0"/>
                <w:sz w:val="22"/>
                <w:szCs w:val="22"/>
              </w:rPr>
              <w:t>ižničar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Županijsko stručno vijeće pedagoga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stručni suradnik pedagog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Međužupanijsko stručno vijeće psihologa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stručni suradnik psiholog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Županijsko stručno vijeće ravnatelja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951938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 xml:space="preserve">Udruga tajnika i računovođa u školstvu, </w:t>
            </w:r>
          </w:p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Zajednica osnovnih škola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tajnici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  <w:tr w:rsidR="00483593" w:rsidRPr="004D5676" w:rsidTr="00DD1D5E">
        <w:trPr>
          <w:jc w:val="center"/>
        </w:trPr>
        <w:tc>
          <w:tcPr>
            <w:tcW w:w="0" w:type="auto"/>
            <w:vAlign w:val="center"/>
          </w:tcPr>
          <w:p w:rsidR="00951938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 xml:space="preserve">Udruga tajnika i računovođa u školstvu, </w:t>
            </w:r>
          </w:p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Zajednica osnovnih škola</w:t>
            </w:r>
          </w:p>
        </w:tc>
        <w:tc>
          <w:tcPr>
            <w:tcW w:w="2471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računovođe</w:t>
            </w:r>
          </w:p>
        </w:tc>
        <w:tc>
          <w:tcPr>
            <w:tcW w:w="162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60" w:type="dxa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18-24</w:t>
            </w:r>
          </w:p>
        </w:tc>
      </w:tr>
    </w:tbl>
    <w:p w:rsidR="00F07D97" w:rsidRDefault="00F07D97" w:rsidP="00695410">
      <w:pPr>
        <w:spacing w:line="360" w:lineRule="auto"/>
        <w:jc w:val="both"/>
      </w:pPr>
    </w:p>
    <w:p w:rsidR="004D5676" w:rsidRDefault="004D5676" w:rsidP="00695410">
      <w:pPr>
        <w:spacing w:line="360" w:lineRule="auto"/>
        <w:jc w:val="both"/>
      </w:pPr>
    </w:p>
    <w:p w:rsidR="004D5676" w:rsidRDefault="004D5676" w:rsidP="00695410">
      <w:pPr>
        <w:spacing w:line="360" w:lineRule="auto"/>
        <w:jc w:val="both"/>
      </w:pPr>
    </w:p>
    <w:p w:rsidR="006F7C42" w:rsidRDefault="006F7C42" w:rsidP="00695410">
      <w:pPr>
        <w:spacing w:line="360" w:lineRule="auto"/>
        <w:jc w:val="both"/>
      </w:pPr>
    </w:p>
    <w:p w:rsidR="004D5676" w:rsidRDefault="004D5676" w:rsidP="00695410">
      <w:pPr>
        <w:spacing w:line="360" w:lineRule="auto"/>
        <w:jc w:val="both"/>
      </w:pPr>
    </w:p>
    <w:p w:rsidR="00074E02" w:rsidRPr="0045577C" w:rsidRDefault="00074E02" w:rsidP="00695410">
      <w:pPr>
        <w:spacing w:line="360" w:lineRule="auto"/>
        <w:jc w:val="both"/>
      </w:pPr>
    </w:p>
    <w:p w:rsidR="00F07D97" w:rsidRPr="0045577C" w:rsidRDefault="00F07D97" w:rsidP="00695410">
      <w:pPr>
        <w:pStyle w:val="Stil3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7" w:name="_Toc336276896"/>
      <w:r w:rsidRPr="0045577C">
        <w:rPr>
          <w:rFonts w:ascii="Times New Roman" w:hAnsi="Times New Roman" w:cs="Times New Roman"/>
          <w:color w:val="auto"/>
          <w:szCs w:val="24"/>
        </w:rPr>
        <w:lastRenderedPageBreak/>
        <w:t>1</w:t>
      </w:r>
      <w:r w:rsidR="00464892" w:rsidRPr="0045577C">
        <w:rPr>
          <w:rFonts w:ascii="Times New Roman" w:hAnsi="Times New Roman" w:cs="Times New Roman"/>
          <w:color w:val="auto"/>
          <w:szCs w:val="24"/>
        </w:rPr>
        <w:t>0</w:t>
      </w:r>
      <w:r w:rsidRPr="0045577C">
        <w:rPr>
          <w:rFonts w:ascii="Times New Roman" w:hAnsi="Times New Roman" w:cs="Times New Roman"/>
          <w:color w:val="auto"/>
          <w:szCs w:val="24"/>
        </w:rPr>
        <w:t>.2.2. Stručna usavršavanja na državnoj razini</w:t>
      </w:r>
      <w:bookmarkEnd w:id="7"/>
    </w:p>
    <w:p w:rsidR="00F07D97" w:rsidRPr="0045577C" w:rsidRDefault="00F07D97" w:rsidP="00695410">
      <w:pPr>
        <w:spacing w:line="360" w:lineRule="auto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2200"/>
        <w:gridCol w:w="1630"/>
        <w:gridCol w:w="1304"/>
      </w:tblGrid>
      <w:tr w:rsidR="00483593" w:rsidRPr="004D5676" w:rsidTr="00DD1D5E">
        <w:trPr>
          <w:jc w:val="center"/>
        </w:trPr>
        <w:tc>
          <w:tcPr>
            <w:tcW w:w="5040" w:type="dxa"/>
            <w:shd w:val="pct10" w:color="auto" w:fill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Organizator usavršavanja</w:t>
            </w:r>
          </w:p>
        </w:tc>
        <w:tc>
          <w:tcPr>
            <w:tcW w:w="2186" w:type="dxa"/>
            <w:shd w:val="pct10" w:color="auto" w:fill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Namijenjeno</w:t>
            </w:r>
          </w:p>
        </w:tc>
        <w:tc>
          <w:tcPr>
            <w:tcW w:w="1620" w:type="dxa"/>
            <w:shd w:val="pct10" w:color="auto" w:fill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Vrijeme ostvarenja</w:t>
            </w:r>
          </w:p>
        </w:tc>
        <w:tc>
          <w:tcPr>
            <w:tcW w:w="1296" w:type="dxa"/>
            <w:shd w:val="pct10" w:color="auto" w:fill="auto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>Planirani broj</w:t>
            </w:r>
          </w:p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 xml:space="preserve"> sati</w:t>
            </w:r>
          </w:p>
        </w:tc>
      </w:tr>
      <w:tr w:rsidR="00483593" w:rsidRPr="004D5676" w:rsidTr="00DD1D5E">
        <w:trPr>
          <w:trHeight w:val="645"/>
          <w:jc w:val="center"/>
        </w:trPr>
        <w:tc>
          <w:tcPr>
            <w:tcW w:w="504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Agencija za odgoj i obrazovanje, Ministarstvo znanosti, obrazovanja i sporta, Nacionalni centar z</w:t>
            </w:r>
            <w:r w:rsidR="00B44A65">
              <w:rPr>
                <w:b w:val="0"/>
                <w:sz w:val="22"/>
                <w:szCs w:val="22"/>
              </w:rPr>
              <w:t>a vanjsko vrednovanje AZOO, MZO</w:t>
            </w:r>
            <w:r w:rsidRPr="004D5676">
              <w:rPr>
                <w:b w:val="0"/>
                <w:sz w:val="22"/>
                <w:szCs w:val="22"/>
              </w:rPr>
              <w:t>, NCVV</w:t>
            </w:r>
            <w:r w:rsidR="00B44A65">
              <w:rPr>
                <w:b w:val="0"/>
                <w:sz w:val="22"/>
                <w:szCs w:val="22"/>
              </w:rPr>
              <w:t>O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RN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HJ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LK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GK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EJ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Nj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 xml:space="preserve">AZOO, </w:t>
            </w:r>
            <w:r w:rsidR="00B44A65">
              <w:rPr>
                <w:sz w:val="22"/>
                <w:szCs w:val="22"/>
              </w:rPr>
              <w:t>MZO</w:t>
            </w:r>
            <w:r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matematike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fizike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biologije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F07D97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5676">
              <w:rPr>
                <w:sz w:val="22"/>
                <w:szCs w:val="22"/>
              </w:rPr>
              <w:t xml:space="preserve">AZOO, </w:t>
            </w:r>
            <w:r w:rsidR="00B44A65">
              <w:rPr>
                <w:sz w:val="22"/>
                <w:szCs w:val="22"/>
              </w:rPr>
              <w:t>MZO</w:t>
            </w:r>
            <w:r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kemije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povijesti</w:t>
            </w:r>
          </w:p>
        </w:tc>
        <w:tc>
          <w:tcPr>
            <w:tcW w:w="1620" w:type="dxa"/>
          </w:tcPr>
          <w:p w:rsidR="00F07D97" w:rsidRPr="004D5676" w:rsidRDefault="00F07D97" w:rsidP="0011705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</w:t>
            </w:r>
            <w:r w:rsidR="00117050" w:rsidRPr="004D567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zemljopisa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B44A65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tehničke kulture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ED103B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učitelji TZK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ED103B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vjeroučitelji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483593" w:rsidRPr="004D5676" w:rsidTr="00DD1D5E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F07D97" w:rsidRPr="004D5676" w:rsidRDefault="00ED103B" w:rsidP="0069541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AZOO, MZO</w:t>
            </w:r>
            <w:r w:rsidR="00F07D97" w:rsidRPr="004D5676">
              <w:rPr>
                <w:sz w:val="22"/>
                <w:szCs w:val="22"/>
              </w:rPr>
              <w:t>, NCVV</w:t>
            </w:r>
          </w:p>
        </w:tc>
        <w:tc>
          <w:tcPr>
            <w:tcW w:w="2186" w:type="dxa"/>
          </w:tcPr>
          <w:p w:rsidR="00F07D97" w:rsidRPr="004D5676" w:rsidRDefault="00ED103B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stručni suradnik knj</w:t>
            </w:r>
            <w:r w:rsidR="00F07D97" w:rsidRPr="004D5676">
              <w:rPr>
                <w:b w:val="0"/>
                <w:sz w:val="22"/>
                <w:szCs w:val="22"/>
              </w:rPr>
              <w:t>ižničar</w:t>
            </w:r>
          </w:p>
        </w:tc>
        <w:tc>
          <w:tcPr>
            <w:tcW w:w="1620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tijekom godine</w:t>
            </w:r>
          </w:p>
        </w:tc>
        <w:tc>
          <w:tcPr>
            <w:tcW w:w="1296" w:type="dxa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20</w:t>
            </w:r>
          </w:p>
        </w:tc>
      </w:tr>
      <w:tr w:rsidR="00F07D97" w:rsidRPr="004D5676" w:rsidTr="00DD1D5E">
        <w:trPr>
          <w:jc w:val="center"/>
        </w:trPr>
        <w:tc>
          <w:tcPr>
            <w:tcW w:w="5040" w:type="dxa"/>
            <w:tcBorders>
              <w:left w:val="nil"/>
              <w:bottom w:val="nil"/>
            </w:tcBorders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806" w:type="dxa"/>
            <w:gridSpan w:val="2"/>
            <w:vAlign w:val="center"/>
          </w:tcPr>
          <w:p w:rsidR="00F07D97" w:rsidRPr="004D5676" w:rsidRDefault="00F07D97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Ukupno sati tijekom školske godine</w:t>
            </w:r>
          </w:p>
        </w:tc>
        <w:tc>
          <w:tcPr>
            <w:tcW w:w="1296" w:type="dxa"/>
          </w:tcPr>
          <w:p w:rsidR="00F07D97" w:rsidRPr="004D5676" w:rsidRDefault="00C50C7D" w:rsidP="00695410">
            <w:pPr>
              <w:pStyle w:val="Tijeloteksta3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4D5676">
              <w:rPr>
                <w:b w:val="0"/>
                <w:sz w:val="22"/>
                <w:szCs w:val="22"/>
              </w:rPr>
              <w:t>320</w:t>
            </w:r>
          </w:p>
        </w:tc>
      </w:tr>
    </w:tbl>
    <w:p w:rsidR="004D5676" w:rsidRDefault="004D5676" w:rsidP="00695410">
      <w:pPr>
        <w:pStyle w:val="Stil2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bookmarkStart w:id="8" w:name="_Toc336276897"/>
    </w:p>
    <w:p w:rsidR="004D5676" w:rsidRPr="0045577C" w:rsidRDefault="004D5676" w:rsidP="00695410">
      <w:pPr>
        <w:pStyle w:val="Stil2"/>
        <w:spacing w:line="360" w:lineRule="auto"/>
        <w:jc w:val="both"/>
        <w:rPr>
          <w:rFonts w:ascii="Times New Roman" w:hAnsi="Times New Roman"/>
          <w:color w:val="auto"/>
          <w:szCs w:val="24"/>
        </w:rPr>
      </w:pPr>
    </w:p>
    <w:p w:rsidR="00F07D97" w:rsidRDefault="00F07D97" w:rsidP="00695410">
      <w:pPr>
        <w:pStyle w:val="Stil2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45577C">
        <w:rPr>
          <w:rFonts w:ascii="Times New Roman" w:hAnsi="Times New Roman"/>
          <w:color w:val="auto"/>
          <w:szCs w:val="24"/>
        </w:rPr>
        <w:t>1</w:t>
      </w:r>
      <w:r w:rsidR="00464892" w:rsidRPr="0045577C">
        <w:rPr>
          <w:rFonts w:ascii="Times New Roman" w:hAnsi="Times New Roman"/>
          <w:color w:val="auto"/>
          <w:szCs w:val="24"/>
        </w:rPr>
        <w:t>0</w:t>
      </w:r>
      <w:r w:rsidRPr="0045577C">
        <w:rPr>
          <w:rFonts w:ascii="Times New Roman" w:hAnsi="Times New Roman"/>
          <w:color w:val="auto"/>
          <w:szCs w:val="24"/>
        </w:rPr>
        <w:t>.3. Ostala stručna usavršavanja i osposobljavanja</w:t>
      </w:r>
      <w:bookmarkEnd w:id="8"/>
    </w:p>
    <w:p w:rsidR="00074E02" w:rsidRPr="0045577C" w:rsidRDefault="00074E02" w:rsidP="00695410">
      <w:pPr>
        <w:pStyle w:val="Stil2"/>
        <w:spacing w:line="360" w:lineRule="auto"/>
        <w:jc w:val="both"/>
        <w:rPr>
          <w:rFonts w:ascii="Times New Roman" w:hAnsi="Times New Roman"/>
          <w:color w:val="auto"/>
          <w:szCs w:val="24"/>
        </w:rPr>
      </w:pPr>
    </w:p>
    <w:p w:rsidR="00F07D97" w:rsidRPr="0045577C" w:rsidRDefault="00F07D97" w:rsidP="00695410">
      <w:pPr>
        <w:spacing w:line="360" w:lineRule="auto"/>
        <w:jc w:val="both"/>
      </w:pPr>
      <w:r w:rsidRPr="0045577C">
        <w:t>Stručni skupovi u organizaciji izdavačkih kuća i  drugih udruga nisu obavezni i pohađaju se prema vlastitim sklonostima i interesima uz dogovor s ravnateljem škole.</w:t>
      </w:r>
    </w:p>
    <w:p w:rsidR="00581D76" w:rsidRPr="0045577C" w:rsidRDefault="00581D76" w:rsidP="00695410">
      <w:pPr>
        <w:spacing w:line="360" w:lineRule="auto"/>
        <w:jc w:val="both"/>
      </w:pPr>
    </w:p>
    <w:p w:rsidR="004D5676" w:rsidRDefault="004D5676" w:rsidP="004D76AC">
      <w:pPr>
        <w:tabs>
          <w:tab w:val="left" w:pos="3600"/>
        </w:tabs>
        <w:spacing w:after="200" w:line="360" w:lineRule="auto"/>
        <w:jc w:val="both"/>
        <w:rPr>
          <w:rFonts w:eastAsia="Calibri"/>
          <w:b/>
          <w:noProof/>
          <w:color w:val="000000" w:themeColor="text1"/>
        </w:rPr>
      </w:pPr>
    </w:p>
    <w:p w:rsidR="004D5676" w:rsidRDefault="004D5676" w:rsidP="004D76AC">
      <w:pPr>
        <w:tabs>
          <w:tab w:val="left" w:pos="3600"/>
        </w:tabs>
        <w:spacing w:after="200" w:line="360" w:lineRule="auto"/>
        <w:jc w:val="both"/>
        <w:rPr>
          <w:rFonts w:eastAsia="Calibri"/>
          <w:b/>
          <w:noProof/>
          <w:color w:val="000000" w:themeColor="text1"/>
        </w:rPr>
      </w:pPr>
    </w:p>
    <w:p w:rsidR="0005527A" w:rsidRPr="0045577C" w:rsidRDefault="0005527A" w:rsidP="004D76AC">
      <w:pPr>
        <w:tabs>
          <w:tab w:val="left" w:pos="3600"/>
        </w:tabs>
        <w:spacing w:after="200" w:line="360" w:lineRule="auto"/>
        <w:jc w:val="both"/>
        <w:rPr>
          <w:rFonts w:eastAsia="Calibri"/>
          <w:b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lastRenderedPageBreak/>
        <w:t>1</w:t>
      </w:r>
      <w:r w:rsidR="00464892" w:rsidRPr="0045577C">
        <w:rPr>
          <w:rFonts w:eastAsia="Calibri"/>
          <w:b/>
          <w:noProof/>
          <w:color w:val="000000" w:themeColor="text1"/>
        </w:rPr>
        <w:t>1</w:t>
      </w:r>
      <w:r w:rsidRPr="0045577C">
        <w:rPr>
          <w:rFonts w:eastAsia="Calibri"/>
          <w:b/>
          <w:noProof/>
          <w:color w:val="000000" w:themeColor="text1"/>
        </w:rPr>
        <w:t>. ANALIZA NASTAVNOG PROCESA</w:t>
      </w:r>
    </w:p>
    <w:tbl>
      <w:tblPr>
        <w:tblW w:w="100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220"/>
        <w:gridCol w:w="1615"/>
        <w:gridCol w:w="2075"/>
        <w:gridCol w:w="1620"/>
        <w:gridCol w:w="1710"/>
      </w:tblGrid>
      <w:tr w:rsidR="0005527A" w:rsidRPr="004D5676" w:rsidTr="00301B3C">
        <w:trPr>
          <w:trHeight w:val="576"/>
          <w:jc w:val="center"/>
        </w:trPr>
        <w:tc>
          <w:tcPr>
            <w:tcW w:w="1840" w:type="dxa"/>
            <w:shd w:val="clear" w:color="auto" w:fill="FFFFFF"/>
            <w:vAlign w:val="center"/>
          </w:tcPr>
          <w:p w:rsidR="00301B3C" w:rsidRDefault="00301B3C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</w:p>
          <w:p w:rsidR="0005527A" w:rsidRPr="00301B3C" w:rsidRDefault="0005527A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  <w:r w:rsidRPr="00301B3C"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  <w:t>KVALITETA</w:t>
            </w:r>
          </w:p>
          <w:p w:rsidR="0005527A" w:rsidRPr="00301B3C" w:rsidRDefault="00301B3C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  <w:t>OSTVARENJA,</w:t>
            </w:r>
          </w:p>
          <w:p w:rsidR="0005527A" w:rsidRPr="00301B3C" w:rsidRDefault="0005527A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  <w:r w:rsidRPr="00301B3C"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  <w:t>RAZVOJNO PRAĆENJE I VREDNOVANJE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05527A" w:rsidRPr="00301B3C" w:rsidRDefault="0005527A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  <w:r w:rsidRPr="00301B3C"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  <w:t>VRIJEME</w:t>
            </w:r>
          </w:p>
        </w:tc>
        <w:tc>
          <w:tcPr>
            <w:tcW w:w="1615" w:type="dxa"/>
            <w:shd w:val="clear" w:color="auto" w:fill="FFFFFF"/>
            <w:vAlign w:val="center"/>
          </w:tcPr>
          <w:p w:rsidR="0005527A" w:rsidRPr="00301B3C" w:rsidRDefault="00301B3C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  <w:t>REALIZATOR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05527A" w:rsidRPr="00301B3C" w:rsidRDefault="0005527A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  <w:r w:rsidRPr="00301B3C"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  <w:t>DOKUMENTACIJA</w:t>
            </w:r>
          </w:p>
          <w:p w:rsidR="0005527A" w:rsidRPr="00301B3C" w:rsidRDefault="0005527A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  <w:r w:rsidRPr="00301B3C"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  <w:t>O PRAĆENJU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5527A" w:rsidRPr="00301B3C" w:rsidRDefault="0005527A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  <w:r w:rsidRPr="00301B3C"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  <w:t>ANALIZA USPJEŠNOSTI NASTAVE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5527A" w:rsidRPr="00301B3C" w:rsidRDefault="0005527A" w:rsidP="00301B3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</w:pPr>
            <w:r w:rsidRPr="00301B3C">
              <w:rPr>
                <w:b/>
                <w:bCs/>
                <w:noProof/>
                <w:color w:val="000000" w:themeColor="text1"/>
                <w:sz w:val="20"/>
                <w:szCs w:val="22"/>
                <w:lang w:val="en-US"/>
              </w:rPr>
              <w:t>SVRHA ANALIZE - PLAN MJERA</w:t>
            </w:r>
          </w:p>
        </w:tc>
      </w:tr>
      <w:tr w:rsidR="0005527A" w:rsidRPr="004D5676" w:rsidTr="00301B3C">
        <w:trPr>
          <w:cantSplit/>
          <w:trHeight w:val="576"/>
          <w:jc w:val="center"/>
        </w:trPr>
        <w:tc>
          <w:tcPr>
            <w:tcW w:w="1840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</w:rPr>
              <w:t>Posredno -uvidom u pedagošku dokumentaciju –nestrukturira -no praćenje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de-CH"/>
              </w:rPr>
              <w:t>na početku godine,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de-CH"/>
              </w:rPr>
              <w:t>tijekom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de-CH"/>
              </w:rPr>
              <w:t>godine</w:t>
            </w:r>
          </w:p>
        </w:tc>
        <w:tc>
          <w:tcPr>
            <w:tcW w:w="1615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de-CH"/>
              </w:rPr>
            </w:pP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Ravnatelj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Pedagog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Protokol praćenja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pedagoške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dokumentacije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Ostvarenje ciljeva,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kompetencija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Realizacija tijeka sata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Spoznajna,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psihološka,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noProof/>
                <w:color w:val="000000" w:themeColor="text1"/>
                <w:sz w:val="22"/>
                <w:szCs w:val="22"/>
                <w:lang w:val="en-US"/>
              </w:rPr>
              <w:t>metodička strana nastave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 w:rsidR="0005527A" w:rsidRPr="00301B3C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  <w:r w:rsidRPr="00301B3C">
              <w:rPr>
                <w:noProof/>
                <w:color w:val="000000" w:themeColor="text1"/>
                <w:sz w:val="18"/>
                <w:szCs w:val="22"/>
                <w:lang w:val="en-US"/>
              </w:rPr>
              <w:t>ODREĐIVANJE DOMINANTNOG</w:t>
            </w:r>
          </w:p>
          <w:p w:rsidR="0005527A" w:rsidRPr="00301B3C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  <w:r w:rsidRPr="00301B3C">
              <w:rPr>
                <w:noProof/>
                <w:color w:val="000000" w:themeColor="text1"/>
                <w:sz w:val="18"/>
                <w:szCs w:val="22"/>
                <w:lang w:val="en-US"/>
              </w:rPr>
              <w:t>ZADATAKA</w:t>
            </w:r>
          </w:p>
          <w:p w:rsidR="0005527A" w:rsidRPr="00301B3C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</w:p>
          <w:p w:rsidR="0005527A" w:rsidRPr="00301B3C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</w:p>
          <w:p w:rsidR="0005527A" w:rsidRPr="00301B3C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  <w:r w:rsidRPr="00301B3C">
              <w:rPr>
                <w:noProof/>
                <w:color w:val="000000" w:themeColor="text1"/>
                <w:sz w:val="18"/>
                <w:szCs w:val="22"/>
                <w:lang w:val="en-US"/>
              </w:rPr>
              <w:t xml:space="preserve">ODABIRANJE TEMA </w:t>
            </w:r>
          </w:p>
          <w:p w:rsidR="0005527A" w:rsidRPr="00301B3C" w:rsidRDefault="00301B3C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  <w:r w:rsidRPr="00301B3C">
              <w:rPr>
                <w:noProof/>
                <w:color w:val="000000" w:themeColor="text1"/>
                <w:sz w:val="18"/>
                <w:szCs w:val="22"/>
                <w:lang w:val="en-US"/>
              </w:rPr>
              <w:t>ZA STRUČ</w:t>
            </w:r>
            <w:r w:rsidR="0005527A" w:rsidRPr="00301B3C">
              <w:rPr>
                <w:noProof/>
                <w:color w:val="000000" w:themeColor="text1"/>
                <w:sz w:val="18"/>
                <w:szCs w:val="22"/>
                <w:lang w:val="en-US"/>
              </w:rPr>
              <w:t>NO</w:t>
            </w:r>
          </w:p>
          <w:p w:rsidR="0005527A" w:rsidRPr="00301B3C" w:rsidRDefault="00301B3C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  <w:r w:rsidRPr="00301B3C">
              <w:rPr>
                <w:noProof/>
                <w:color w:val="000000" w:themeColor="text1"/>
                <w:sz w:val="18"/>
                <w:szCs w:val="22"/>
                <w:lang w:val="en-US"/>
              </w:rPr>
              <w:t>USAVRŠ</w:t>
            </w:r>
            <w:r w:rsidR="0005527A" w:rsidRPr="00301B3C">
              <w:rPr>
                <w:noProof/>
                <w:color w:val="000000" w:themeColor="text1"/>
                <w:sz w:val="18"/>
                <w:szCs w:val="22"/>
                <w:lang w:val="en-US"/>
              </w:rPr>
              <w:t>AVANJE U ŠKOLI</w:t>
            </w:r>
          </w:p>
          <w:p w:rsidR="0005527A" w:rsidRPr="00301B3C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</w:p>
          <w:p w:rsidR="0005527A" w:rsidRPr="00301B3C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</w:p>
          <w:p w:rsidR="0005527A" w:rsidRPr="00301B3C" w:rsidRDefault="00BD7209" w:rsidP="004D5676">
            <w:pPr>
              <w:spacing w:line="360" w:lineRule="auto"/>
              <w:jc w:val="both"/>
              <w:rPr>
                <w:noProof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noProof/>
                <w:color w:val="000000" w:themeColor="text1"/>
                <w:sz w:val="18"/>
                <w:szCs w:val="22"/>
                <w:lang w:val="en-US"/>
              </w:rPr>
              <w:t>UPUĆ</w:t>
            </w:r>
            <w:r w:rsidR="0005527A" w:rsidRPr="00301B3C">
              <w:rPr>
                <w:noProof/>
                <w:color w:val="000000" w:themeColor="text1"/>
                <w:sz w:val="18"/>
                <w:szCs w:val="22"/>
                <w:lang w:val="en-US"/>
              </w:rPr>
              <w:t>IVANJE NA STRUČNE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301B3C">
              <w:rPr>
                <w:noProof/>
                <w:color w:val="000000" w:themeColor="text1"/>
                <w:sz w:val="18"/>
                <w:szCs w:val="22"/>
                <w:lang w:val="en-US"/>
              </w:rPr>
              <w:t>SKUPOVE I SEMINARE</w:t>
            </w:r>
          </w:p>
        </w:tc>
      </w:tr>
      <w:tr w:rsidR="0005527A" w:rsidRPr="004D5676" w:rsidTr="00301B3C">
        <w:trPr>
          <w:cantSplit/>
          <w:trHeight w:val="576"/>
          <w:jc w:val="center"/>
        </w:trPr>
        <w:tc>
          <w:tcPr>
            <w:tcW w:w="1840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</w:rPr>
              <w:t>Neposredno - hospitiranjem u nastavnom procesu -strukturirano praćenje protokolom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- usmjereno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Hospitacije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u nastavi, studeni, ožujak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15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Ravnatelj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Pedagog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Protokol praćenja vrste nastave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Analiza protokola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nastave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Individualni razgovori s učiteljima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Statistička obrada podataka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hospitacija određenog razdoblja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Obrazovni stupanj usvojenih znanja i vještina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de-CH"/>
              </w:rPr>
              <w:t>Odgojni-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de-CH"/>
              </w:rPr>
              <w:t>stvorene vrijednosti-radne, moralne, intelektualne,</w:t>
            </w:r>
          </w:p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Cs/>
                <w:noProof/>
                <w:color w:val="000000" w:themeColor="text1"/>
                <w:sz w:val="22"/>
                <w:szCs w:val="22"/>
                <w:lang w:val="en-US"/>
              </w:rPr>
              <w:t>estetske, fizičke</w:t>
            </w:r>
          </w:p>
        </w:tc>
        <w:tc>
          <w:tcPr>
            <w:tcW w:w="1710" w:type="dxa"/>
            <w:vMerge/>
            <w:shd w:val="clear" w:color="auto" w:fill="FFFFFF"/>
          </w:tcPr>
          <w:p w:rsidR="0005527A" w:rsidRPr="004D5676" w:rsidRDefault="0005527A" w:rsidP="004D5676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05527A" w:rsidRPr="0045577C" w:rsidRDefault="0005527A" w:rsidP="00695410">
      <w:pPr>
        <w:spacing w:line="360" w:lineRule="auto"/>
        <w:jc w:val="both"/>
        <w:rPr>
          <w:color w:val="000000" w:themeColor="text1"/>
        </w:rPr>
        <w:sectPr w:rsidR="0005527A" w:rsidRPr="0045577C" w:rsidSect="00837FB0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E160B" w:rsidRPr="0045577C" w:rsidRDefault="000E160B" w:rsidP="004D76AC">
      <w:pPr>
        <w:pageBreakBefore/>
        <w:spacing w:line="360" w:lineRule="auto"/>
        <w:jc w:val="both"/>
        <w:rPr>
          <w:rFonts w:eastAsia="Calibri"/>
          <w:b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lastRenderedPageBreak/>
        <w:t>1</w:t>
      </w:r>
      <w:r w:rsidR="00464892" w:rsidRPr="0045577C">
        <w:rPr>
          <w:rFonts w:eastAsia="Calibri"/>
          <w:b/>
          <w:noProof/>
          <w:color w:val="000000" w:themeColor="text1"/>
        </w:rPr>
        <w:t>2</w:t>
      </w:r>
      <w:r w:rsidRPr="0045577C">
        <w:rPr>
          <w:rFonts w:eastAsia="Calibri"/>
          <w:b/>
          <w:noProof/>
          <w:color w:val="000000" w:themeColor="text1"/>
        </w:rPr>
        <w:t>. RAD  S DJECOM S TEŠKOĆAMA</w:t>
      </w:r>
    </w:p>
    <w:p w:rsidR="000E160B" w:rsidRPr="0045577C" w:rsidRDefault="000E160B" w:rsidP="00695410">
      <w:pPr>
        <w:spacing w:line="360" w:lineRule="auto"/>
        <w:jc w:val="both"/>
        <w:rPr>
          <w:rFonts w:eastAsia="Calibri"/>
          <w:b/>
          <w:noProof/>
          <w:color w:val="000000" w:themeColor="text1"/>
        </w:rPr>
      </w:pPr>
    </w:p>
    <w:p w:rsidR="000E160B" w:rsidRPr="0045577C" w:rsidRDefault="000E160B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 xml:space="preserve">CILJ: </w:t>
      </w:r>
      <w:r w:rsidRPr="0045577C">
        <w:rPr>
          <w:rFonts w:eastAsia="Calibri"/>
          <w:noProof/>
          <w:color w:val="000000" w:themeColor="text1"/>
        </w:rPr>
        <w:t xml:space="preserve"> Posebnim metodama i oblicima rada pružiti podršku i pomoći učenicima kojima je Rješenjem Ureda državne uprave u Osječko – baranjskoj županiji utvrđen stupanj teškoće u razvoju ili su u nastavnom procesu kod nekih učenika uočene teškoće u razvoju kompetencija. Ovi su učenici integrirani u redoviti nastavni proces, s njima se radi već prema rješenju Povjerenstva individualizirano po prilagođenim programima ili po modelu individualizacije.</w:t>
      </w:r>
    </w:p>
    <w:p w:rsidR="000E160B" w:rsidRPr="0045577C" w:rsidRDefault="000E160B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>NOSITELJI</w:t>
      </w:r>
      <w:r w:rsidRPr="0045577C">
        <w:rPr>
          <w:rFonts w:eastAsia="Calibri"/>
          <w:noProof/>
          <w:color w:val="000000" w:themeColor="text1"/>
        </w:rPr>
        <w:t>: Učitelji u redovitom nastavnom procesu u odjeljenjima koja učenici pohađaju, psiholog  u dopunskom radu, te pedagog u sustavu praćenja, napredovanja i pružanja pomoći tim učenicima.</w:t>
      </w:r>
    </w:p>
    <w:p w:rsidR="000E160B" w:rsidRPr="0045577C" w:rsidRDefault="000E160B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 xml:space="preserve">NAČIN REALIZACIJE: </w:t>
      </w:r>
      <w:r w:rsidRPr="0045577C">
        <w:rPr>
          <w:rFonts w:eastAsia="Calibri"/>
          <w:noProof/>
          <w:color w:val="000000" w:themeColor="text1"/>
        </w:rPr>
        <w:t>Sadržajna i funkcionalna individualizacija u redovitoj nastavi, dopunska pomoć psihologa sukladno poteškoći učenika.</w:t>
      </w:r>
    </w:p>
    <w:p w:rsidR="000E160B" w:rsidRPr="0045577C" w:rsidRDefault="000E160B" w:rsidP="00695410">
      <w:pPr>
        <w:spacing w:line="360" w:lineRule="auto"/>
        <w:jc w:val="both"/>
        <w:rPr>
          <w:rFonts w:eastAsia="Calibri"/>
          <w:b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 xml:space="preserve">VREMENIK: </w:t>
      </w:r>
      <w:r w:rsidRPr="0045577C">
        <w:rPr>
          <w:rFonts w:eastAsia="Calibri"/>
          <w:noProof/>
          <w:color w:val="000000" w:themeColor="text1"/>
        </w:rPr>
        <w:t>Tijekom redovite i dopunske nastave učitelji, tijekom tjedna psiholog</w:t>
      </w:r>
      <w:r w:rsidRPr="0045577C">
        <w:rPr>
          <w:rFonts w:eastAsia="Calibri"/>
          <w:b/>
          <w:noProof/>
          <w:color w:val="000000" w:themeColor="text1"/>
        </w:rPr>
        <w:t>.</w:t>
      </w:r>
    </w:p>
    <w:p w:rsidR="000E160B" w:rsidRPr="0045577C" w:rsidRDefault="000E160B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 xml:space="preserve">TROŠKOVNIK: </w:t>
      </w:r>
      <w:r w:rsidRPr="0045577C">
        <w:rPr>
          <w:rFonts w:eastAsia="Calibri"/>
          <w:noProof/>
          <w:color w:val="000000" w:themeColor="text1"/>
        </w:rPr>
        <w:t>Troškove snosi  Ministarstvo znanosti i obrazovanja, a materijalne troškove i rad asistenata u nastavi grad Osijek.</w:t>
      </w:r>
    </w:p>
    <w:p w:rsidR="000E160B" w:rsidRDefault="000E160B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>NAČIN VREDNOVANJA</w:t>
      </w:r>
      <w:r w:rsidRPr="0045577C">
        <w:rPr>
          <w:rFonts w:eastAsia="Calibri"/>
          <w:noProof/>
          <w:color w:val="000000" w:themeColor="text1"/>
        </w:rPr>
        <w:t xml:space="preserve">: Praćenje i ocjenjivanje učenika obavljat će se sukladno s </w:t>
      </w:r>
      <w:r w:rsidRPr="0045577C">
        <w:rPr>
          <w:rFonts w:eastAsia="Calibri"/>
          <w:i/>
          <w:noProof/>
          <w:color w:val="000000" w:themeColor="text1"/>
        </w:rPr>
        <w:t>Pravilnikom o načinima, postupcima i elementima vrednovanja učenika u osnovnoj i srednjoj školi</w:t>
      </w:r>
      <w:r w:rsidRPr="0045577C">
        <w:rPr>
          <w:rFonts w:eastAsia="Calibri"/>
          <w:noProof/>
          <w:color w:val="000000" w:themeColor="text1"/>
        </w:rPr>
        <w:t xml:space="preserve">  i </w:t>
      </w:r>
      <w:r w:rsidRPr="0045577C">
        <w:rPr>
          <w:rFonts w:eastAsia="Calibri"/>
          <w:i/>
          <w:noProof/>
          <w:color w:val="000000" w:themeColor="text1"/>
        </w:rPr>
        <w:t>Naputku o praćenju i ocjenjivanju učenika s teškoćama u razvoju u osnovnoj i srednjoj školi</w:t>
      </w:r>
      <w:r w:rsidRPr="0045577C">
        <w:rPr>
          <w:rFonts w:eastAsia="Calibri"/>
          <w:noProof/>
          <w:color w:val="000000" w:themeColor="text1"/>
        </w:rPr>
        <w:t>.</w:t>
      </w: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Default="004D5676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4D5676" w:rsidRPr="0045577C" w:rsidRDefault="004D5676" w:rsidP="00695410">
      <w:pPr>
        <w:spacing w:line="360" w:lineRule="auto"/>
        <w:jc w:val="both"/>
        <w:rPr>
          <w:rFonts w:eastAsia="Calibri"/>
          <w:i/>
          <w:noProof/>
          <w:color w:val="000000" w:themeColor="text1"/>
        </w:rPr>
      </w:pPr>
    </w:p>
    <w:p w:rsidR="000E160B" w:rsidRPr="0045577C" w:rsidRDefault="000E160B" w:rsidP="00695410">
      <w:pPr>
        <w:spacing w:line="360" w:lineRule="auto"/>
        <w:jc w:val="both"/>
        <w:rPr>
          <w:rFonts w:eastAsia="Calibri"/>
          <w:b/>
          <w:noProof/>
          <w:color w:val="000000" w:themeColor="text1"/>
        </w:rPr>
      </w:pPr>
    </w:p>
    <w:tbl>
      <w:tblPr>
        <w:tblW w:w="96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277"/>
        <w:gridCol w:w="1276"/>
        <w:gridCol w:w="1420"/>
        <w:gridCol w:w="3549"/>
        <w:gridCol w:w="1284"/>
      </w:tblGrid>
      <w:tr w:rsidR="000E160B" w:rsidRPr="004D5676" w:rsidTr="0055684A">
        <w:trPr>
          <w:trHeight w:val="755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4D5676" w:rsidRDefault="004D5676" w:rsidP="0055684A">
            <w:pPr>
              <w:spacing w:line="276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lastRenderedPageBreak/>
              <w:t>RAZ.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4D5676" w:rsidP="0055684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BR.</w:t>
            </w:r>
          </w:p>
          <w:p w:rsidR="000E160B" w:rsidRPr="004D5676" w:rsidRDefault="000E160B" w:rsidP="0055684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UČENIKA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MODEL</w:t>
            </w:r>
          </w:p>
          <w:p w:rsidR="000E160B" w:rsidRPr="004D5676" w:rsidRDefault="004D5676" w:rsidP="0055684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INDIVID.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PRIL</w:t>
            </w:r>
            <w:r w:rsidR="004D5676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E160B" w:rsidRPr="004D5676" w:rsidRDefault="000E160B" w:rsidP="0055684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UČITELJI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DOP</w:t>
            </w:r>
            <w:r w:rsidR="0055684A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E160B" w:rsidRPr="004D5676" w:rsidRDefault="000E160B" w:rsidP="0055684A">
            <w:pPr>
              <w:spacing w:line="276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4D5676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POMOĆ</w:t>
            </w:r>
          </w:p>
        </w:tc>
      </w:tr>
      <w:tr w:rsidR="000E160B" w:rsidRPr="004D5676" w:rsidTr="0055684A">
        <w:trPr>
          <w:trHeight w:val="94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I.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BD7209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BD7209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BD7209" w:rsidP="0055684A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1284" w:type="dxa"/>
            <w:shd w:val="clear" w:color="auto" w:fill="FFFFFF"/>
          </w:tcPr>
          <w:p w:rsidR="000E160B" w:rsidRPr="004D5676" w:rsidRDefault="00EF6D84" w:rsidP="0055684A">
            <w:p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-</w:t>
            </w:r>
          </w:p>
        </w:tc>
      </w:tr>
      <w:tr w:rsidR="000E160B" w:rsidRPr="004D5676" w:rsidTr="0055684A">
        <w:trPr>
          <w:trHeight w:val="563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II.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BD7209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BD7209" w:rsidP="0055684A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 xml:space="preserve">T. Čepo, </w:t>
            </w:r>
            <w:r w:rsidR="00EF6D84">
              <w:rPr>
                <w:rFonts w:eastAsia="Calibri"/>
                <w:b/>
                <w:noProof/>
                <w:sz w:val="22"/>
                <w:szCs w:val="22"/>
                <w:lang w:val="en-US"/>
              </w:rPr>
              <w:t>D.Babić Hajduković, I.Fišer</w:t>
            </w:r>
          </w:p>
        </w:tc>
        <w:tc>
          <w:tcPr>
            <w:tcW w:w="1284" w:type="dxa"/>
            <w:shd w:val="clear" w:color="auto" w:fill="FFFFFF"/>
          </w:tcPr>
          <w:p w:rsidR="000E160B" w:rsidRPr="004D5676" w:rsidRDefault="00EF6D84" w:rsidP="0055684A">
            <w:p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D5676">
              <w:rPr>
                <w:rFonts w:eastAsia="Calibri"/>
                <w:noProof/>
                <w:sz w:val="22"/>
                <w:szCs w:val="22"/>
              </w:rPr>
              <w:t>pedagog, psiholog</w:t>
            </w:r>
          </w:p>
        </w:tc>
      </w:tr>
      <w:tr w:rsidR="000E160B" w:rsidRPr="004D5676" w:rsidTr="0055684A">
        <w:trPr>
          <w:trHeight w:val="112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III.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D.Vulić, M.Kopić</w:t>
            </w:r>
          </w:p>
        </w:tc>
        <w:tc>
          <w:tcPr>
            <w:tcW w:w="1284" w:type="dxa"/>
            <w:shd w:val="clear" w:color="auto" w:fill="FFFFFF"/>
          </w:tcPr>
          <w:p w:rsidR="000E160B" w:rsidRPr="004D5676" w:rsidRDefault="000E160B" w:rsidP="0055684A">
            <w:p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D5676">
              <w:rPr>
                <w:rFonts w:eastAsia="Calibri"/>
                <w:noProof/>
                <w:sz w:val="22"/>
                <w:szCs w:val="22"/>
              </w:rPr>
              <w:t>pedagog, psiholog</w:t>
            </w:r>
          </w:p>
        </w:tc>
      </w:tr>
      <w:tr w:rsidR="000E160B" w:rsidRPr="004D5676" w:rsidTr="0055684A">
        <w:trPr>
          <w:trHeight w:val="94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IV.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4B2BDD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Ž.Mihaljek, R.Capić, D.Babić Hajduković, S.Cindrić Balentić, I.Fišer</w:t>
            </w:r>
          </w:p>
        </w:tc>
        <w:tc>
          <w:tcPr>
            <w:tcW w:w="1284" w:type="dxa"/>
            <w:shd w:val="clear" w:color="auto" w:fill="FFFFFF"/>
          </w:tcPr>
          <w:p w:rsidR="000E160B" w:rsidRPr="004D5676" w:rsidRDefault="000E160B" w:rsidP="0055684A">
            <w:p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D5676">
              <w:rPr>
                <w:rFonts w:eastAsia="Calibri"/>
                <w:noProof/>
                <w:sz w:val="22"/>
                <w:szCs w:val="22"/>
              </w:rPr>
              <w:t>pedagog, psiholog</w:t>
            </w:r>
          </w:p>
        </w:tc>
      </w:tr>
      <w:tr w:rsidR="000E160B" w:rsidRPr="004D5676" w:rsidTr="0055684A">
        <w:trPr>
          <w:trHeight w:val="2253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M.Kopić, D.Atlagić, M.Vajak, S.Srnović, D.Ledenčan Kuštro A.Kojundžić, M.Somborac, V.Ivezić, D.Žugaj, H.Domijan, L.Pejin, Z.Čeč, S.Marolin Brljačić, I.Macanić, J.Pušić</w:t>
            </w:r>
          </w:p>
        </w:tc>
        <w:tc>
          <w:tcPr>
            <w:tcW w:w="1284" w:type="dxa"/>
            <w:shd w:val="clear" w:color="auto" w:fill="FFFFFF"/>
          </w:tcPr>
          <w:p w:rsidR="000E160B" w:rsidRPr="004D5676" w:rsidRDefault="000E160B" w:rsidP="0055684A">
            <w:p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D5676">
              <w:rPr>
                <w:rFonts w:eastAsia="Calibri"/>
                <w:noProof/>
                <w:sz w:val="22"/>
                <w:szCs w:val="22"/>
              </w:rPr>
              <w:t>pedagog, psiholog</w:t>
            </w:r>
          </w:p>
        </w:tc>
      </w:tr>
      <w:tr w:rsidR="000E160B" w:rsidRPr="004D5676" w:rsidTr="004B2BDD">
        <w:trPr>
          <w:trHeight w:val="1453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VI.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J.Ćulibrk, S.Cindrić Balentić, I.Fišer, A.Kojundžić, M.Somborac, S.Ivanović, V.Ivezić, L.Pavlić</w:t>
            </w:r>
          </w:p>
        </w:tc>
        <w:tc>
          <w:tcPr>
            <w:tcW w:w="1284" w:type="dxa"/>
            <w:shd w:val="clear" w:color="auto" w:fill="FFFFFF"/>
          </w:tcPr>
          <w:p w:rsidR="000E160B" w:rsidRPr="004D5676" w:rsidRDefault="000E160B" w:rsidP="0055684A">
            <w:p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D5676">
              <w:rPr>
                <w:rFonts w:eastAsia="Calibri"/>
                <w:noProof/>
                <w:sz w:val="22"/>
                <w:szCs w:val="22"/>
              </w:rPr>
              <w:t>pedagog, psiholog</w:t>
            </w:r>
          </w:p>
        </w:tc>
      </w:tr>
      <w:tr w:rsidR="000E160B" w:rsidRPr="004D5676" w:rsidTr="0055684A">
        <w:trPr>
          <w:trHeight w:val="2623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VII.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D.Ledenčan Kuštro, M.Vajak, A.Kojundžić, M.Somborac, A.Kolar, L.Pavlić, S.Kovač, D.Žugaj</w:t>
            </w:r>
          </w:p>
        </w:tc>
        <w:tc>
          <w:tcPr>
            <w:tcW w:w="1284" w:type="dxa"/>
            <w:shd w:val="clear" w:color="auto" w:fill="FFFFFF"/>
          </w:tcPr>
          <w:p w:rsidR="000E160B" w:rsidRPr="004D5676" w:rsidRDefault="000E160B" w:rsidP="0055684A">
            <w:p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D5676">
              <w:rPr>
                <w:rFonts w:eastAsia="Calibri"/>
                <w:noProof/>
                <w:sz w:val="22"/>
                <w:szCs w:val="22"/>
              </w:rPr>
              <w:t>pedagog, psiholog, asistent</w:t>
            </w:r>
          </w:p>
        </w:tc>
      </w:tr>
      <w:tr w:rsidR="000E160B" w:rsidRPr="004D5676" w:rsidTr="0055684A">
        <w:trPr>
          <w:trHeight w:val="1897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 w:rsidRPr="004D5676"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VIII.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val="en-US"/>
              </w:rPr>
              <w:t>S.Ivanović, J.Ćulibrk, D.Atlagić, I.Macanić, J.Pušić, S.Cindrić Balentić, A.Kolar, L.Pavlić, S.Kovač, D.Ondrašek, S.Marolin Brljačić, M.Somborac, A.Kojundžić, S.Srnović</w:t>
            </w:r>
          </w:p>
        </w:tc>
        <w:tc>
          <w:tcPr>
            <w:tcW w:w="1284" w:type="dxa"/>
            <w:shd w:val="clear" w:color="auto" w:fill="FFFFFF"/>
          </w:tcPr>
          <w:p w:rsidR="000E160B" w:rsidRPr="004D5676" w:rsidRDefault="000E160B" w:rsidP="0055684A">
            <w:pPr>
              <w:spacing w:after="200"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D5676">
              <w:rPr>
                <w:rFonts w:eastAsia="Calibri"/>
                <w:noProof/>
                <w:sz w:val="22"/>
                <w:szCs w:val="22"/>
              </w:rPr>
              <w:t>pedagog, psiholog</w:t>
            </w:r>
          </w:p>
        </w:tc>
      </w:tr>
      <w:tr w:rsidR="000E160B" w:rsidRPr="004D5676" w:rsidTr="0055684A">
        <w:trPr>
          <w:trHeight w:val="755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0E160B" w:rsidRPr="00074E02" w:rsidRDefault="00074E02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  <w:lang w:val="en-US"/>
              </w:rPr>
              <w:t>U</w:t>
            </w:r>
            <w:r w:rsidR="00432D50">
              <w:rPr>
                <w:rFonts w:eastAsia="Calibri"/>
                <w:b/>
                <w:bCs/>
                <w:noProof/>
                <w:sz w:val="20"/>
                <w:szCs w:val="20"/>
                <w:lang w:val="en-US"/>
              </w:rPr>
              <w:t>KUP.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0E160B" w:rsidRPr="004D5676" w:rsidRDefault="00865615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  <w:t>13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 w:rsidR="000E160B" w:rsidRPr="004D5676" w:rsidRDefault="000E160B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:rsidR="00DD4FE3" w:rsidRPr="0045577C" w:rsidRDefault="00497B1B" w:rsidP="00DD4FE3">
      <w:pPr>
        <w:pageBreakBefore/>
        <w:spacing w:line="360" w:lineRule="auto"/>
        <w:jc w:val="both"/>
        <w:rPr>
          <w:rFonts w:eastAsia="Calibri"/>
          <w:b/>
          <w:noProof/>
        </w:rPr>
      </w:pPr>
      <w:r w:rsidRPr="0045577C">
        <w:rPr>
          <w:rFonts w:eastAsia="Calibri"/>
          <w:b/>
          <w:noProof/>
        </w:rPr>
        <w:lastRenderedPageBreak/>
        <w:t>1</w:t>
      </w:r>
      <w:r w:rsidR="00464892" w:rsidRPr="0045577C">
        <w:rPr>
          <w:rFonts w:eastAsia="Calibri"/>
          <w:b/>
          <w:noProof/>
        </w:rPr>
        <w:t>3</w:t>
      </w:r>
      <w:r w:rsidR="00620EC7" w:rsidRPr="0045577C">
        <w:rPr>
          <w:rFonts w:eastAsia="Calibri"/>
          <w:b/>
          <w:noProof/>
        </w:rPr>
        <w:t xml:space="preserve">. ŠKOLSKI PREVENTIVNI </w:t>
      </w:r>
      <w:r w:rsidR="00DD4FE3" w:rsidRPr="0045577C">
        <w:rPr>
          <w:rFonts w:eastAsia="Calibri"/>
          <w:b/>
          <w:noProof/>
        </w:rPr>
        <w:t>PROGRAM</w:t>
      </w:r>
    </w:p>
    <w:p w:rsidR="00DD4FE3" w:rsidRPr="0045577C" w:rsidRDefault="00DD4FE3" w:rsidP="00DD4FE3">
      <w:pPr>
        <w:spacing w:line="360" w:lineRule="auto"/>
        <w:jc w:val="both"/>
        <w:rPr>
          <w:rFonts w:eastAsia="Calibri"/>
          <w:b/>
          <w:noProof/>
          <w:color w:val="000000" w:themeColor="text1"/>
        </w:rPr>
      </w:pPr>
    </w:p>
    <w:p w:rsidR="001B6996" w:rsidRPr="0045577C" w:rsidRDefault="00DD4FE3" w:rsidP="00DD4FE3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>13.1 S</w:t>
      </w:r>
      <w:r w:rsidR="001B6996" w:rsidRPr="0045577C">
        <w:rPr>
          <w:rFonts w:eastAsia="Calibri"/>
          <w:b/>
          <w:noProof/>
          <w:color w:val="000000" w:themeColor="text1"/>
        </w:rPr>
        <w:t>prječavanje</w:t>
      </w:r>
      <w:r w:rsidRPr="0045577C">
        <w:rPr>
          <w:rFonts w:eastAsia="Calibri"/>
          <w:b/>
          <w:noProof/>
          <w:color w:val="000000" w:themeColor="text1"/>
        </w:rPr>
        <w:t xml:space="preserve"> nasilja među djecom</w:t>
      </w:r>
      <w:r w:rsidRPr="0045577C">
        <w:rPr>
          <w:rFonts w:eastAsia="Calibri"/>
          <w:noProof/>
          <w:color w:val="000000" w:themeColor="text1"/>
        </w:rPr>
        <w:t xml:space="preserve"> </w:t>
      </w:r>
    </w:p>
    <w:p w:rsidR="001B6996" w:rsidRPr="0045577C" w:rsidRDefault="001B6996" w:rsidP="00DD4FE3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5F1D39" w:rsidRPr="0045577C" w:rsidRDefault="005F1D39" w:rsidP="00DD4FE3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noProof/>
          <w:color w:val="000000" w:themeColor="text1"/>
        </w:rPr>
        <w:t>Program je sukladan s programom UNICEF-a “Škola bez nasilja“, uputama zaključaka Vlade Republike Hrvatske o relizaciji mjera iz Programa aktivnosti i spriječavanja nasilja među djecom.</w:t>
      </w:r>
    </w:p>
    <w:tbl>
      <w:tblPr>
        <w:tblpPr w:leftFromText="180" w:rightFromText="180" w:vertAnchor="text" w:horzAnchor="margin" w:tblpXSpec="center" w:tblpY="366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4820"/>
        <w:gridCol w:w="2976"/>
      </w:tblGrid>
      <w:tr w:rsidR="0039201F" w:rsidRPr="0055684A" w:rsidTr="00FC08AD">
        <w:trPr>
          <w:trHeight w:val="646"/>
        </w:trPr>
        <w:tc>
          <w:tcPr>
            <w:tcW w:w="1840" w:type="dxa"/>
            <w:shd w:val="clear" w:color="auto" w:fill="FFFFFF"/>
            <w:vAlign w:val="center"/>
          </w:tcPr>
          <w:p w:rsidR="0039201F" w:rsidRPr="00FC08AD" w:rsidRDefault="0039201F" w:rsidP="0055684A">
            <w:pPr>
              <w:spacing w:line="276" w:lineRule="auto"/>
              <w:jc w:val="both"/>
              <w:rPr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FC08AD">
              <w:rPr>
                <w:b/>
                <w:bCs/>
                <w:noProof/>
                <w:color w:val="000000" w:themeColor="text1"/>
                <w:sz w:val="22"/>
                <w:szCs w:val="20"/>
                <w:lang w:val="en-US"/>
              </w:rPr>
              <w:t>AKTIVNOSTI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REALIZATORI I VRIJEME</w:t>
            </w:r>
          </w:p>
        </w:tc>
      </w:tr>
      <w:tr w:rsidR="0039201F" w:rsidRPr="0055684A" w:rsidTr="00FC08AD">
        <w:trPr>
          <w:trHeight w:val="646"/>
        </w:trPr>
        <w:tc>
          <w:tcPr>
            <w:tcW w:w="1840" w:type="dxa"/>
            <w:shd w:val="clear" w:color="auto" w:fill="FFFFFF"/>
            <w:vAlign w:val="center"/>
          </w:tcPr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FC08AD"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SAT RAZREDNIKA - RAZREDNICI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 xml:space="preserve">PEDAGOŠKE </w:t>
            </w:r>
            <w:r w:rsidR="0055684A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RADIONICE ili RAZGOVORI NA TEME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a) KOMUNIKACIJSKA UMIJEĆA -umijeće komuniciranja, neverbalna komunikacija, verbalna komunikacija, komunikacija sa samim sobom (samopouzdanje) - radionice na sa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tu razrednika.</w:t>
            </w:r>
          </w:p>
          <w:p w:rsidR="0039201F" w:rsidRPr="0055684A" w:rsidRDefault="0055684A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b)   </w:t>
            </w:r>
            <w:r w:rsidR="0039201F" w:rsidRP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RAZGOVORI I PODUČAVANJA O LIJEPOM PONAŠANJU - kod kuće, u školi, izvan škole -na osnovu primjera u životu škole, književnim tekstovima, sadržajima stra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nog jezika, na satu razrednika.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c) Pozitivno usmjeravanje ka provođenju slobodnog vremena, zajedničke posjete kulturnim 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ustanovama, izleti, ekskurzije.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d) Prezentacije pozitivnih aktivnosti, vrijednosti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 i dostignuća učenika u razredu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e) Preventivni projekti Odjela z a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prevenciju PU osječko-baranjske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Razrednici u suradnji s pedagoginjom i psihologinjom, u suradnji s Odjelom za prevenciju PU osječko-baranjske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9201F" w:rsidRPr="0055684A" w:rsidTr="00FC08AD">
        <w:trPr>
          <w:trHeight w:val="646"/>
        </w:trPr>
        <w:tc>
          <w:tcPr>
            <w:tcW w:w="1840" w:type="dxa"/>
            <w:vMerge w:val="restart"/>
            <w:shd w:val="clear" w:color="auto" w:fill="FFFFFF"/>
            <w:vAlign w:val="center"/>
          </w:tcPr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FC08AD"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ŠKOLA, UČITELJI I STRUČNI SURADNICI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55684A" w:rsidRDefault="0055684A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39201F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1. Stvaranje pozitivne školske klime, primjena poticajnih mjera i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 prisutnost empatije u nastavi.</w:t>
            </w:r>
          </w:p>
          <w:p w:rsidR="0055684A" w:rsidRPr="0055684A" w:rsidRDefault="0055684A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Učitelji i svi djelatnici</w:t>
            </w:r>
          </w:p>
        </w:tc>
      </w:tr>
      <w:tr w:rsidR="0039201F" w:rsidRPr="0055684A" w:rsidTr="00FC08AD">
        <w:trPr>
          <w:trHeight w:val="646"/>
        </w:trPr>
        <w:tc>
          <w:tcPr>
            <w:tcW w:w="1840" w:type="dxa"/>
            <w:vMerge/>
            <w:shd w:val="clear" w:color="auto" w:fill="FFFFFF"/>
            <w:vAlign w:val="center"/>
          </w:tcPr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2. Prezentacije pozitivnih aktivnosti i pozitivnih vrijednosti, dostignuća pojedinih učenika i skupina učenika na panoi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ma u učionicama ili holu škole.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Učitelji - izbor prezentacija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 xml:space="preserve">Pedagoginja - pedagoško osmišljavanje u suradnji sa stručnim suradnicima i učiteljima 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Uređenje panoa</w:t>
            </w:r>
          </w:p>
        </w:tc>
      </w:tr>
      <w:tr w:rsidR="0039201F" w:rsidRPr="0055684A" w:rsidTr="00FC08AD">
        <w:trPr>
          <w:trHeight w:val="646"/>
        </w:trPr>
        <w:tc>
          <w:tcPr>
            <w:tcW w:w="1840" w:type="dxa"/>
            <w:shd w:val="clear" w:color="auto" w:fill="FFFFFF"/>
            <w:vAlign w:val="center"/>
          </w:tcPr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C08AD"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</w:rPr>
              <w:t>OBAVEZNI PROTOKOL DJELOVANJA PRI POJAVI NASILJA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b/>
                <w:noProof/>
                <w:color w:val="000000" w:themeColor="text1"/>
                <w:sz w:val="22"/>
                <w:szCs w:val="22"/>
              </w:rPr>
              <w:t>OBVEZE ŠKOLE I UČITELJA PRI POJAVI NASILNIČKOG PONAŠANJA:</w:t>
            </w:r>
          </w:p>
          <w:p w:rsidR="0039201F" w:rsidRPr="0055684A" w:rsidRDefault="0039201F" w:rsidP="0055684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ODMAH PREKINUTI aktualno nasilno ponašanje i zatražiti pomoć stručnih suradnika ili drugih djelatnika</w:t>
            </w:r>
          </w:p>
          <w:p w:rsidR="0039201F" w:rsidRPr="0055684A" w:rsidRDefault="0039201F" w:rsidP="0055684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lastRenderedPageBreak/>
              <w:t>OBAVIJESTITI POLICIJU ILI POZVATI HITNU POMOĆ u težim slučajevima</w:t>
            </w:r>
          </w:p>
          <w:p w:rsidR="0039201F" w:rsidRPr="0055684A" w:rsidRDefault="0039201F" w:rsidP="0055684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OBAVIJESTITI RODITELJE ŽRTVE i priopćiti mjere koje će škola poduzeti</w:t>
            </w:r>
          </w:p>
          <w:p w:rsidR="0039201F" w:rsidRPr="0055684A" w:rsidRDefault="0039201F" w:rsidP="0055684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ODMAH OBAVITI RAZGOVOR S DJETETOM ŽRTVOM uz nazočnost stručnih suradnika</w:t>
            </w:r>
          </w:p>
          <w:p w:rsidR="0039201F" w:rsidRPr="0055684A" w:rsidRDefault="0039201F" w:rsidP="0055684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OBAVITI RAZGOVOR S DJECOM SVJEDOCIMA NASILJA</w:t>
            </w:r>
          </w:p>
          <w:p w:rsidR="0039201F" w:rsidRPr="0055684A" w:rsidRDefault="0039201F" w:rsidP="0055684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OBAVITI RAZGOVOR S DJETETOM NASILNIKOM uz nazočnost stručnog djelatnika</w:t>
            </w:r>
          </w:p>
          <w:p w:rsidR="0039201F" w:rsidRPr="0055684A" w:rsidRDefault="0039201F" w:rsidP="0055684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OBAVITI RAZGOVOR S RODITELJIMA DJETETA KOJE JE IZVRŠILO NASILJE i izvijestiti o obvezi škole da prijavi slučaj CZS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lastRenderedPageBreak/>
              <w:t>Pri pojavnosti nasilničkog ponašanja</w:t>
            </w:r>
          </w:p>
        </w:tc>
      </w:tr>
      <w:tr w:rsidR="0039201F" w:rsidRPr="0055684A" w:rsidTr="00FC08AD">
        <w:trPr>
          <w:trHeight w:val="646"/>
        </w:trPr>
        <w:tc>
          <w:tcPr>
            <w:tcW w:w="1840" w:type="dxa"/>
            <w:shd w:val="clear" w:color="auto" w:fill="FFFFFF"/>
            <w:vAlign w:val="center"/>
          </w:tcPr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C08AD"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</w:rPr>
              <w:t>STRUČNI SURADNICI  I</w:t>
            </w:r>
          </w:p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FC08AD"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</w:rPr>
              <w:t>POVJERENSTVO ZA SPREČAVANJE NASILNOG PONAŠANJA UČENIKA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1. Anketiranja i analize pojavnosti nasilničkog ponašanja nakon izvješća učitelja i poruka u SANDUČIĆU POV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JERENJA, izvješće povjerenstvu.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2. Poduzimanje aktivnosti s ciljem otklanjanja i ublažavanja neprimjereniih ponašanja –RAZGOVORI  S UČENICIMA, RODITELJIMA, SKUPNI R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AD S UČENICIMA, VIJEĆE UČENIKA.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3. SURADNJA SA CENTROM ZA SOCIJALNU SKR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B i drugim državnim ustanovama.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Pedagoginja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POVJERENSTVO: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Ravnatelj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Pedagoginja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Psihologinja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Učitelj RN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Učitelj PN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Predsjednik Vijeća roditelja,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PU osječko-baranjske</w:t>
            </w:r>
          </w:p>
        </w:tc>
      </w:tr>
      <w:tr w:rsidR="0039201F" w:rsidRPr="0055684A" w:rsidTr="00FC08AD">
        <w:trPr>
          <w:trHeight w:val="646"/>
        </w:trPr>
        <w:tc>
          <w:tcPr>
            <w:tcW w:w="1840" w:type="dxa"/>
            <w:vMerge w:val="restart"/>
            <w:shd w:val="clear" w:color="auto" w:fill="FFFFFF"/>
            <w:vAlign w:val="center"/>
          </w:tcPr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FC08AD"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RAD S RODITELJIMA</w:t>
            </w:r>
          </w:p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FC08AD"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t>Razrednici  i stručni suradnici</w:t>
            </w:r>
          </w:p>
          <w:p w:rsidR="0039201F" w:rsidRPr="00FC08AD" w:rsidRDefault="0039201F" w:rsidP="00FC08AD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USPOSTAVLJANJE SURADNJE S RODITELJIMA I PARTNERSKIH ODNOSA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9201F" w:rsidRPr="0055684A" w:rsidTr="00FC08AD">
        <w:trPr>
          <w:trHeight w:val="646"/>
        </w:trPr>
        <w:tc>
          <w:tcPr>
            <w:tcW w:w="1840" w:type="dxa"/>
            <w:vMerge/>
            <w:shd w:val="clear" w:color="auto" w:fill="FFFFFF"/>
            <w:vAlign w:val="center"/>
          </w:tcPr>
          <w:p w:rsidR="0039201F" w:rsidRPr="00FC08AD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a) INDIVIDUALNI RAZGOVORI S RODITELJIMA - pružanje savjetodavne pomoći roditeljima u odgoju djece, posebno roditeljima djece s poremećajima u ponašanju, poticanje roditelja na praćenje djeteta u komunikaciji s roditeljima prijateljima i odraslim osobama, preporuka korištenja </w:t>
            </w:r>
            <w:r w:rsidR="0055684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školske literature za roditelje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Individualni kontakti s roditeljima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Pedagoginja - po pozivu ili najavi roditelja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 xml:space="preserve">Psihologinja - po pozivu 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Knjižničarka - u vrijeme rada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knjižnice</w:t>
            </w:r>
          </w:p>
        </w:tc>
      </w:tr>
      <w:tr w:rsidR="0039201F" w:rsidRPr="0055684A" w:rsidTr="00FC08AD">
        <w:trPr>
          <w:trHeight w:val="646"/>
        </w:trPr>
        <w:tc>
          <w:tcPr>
            <w:tcW w:w="1840" w:type="dxa"/>
            <w:vMerge/>
            <w:shd w:val="clear" w:color="auto" w:fill="FFFFFF"/>
            <w:vAlign w:val="center"/>
          </w:tcPr>
          <w:p w:rsidR="0039201F" w:rsidRPr="00FC08AD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 xml:space="preserve">b) RODITELJSKI SASTANAK </w:t>
            </w:r>
          </w:p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-  jednom godišnje s temom - Prihvatljive i poželjne osobine i vrijednosti učenika u odnosu s neprihvatljivima i odgojni rad roditelja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9201F" w:rsidRPr="0055684A" w:rsidRDefault="0039201F" w:rsidP="0055684A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55684A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 xml:space="preserve">Razrednici u suradnji s pedagoginjom i psihologinjom </w:t>
            </w:r>
          </w:p>
        </w:tc>
      </w:tr>
    </w:tbl>
    <w:p w:rsidR="00620EC7" w:rsidRPr="0045577C" w:rsidRDefault="00497B1B" w:rsidP="004D76AC">
      <w:pPr>
        <w:pageBreakBefore/>
        <w:spacing w:line="360" w:lineRule="auto"/>
        <w:jc w:val="both"/>
        <w:rPr>
          <w:rFonts w:eastAsia="Calibri"/>
          <w:b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lastRenderedPageBreak/>
        <w:t>1</w:t>
      </w:r>
      <w:r w:rsidR="00464892" w:rsidRPr="0045577C">
        <w:rPr>
          <w:rFonts w:eastAsia="Calibri"/>
          <w:b/>
          <w:noProof/>
          <w:color w:val="000000" w:themeColor="text1"/>
        </w:rPr>
        <w:t>3</w:t>
      </w:r>
      <w:r w:rsidR="00620EC7" w:rsidRPr="0045577C">
        <w:rPr>
          <w:rFonts w:eastAsia="Calibri"/>
          <w:b/>
          <w:noProof/>
          <w:color w:val="000000" w:themeColor="text1"/>
        </w:rPr>
        <w:t xml:space="preserve">.2. </w:t>
      </w:r>
      <w:r w:rsidR="00D86414" w:rsidRPr="0045577C">
        <w:rPr>
          <w:rFonts w:eastAsia="Calibri"/>
          <w:b/>
          <w:noProof/>
          <w:color w:val="000000" w:themeColor="text1"/>
        </w:rPr>
        <w:t>Školski program prevencije zlouporabe sredstava ovisnosti</w:t>
      </w:r>
    </w:p>
    <w:p w:rsidR="00620EC7" w:rsidRPr="0045577C" w:rsidRDefault="00620EC7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t xml:space="preserve">Ciljevi programa: </w:t>
      </w:r>
    </w:p>
    <w:p w:rsidR="00620EC7" w:rsidRPr="0045577C" w:rsidRDefault="00620EC7" w:rsidP="003C4679">
      <w:pPr>
        <w:numPr>
          <w:ilvl w:val="0"/>
          <w:numId w:val="41"/>
        </w:numPr>
        <w:spacing w:line="360" w:lineRule="auto"/>
        <w:jc w:val="both"/>
        <w:rPr>
          <w:rFonts w:eastAsia="Calibri"/>
          <w:b/>
          <w:noProof/>
          <w:color w:val="000000" w:themeColor="text1"/>
        </w:rPr>
      </w:pPr>
      <w:r w:rsidRPr="0045577C">
        <w:rPr>
          <w:rFonts w:eastAsia="Calibri"/>
          <w:noProof/>
          <w:color w:val="000000" w:themeColor="text1"/>
        </w:rPr>
        <w:t>Smanjivanje interesa mladih za uzimanje sredstava ovisnosti, skretanje prema pozitivnim interesima,  provođenje preventivnih aktivnosti</w:t>
      </w:r>
    </w:p>
    <w:p w:rsidR="00620EC7" w:rsidRPr="0045577C" w:rsidRDefault="00620EC7" w:rsidP="003C4679">
      <w:pPr>
        <w:numPr>
          <w:ilvl w:val="0"/>
          <w:numId w:val="41"/>
        </w:num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noProof/>
          <w:color w:val="000000" w:themeColor="text1"/>
        </w:rPr>
        <w:t>Identifikacija učenika po kategorijama u odnosu na skretanje prema uzimanju različitih sredstava ovisnosti (duhan, alkohol, droga, psihoaktivne droge)</w:t>
      </w:r>
    </w:p>
    <w:p w:rsidR="00620EC7" w:rsidRDefault="00620EC7" w:rsidP="00695410">
      <w:pPr>
        <w:numPr>
          <w:ilvl w:val="0"/>
          <w:numId w:val="41"/>
        </w:numPr>
        <w:spacing w:line="360" w:lineRule="auto"/>
        <w:jc w:val="both"/>
        <w:rPr>
          <w:rFonts w:eastAsia="Calibri"/>
          <w:noProof/>
          <w:color w:val="000000" w:themeColor="text1"/>
        </w:rPr>
      </w:pPr>
      <w:r w:rsidRPr="0045577C">
        <w:rPr>
          <w:rFonts w:eastAsia="Calibri"/>
          <w:noProof/>
          <w:color w:val="000000" w:themeColor="text1"/>
        </w:rPr>
        <w:t>Poduzimanje adekvatnih terapijskih intervencija</w:t>
      </w:r>
    </w:p>
    <w:p w:rsidR="008128AB" w:rsidRPr="00632EE7" w:rsidRDefault="008128AB" w:rsidP="008128AB">
      <w:pPr>
        <w:spacing w:line="360" w:lineRule="auto"/>
        <w:ind w:left="720"/>
        <w:jc w:val="both"/>
        <w:rPr>
          <w:rFonts w:eastAsia="Calibri"/>
          <w:noProof/>
          <w:color w:val="000000" w:themeColor="text1"/>
        </w:rPr>
      </w:pPr>
    </w:p>
    <w:tbl>
      <w:tblPr>
        <w:tblW w:w="101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061"/>
        <w:gridCol w:w="1440"/>
        <w:gridCol w:w="2179"/>
      </w:tblGrid>
      <w:tr w:rsidR="00620EC7" w:rsidRPr="00632EE7" w:rsidTr="008128AB">
        <w:trPr>
          <w:trHeight w:val="864"/>
          <w:jc w:val="center"/>
        </w:trPr>
        <w:tc>
          <w:tcPr>
            <w:tcW w:w="10188" w:type="dxa"/>
            <w:gridSpan w:val="4"/>
            <w:shd w:val="clear" w:color="auto" w:fill="FFFFFF"/>
            <w:vAlign w:val="center"/>
          </w:tcPr>
          <w:p w:rsidR="00620EC7" w:rsidRPr="00632EE7" w:rsidRDefault="00620EC7" w:rsidP="00632EE7">
            <w:pPr>
              <w:spacing w:line="276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632EE7">
              <w:rPr>
                <w:b/>
                <w:bCs/>
                <w:noProof/>
                <w:color w:val="000000" w:themeColor="text1"/>
                <w:sz w:val="22"/>
                <w:szCs w:val="22"/>
              </w:rPr>
              <w:t>1. POBOLJŠANJE  KVALITETE ŽIVOTA MLADIH U ŠKOLI</w:t>
            </w:r>
          </w:p>
        </w:tc>
      </w:tr>
      <w:tr w:rsidR="00620EC7" w:rsidRPr="00632EE7" w:rsidTr="008128AB">
        <w:trPr>
          <w:trHeight w:val="864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PROGRAMSKE AKTIVNOSTI I SADRŽAJI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METODE I OBLICI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OKVIRNO VRIJEME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IZVRŠITELJI</w:t>
            </w:r>
          </w:p>
        </w:tc>
      </w:tr>
      <w:tr w:rsidR="00620EC7" w:rsidRPr="00632EE7" w:rsidTr="008128AB">
        <w:trPr>
          <w:trHeight w:val="703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20EC7" w:rsidRPr="00632EE7" w:rsidRDefault="00620EC7" w:rsidP="00632EE7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Uključivanje učenika u izvanastavne aktivnosti kulturno umjetničkog, tehničkog, znanstvenog i sportskog karaktera po interesu i sposobnostima posebno u sportske aktivnosti</w:t>
            </w:r>
          </w:p>
          <w:p w:rsidR="00620EC7" w:rsidRPr="00632EE7" w:rsidRDefault="00620EC7" w:rsidP="00632EE7">
            <w:pPr>
              <w:spacing w:line="276" w:lineRule="auto"/>
              <w:ind w:left="720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620EC7" w:rsidRPr="00632EE7" w:rsidRDefault="00620EC7" w:rsidP="00632EE7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de-CH"/>
              </w:rPr>
              <w:t>Organiziranje sportskih manifestacija pod motom “Sportom protiv droge“</w:t>
            </w:r>
          </w:p>
          <w:p w:rsidR="00620EC7" w:rsidRPr="00632EE7" w:rsidRDefault="00620EC7" w:rsidP="00632EE7">
            <w:pPr>
              <w:spacing w:line="276" w:lineRule="auto"/>
              <w:ind w:left="720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</w:p>
          <w:p w:rsidR="00620EC7" w:rsidRPr="00632EE7" w:rsidRDefault="00620EC7" w:rsidP="00632EE7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de-CH"/>
              </w:rPr>
              <w:t>Organiziranje posjeta  kazalištu, kinu, muzeju, galerijama, koncertima i pozivi umjetnika, sportaša i javnih djelatnika u školu</w:t>
            </w:r>
          </w:p>
          <w:p w:rsidR="00620EC7" w:rsidRPr="00632EE7" w:rsidRDefault="00620EC7" w:rsidP="00632EE7">
            <w:pPr>
              <w:spacing w:line="276" w:lineRule="auto"/>
              <w:ind w:left="720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</w:p>
          <w:p w:rsidR="00620EC7" w:rsidRPr="00432D50" w:rsidRDefault="00620EC7" w:rsidP="00432D50">
            <w:pPr>
              <w:numPr>
                <w:ilvl w:val="0"/>
                <w:numId w:val="43"/>
              </w:numPr>
              <w:spacing w:line="276" w:lineRule="auto"/>
              <w:contextualSpacing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de-CH"/>
              </w:rPr>
              <w:t>Organiziranje učenika u aktivnostima  s prikazivanjem osobnosti, sposobnosti i kreativnosti pojedinih učenika</w:t>
            </w:r>
          </w:p>
          <w:p w:rsidR="00620EC7" w:rsidRPr="00632EE7" w:rsidRDefault="00620EC7" w:rsidP="00632EE7">
            <w:pPr>
              <w:spacing w:line="276" w:lineRule="auto"/>
              <w:ind w:left="720"/>
              <w:contextualSpacing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</w:p>
          <w:p w:rsidR="00620EC7" w:rsidRPr="00632EE7" w:rsidRDefault="00620EC7" w:rsidP="00632EE7">
            <w:pPr>
              <w:numPr>
                <w:ilvl w:val="0"/>
                <w:numId w:val="43"/>
              </w:numPr>
              <w:spacing w:line="276" w:lineRule="auto"/>
              <w:contextualSpacing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Organiziranje predavanja i radionica u suradnji s Odjelom za prevenciju PU osječko-baranjske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Poticaji i anketiranje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Međurazredna sportska natjecanja -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rukomet, graničar, dječji nogomet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Sudjelovanje u međunarodnom Danu sporta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Dogovoreni posjeti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Prvi dan u školi - program za prvašiće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Dani kruha - dani zahvale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Maskenbal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Valentinovo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Izložbe učeničkih radova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Prikaz projekata učenika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Izbori naj učenika škole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Susret s najuspješnijim učenicima na natjecanjima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Izbori naj sportaša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Završni programi za osmaše i učenike IV. Razreda</w:t>
            </w: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Radionice i predavanja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Tijekom školske godine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632EE7" w:rsidRDefault="00620EC7" w:rsidP="00632EE7">
            <w:pPr>
              <w:spacing w:line="276" w:lineRule="auto"/>
              <w:jc w:val="both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32EE7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Ravnatelj, pedagog, psiholog,razrednici i svi učitelji, Odjel za prevenciju PU osječko-baranjske</w:t>
            </w:r>
          </w:p>
        </w:tc>
      </w:tr>
    </w:tbl>
    <w:tbl>
      <w:tblPr>
        <w:tblpPr w:leftFromText="180" w:rightFromText="180" w:vertAnchor="text" w:horzAnchor="margin" w:tblpXSpec="center" w:tblpY="-291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289"/>
        <w:gridCol w:w="2250"/>
        <w:gridCol w:w="1413"/>
        <w:gridCol w:w="1635"/>
      </w:tblGrid>
      <w:tr w:rsidR="008128AB" w:rsidRPr="008128AB" w:rsidTr="008128AB">
        <w:trPr>
          <w:trHeight w:val="641"/>
        </w:trPr>
        <w:tc>
          <w:tcPr>
            <w:tcW w:w="9798" w:type="dxa"/>
            <w:gridSpan w:val="5"/>
            <w:shd w:val="clear" w:color="auto" w:fill="FFFFFF"/>
            <w:vAlign w:val="center"/>
          </w:tcPr>
          <w:p w:rsidR="008128AB" w:rsidRPr="008128AB" w:rsidRDefault="008128AB" w:rsidP="00F475FB">
            <w:pPr>
              <w:spacing w:line="276" w:lineRule="auto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8128AB">
              <w:rPr>
                <w:b/>
                <w:bCs/>
                <w:noProof/>
                <w:color w:val="000000" w:themeColor="text1"/>
                <w:sz w:val="22"/>
                <w:szCs w:val="22"/>
              </w:rPr>
              <w:lastRenderedPageBreak/>
              <w:t>2. PREVENTIVNE AKTIVNOSTI – SPREČAVANJE ZLOUPORABE SREDSTAVA OVISNOSTI</w:t>
            </w:r>
          </w:p>
        </w:tc>
      </w:tr>
      <w:tr w:rsidR="008128AB" w:rsidRPr="008128AB" w:rsidTr="008128AB">
        <w:trPr>
          <w:trHeight w:val="641"/>
        </w:trPr>
        <w:tc>
          <w:tcPr>
            <w:tcW w:w="4500" w:type="dxa"/>
            <w:gridSpan w:val="2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PROGRAMSKE AKTIVNOSTI I SADRŽAJI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METODE I OBLICI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OKVIRNO VRIJEME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IZVRŠITELJI</w:t>
            </w:r>
          </w:p>
        </w:tc>
      </w:tr>
      <w:tr w:rsidR="008128AB" w:rsidRPr="008128AB" w:rsidTr="008128AB">
        <w:trPr>
          <w:trHeight w:val="534"/>
        </w:trPr>
        <w:tc>
          <w:tcPr>
            <w:tcW w:w="1211" w:type="dxa"/>
            <w:vMerge w:val="restart"/>
            <w:shd w:val="clear" w:color="auto" w:fill="FFFFFF"/>
            <w:textDirection w:val="btLr"/>
            <w:vAlign w:val="center"/>
          </w:tcPr>
          <w:p w:rsidR="008128AB" w:rsidRPr="008128AB" w:rsidRDefault="008128AB" w:rsidP="00940F5B">
            <w:pPr>
              <w:spacing w:line="276" w:lineRule="auto"/>
              <w:ind w:left="113" w:right="113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1. EDUKACIJA  UČITELJA</w:t>
            </w:r>
          </w:p>
        </w:tc>
        <w:tc>
          <w:tcPr>
            <w:tcW w:w="3288" w:type="dxa"/>
            <w:vMerge w:val="restart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Upoznavanje učitelja s programom ŠPP-a školi  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rujan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pedagog - nositelj ŠPP-a</w:t>
            </w:r>
          </w:p>
        </w:tc>
      </w:tr>
      <w:tr w:rsidR="008128AB" w:rsidRPr="008128AB" w:rsidTr="008128AB">
        <w:trPr>
          <w:cantSplit/>
          <w:trHeight w:val="534"/>
        </w:trPr>
        <w:tc>
          <w:tcPr>
            <w:tcW w:w="1211" w:type="dxa"/>
            <w:vMerge/>
            <w:shd w:val="clear" w:color="auto" w:fill="FFFFFF"/>
            <w:textDirection w:val="btLr"/>
            <w:vAlign w:val="center"/>
          </w:tcPr>
          <w:p w:rsidR="008128AB" w:rsidRPr="008128AB" w:rsidRDefault="008128AB" w:rsidP="00940F5B">
            <w:pPr>
              <w:spacing w:line="276" w:lineRule="auto"/>
              <w:ind w:left="113" w:right="113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88" w:type="dxa"/>
            <w:vMerge/>
            <w:shd w:val="clear" w:color="auto" w:fill="FFFFFF"/>
            <w:vAlign w:val="center"/>
          </w:tcPr>
          <w:p w:rsidR="008128AB" w:rsidRPr="008128AB" w:rsidRDefault="008128AB" w:rsidP="00940F5B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Osposobljavanje učitelja za praćenje obitelji učenika i uoćavanje problema učenika te adekvatno pružanje pomoći učeniku na RV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studeni, siječanj, ožujak, travanj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stručna služba škole - pedagog, psiholog</w:t>
            </w:r>
          </w:p>
        </w:tc>
      </w:tr>
      <w:tr w:rsidR="008128AB" w:rsidRPr="008128AB" w:rsidTr="008128AB">
        <w:trPr>
          <w:trHeight w:val="534"/>
        </w:trPr>
        <w:tc>
          <w:tcPr>
            <w:tcW w:w="1211" w:type="dxa"/>
            <w:vMerge w:val="restart"/>
            <w:shd w:val="clear" w:color="auto" w:fill="FFFFFF"/>
            <w:textDirection w:val="btLr"/>
            <w:vAlign w:val="center"/>
          </w:tcPr>
          <w:p w:rsidR="008128AB" w:rsidRPr="008128AB" w:rsidRDefault="008128AB" w:rsidP="00940F5B">
            <w:pPr>
              <w:spacing w:line="276" w:lineRule="auto"/>
              <w:ind w:left="113" w:right="113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2. REALIZACIJA  SADRŽAJA  PROGRAMA  ŠPP-a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U okviru redovite nastave posebno u nastavi biologije, kemije, prirode i društva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Projektna nastava i javna prezentacija plakata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prema planu i programu navedenih predmeta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učitelji razredne nastave, biologije, kemije</w:t>
            </w:r>
          </w:p>
        </w:tc>
      </w:tr>
      <w:tr w:rsidR="008128AB" w:rsidRPr="008128AB" w:rsidTr="008128AB">
        <w:trPr>
          <w:trHeight w:val="534"/>
        </w:trPr>
        <w:tc>
          <w:tcPr>
            <w:tcW w:w="1211" w:type="dxa"/>
            <w:vMerge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N</w:t>
            </w: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a satu razrednika - teme: što su to ovisnosti ? (uz mjesec borbe protiv alkoholizma, dan nepušenja)-projekti ZDRAV ZA PET I OSJEČKA ŠKOLA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Referati učenika i plakati u učionicama, prigodni panoi, dijeljenje brošura, razgovori s učenicima</w:t>
            </w:r>
          </w:p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pedagoške radionice, predavanja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2x u svakom polugodištu</w:t>
            </w:r>
          </w:p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razrednici u suradnji s pedagoginjom i psihologinjom, u suradnji s PU Osječko-baranjske</w:t>
            </w:r>
          </w:p>
        </w:tc>
      </w:tr>
      <w:tr w:rsidR="008128AB" w:rsidRPr="008128AB" w:rsidTr="008128AB">
        <w:trPr>
          <w:trHeight w:val="534"/>
        </w:trPr>
        <w:tc>
          <w:tcPr>
            <w:tcW w:w="1211" w:type="dxa"/>
            <w:vMerge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</w:t>
            </w: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 xml:space="preserve"> suradnji s roditeljima - na roditeljskim sastancima razrada tema:</w:t>
            </w:r>
          </w:p>
          <w:p w:rsidR="008128AB" w:rsidRPr="008128AB" w:rsidRDefault="008128AB" w:rsidP="00940F5B">
            <w:pPr>
              <w:numPr>
                <w:ilvl w:val="0"/>
                <w:numId w:val="45"/>
              </w:numPr>
              <w:tabs>
                <w:tab w:val="left" w:pos="522"/>
              </w:tabs>
              <w:spacing w:line="276" w:lineRule="auto"/>
              <w:ind w:left="522" w:hanging="270"/>
              <w:contextualSpacing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ovisnosti, kako ih prepoznati i kako reagirati  s  prikazom stanja u školi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Predavanje  i podjela kraćeg pisanog materijala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roditeljski sastanak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razrednici u suradnji s pedagogom, školskom liječnicom</w:t>
            </w:r>
          </w:p>
        </w:tc>
      </w:tr>
      <w:tr w:rsidR="008128AB" w:rsidRPr="008128AB" w:rsidTr="008128AB">
        <w:trPr>
          <w:trHeight w:val="534"/>
        </w:trPr>
        <w:tc>
          <w:tcPr>
            <w:tcW w:w="1211" w:type="dxa"/>
            <w:vMerge/>
            <w:shd w:val="clear" w:color="auto" w:fill="FFFFFF"/>
            <w:vAlign w:val="center"/>
          </w:tcPr>
          <w:p w:rsidR="008128AB" w:rsidRPr="008128AB" w:rsidRDefault="008128AB" w:rsidP="00940F5B">
            <w:pPr>
              <w:numPr>
                <w:ilvl w:val="0"/>
                <w:numId w:val="45"/>
              </w:numPr>
              <w:tabs>
                <w:tab w:val="left" w:pos="252"/>
                <w:tab w:val="left" w:pos="522"/>
              </w:tabs>
              <w:spacing w:line="276" w:lineRule="auto"/>
              <w:ind w:left="522" w:hanging="270"/>
              <w:contextualSpacing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numPr>
                <w:ilvl w:val="0"/>
                <w:numId w:val="45"/>
              </w:numPr>
              <w:tabs>
                <w:tab w:val="left" w:pos="252"/>
                <w:tab w:val="left" w:pos="522"/>
              </w:tabs>
              <w:spacing w:line="276" w:lineRule="auto"/>
              <w:ind w:left="522" w:hanging="270"/>
              <w:contextualSpacing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upućivanje roditelja u korištenje knjižnice za roditelje i literaturu ove problematike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Korištenje školske literature  o ovisnostima</w:t>
            </w:r>
          </w:p>
        </w:tc>
        <w:tc>
          <w:tcPr>
            <w:tcW w:w="1413" w:type="dxa"/>
            <w:vMerge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psiholog i pedagog</w:t>
            </w:r>
          </w:p>
        </w:tc>
      </w:tr>
      <w:tr w:rsidR="008128AB" w:rsidRPr="008128AB" w:rsidTr="008128AB">
        <w:trPr>
          <w:trHeight w:val="534"/>
        </w:trPr>
        <w:tc>
          <w:tcPr>
            <w:tcW w:w="1211" w:type="dxa"/>
            <w:vMerge/>
            <w:shd w:val="clear" w:color="auto" w:fill="FFFFFF"/>
            <w:vAlign w:val="center"/>
          </w:tcPr>
          <w:p w:rsidR="008128AB" w:rsidRPr="008128AB" w:rsidRDefault="008128AB" w:rsidP="00940F5B">
            <w:pPr>
              <w:tabs>
                <w:tab w:val="left" w:pos="252"/>
                <w:tab w:val="left" w:pos="522"/>
              </w:tabs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88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numPr>
                <w:ilvl w:val="0"/>
                <w:numId w:val="45"/>
              </w:numPr>
              <w:tabs>
                <w:tab w:val="left" w:pos="252"/>
                <w:tab w:val="left" w:pos="522"/>
              </w:tabs>
              <w:spacing w:line="276" w:lineRule="auto"/>
              <w:ind w:left="522" w:hanging="270"/>
              <w:contextualSpacing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u individualnim kontaktima s roditeljima -savjetovanje o odgoju djece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ind w:left="360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shd w:val="clear" w:color="auto" w:fill="FFFFFF"/>
            <w:vAlign w:val="center"/>
          </w:tcPr>
          <w:p w:rsidR="008128AB" w:rsidRPr="008128AB" w:rsidRDefault="008128AB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8128A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razrednici, pedagog, psiholog</w:t>
            </w:r>
          </w:p>
        </w:tc>
      </w:tr>
    </w:tbl>
    <w:p w:rsidR="00620EC7" w:rsidRPr="0045577C" w:rsidRDefault="00620EC7" w:rsidP="00940F5B">
      <w:pPr>
        <w:spacing w:line="360" w:lineRule="auto"/>
        <w:rPr>
          <w:rFonts w:eastAsia="Calibri"/>
          <w:noProof/>
          <w:color w:val="000000" w:themeColor="text1"/>
        </w:rPr>
      </w:pPr>
    </w:p>
    <w:p w:rsidR="00620EC7" w:rsidRPr="0045577C" w:rsidRDefault="00620EC7" w:rsidP="00940F5B">
      <w:pPr>
        <w:spacing w:line="360" w:lineRule="auto"/>
        <w:rPr>
          <w:rFonts w:eastAsia="Calibri"/>
          <w:noProof/>
          <w:color w:val="000000" w:themeColor="text1"/>
        </w:rPr>
      </w:pPr>
    </w:p>
    <w:p w:rsidR="00620EC7" w:rsidRDefault="00620EC7" w:rsidP="00940F5B">
      <w:pPr>
        <w:spacing w:line="360" w:lineRule="auto"/>
        <w:rPr>
          <w:rFonts w:eastAsia="Calibri"/>
          <w:noProof/>
          <w:color w:val="000000" w:themeColor="text1"/>
        </w:rPr>
      </w:pPr>
    </w:p>
    <w:p w:rsidR="00F475FB" w:rsidRDefault="00F475FB" w:rsidP="00940F5B">
      <w:pPr>
        <w:spacing w:line="360" w:lineRule="auto"/>
        <w:rPr>
          <w:rFonts w:eastAsia="Calibri"/>
          <w:noProof/>
          <w:color w:val="000000" w:themeColor="text1"/>
        </w:rPr>
      </w:pPr>
    </w:p>
    <w:p w:rsidR="00F475FB" w:rsidRDefault="00F475FB" w:rsidP="00940F5B">
      <w:pPr>
        <w:spacing w:line="360" w:lineRule="auto"/>
        <w:rPr>
          <w:rFonts w:eastAsia="Calibri"/>
          <w:noProof/>
          <w:color w:val="000000" w:themeColor="text1"/>
        </w:rPr>
      </w:pPr>
    </w:p>
    <w:p w:rsidR="00F475FB" w:rsidRPr="0045577C" w:rsidRDefault="00F475FB" w:rsidP="00940F5B">
      <w:pPr>
        <w:spacing w:line="360" w:lineRule="auto"/>
        <w:rPr>
          <w:rFonts w:eastAsia="Calibri"/>
          <w:noProof/>
          <w:color w:val="000000" w:themeColor="text1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060"/>
        <w:gridCol w:w="1440"/>
        <w:gridCol w:w="2178"/>
      </w:tblGrid>
      <w:tr w:rsidR="00620EC7" w:rsidRPr="00F475FB" w:rsidTr="00E10CB6">
        <w:trPr>
          <w:trHeight w:val="720"/>
          <w:jc w:val="center"/>
        </w:trPr>
        <w:tc>
          <w:tcPr>
            <w:tcW w:w="10188" w:type="dxa"/>
            <w:gridSpan w:val="4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b/>
                <w:bCs/>
                <w:noProof/>
                <w:color w:val="000000" w:themeColor="text1"/>
                <w:sz w:val="22"/>
                <w:szCs w:val="22"/>
              </w:rPr>
              <w:lastRenderedPageBreak/>
              <w:t>3. IDENTIFIKACIJ</w:t>
            </w:r>
            <w:r w:rsidR="00D463D0" w:rsidRPr="00F475FB">
              <w:rPr>
                <w:b/>
                <w:bCs/>
                <w:noProof/>
                <w:color w:val="000000" w:themeColor="text1"/>
                <w:sz w:val="22"/>
                <w:szCs w:val="22"/>
              </w:rPr>
              <w:t>A UČENIKA PO KATEGORIJAMA RAZLIČ</w:t>
            </w:r>
            <w:r w:rsidRPr="00F475FB">
              <w:rPr>
                <w:b/>
                <w:bCs/>
                <w:noProof/>
                <w:color w:val="000000" w:themeColor="text1"/>
                <w:sz w:val="22"/>
                <w:szCs w:val="22"/>
              </w:rPr>
              <w:t>ITOSTI</w:t>
            </w:r>
          </w:p>
        </w:tc>
      </w:tr>
      <w:tr w:rsidR="00620EC7" w:rsidRPr="00F475FB" w:rsidTr="00E10CB6">
        <w:trPr>
          <w:trHeight w:val="720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PROGRAMSKE AKTIVNOSTI I SADRŽAJI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METODE I OBLICI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OKVIRNO VRIJEME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IZVRŠITELJI</w:t>
            </w:r>
          </w:p>
        </w:tc>
      </w:tr>
      <w:tr w:rsidR="00620EC7" w:rsidRPr="00F475FB" w:rsidTr="00E10CB6">
        <w:trPr>
          <w:trHeight w:val="720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a) Utvrđivanje  pojavnosti  rizičnih faktora u obiteljima učenika i u ponašanju učenika te češćih izostanaka učenika s nastave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Rasprave na sjednicama razrednih vijeća, analize pojavnosti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Tijekom školske godine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razrednici i razredna vijeća, pedagog</w:t>
            </w:r>
          </w:p>
        </w:tc>
      </w:tr>
      <w:tr w:rsidR="00620EC7" w:rsidRPr="00F475FB" w:rsidTr="00E10CB6">
        <w:trPr>
          <w:trHeight w:val="720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b) Sistematizacija uočenog stanja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620EC7" w:rsidRPr="00F475FB" w:rsidRDefault="00620EC7" w:rsidP="00940F5B">
            <w:pPr>
              <w:spacing w:line="276" w:lineRule="auto"/>
              <w:ind w:left="720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pedagog u suradnji sa zdravstvenom službom</w:t>
            </w:r>
          </w:p>
        </w:tc>
      </w:tr>
      <w:tr w:rsidR="00620EC7" w:rsidRPr="00F475FB" w:rsidTr="00E10CB6">
        <w:trPr>
          <w:trHeight w:val="720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c) Anketiranje učenika  o uporabi sredstava ovisnosti:</w:t>
            </w:r>
          </w:p>
          <w:p w:rsidR="00620EC7" w:rsidRPr="00F475FB" w:rsidRDefault="00620EC7" w:rsidP="00940F5B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anketa o pušenju</w:t>
            </w:r>
          </w:p>
          <w:p w:rsidR="00620EC7" w:rsidRPr="00F475FB" w:rsidRDefault="00620EC7" w:rsidP="00940F5B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de-CH"/>
              </w:rPr>
              <w:t>anketa  navike – pušenje, alkoholizam, droga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Anketiranje  učenika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276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pedagog i razrednici</w:t>
            </w:r>
          </w:p>
        </w:tc>
      </w:tr>
    </w:tbl>
    <w:p w:rsidR="00620EC7" w:rsidRPr="0045577C" w:rsidRDefault="00620EC7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p w:rsidR="00620EC7" w:rsidRPr="0045577C" w:rsidRDefault="00620EC7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060"/>
        <w:gridCol w:w="1440"/>
        <w:gridCol w:w="2178"/>
      </w:tblGrid>
      <w:tr w:rsidR="00D47DB5" w:rsidRPr="00F475FB" w:rsidTr="00E10CB6">
        <w:trPr>
          <w:trHeight w:val="720"/>
          <w:jc w:val="center"/>
        </w:trPr>
        <w:tc>
          <w:tcPr>
            <w:tcW w:w="10188" w:type="dxa"/>
            <w:gridSpan w:val="4"/>
            <w:shd w:val="clear" w:color="auto" w:fill="FFFFFF"/>
            <w:vAlign w:val="center"/>
          </w:tcPr>
          <w:p w:rsidR="00620EC7" w:rsidRPr="00F475FB" w:rsidRDefault="00620EC7" w:rsidP="00695410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4. PODUZIMANJE ADEKVATNIH TERAPIJSKIH INTERVENCIJA</w:t>
            </w:r>
          </w:p>
        </w:tc>
      </w:tr>
      <w:tr w:rsidR="00D47DB5" w:rsidRPr="00F475FB" w:rsidTr="00E10CB6">
        <w:trPr>
          <w:trHeight w:val="720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PROGRAMSKE AKTIVNOSTI I SADRŽAJI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METODE I OBLICI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val="en-US"/>
              </w:rPr>
              <w:t>OKVIRNO VRIJEME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IZVRŠITELJI</w:t>
            </w:r>
          </w:p>
        </w:tc>
      </w:tr>
      <w:tr w:rsidR="00D47DB5" w:rsidRPr="00F475FB" w:rsidTr="00E10CB6">
        <w:trPr>
          <w:trHeight w:val="720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Dobronamjerna analiza problematičnog ponašanja učenika, iznošenje prijedloga rješenja problema od strane učenika, organizacija učeničke pomoći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Rasprave na SR-u</w:t>
            </w:r>
          </w:p>
          <w:p w:rsidR="00620EC7" w:rsidRPr="00F475FB" w:rsidRDefault="00620EC7" w:rsidP="00940F5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Tijekom školske godine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razrednici</w:t>
            </w:r>
          </w:p>
        </w:tc>
      </w:tr>
      <w:tr w:rsidR="00D47DB5" w:rsidRPr="00F475FB" w:rsidTr="00E10CB6">
        <w:trPr>
          <w:trHeight w:val="720"/>
          <w:jc w:val="center"/>
        </w:trPr>
        <w:tc>
          <w:tcPr>
            <w:tcW w:w="351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Poticanje roditelja na činjenje napora u uspostavljanju nadzora  nad svojim djetetom i redovito dolaženje u školu na informacije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Individualni razgovori s učenicima i roditeljima uz zajamčenu diskreciju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FFFFFF"/>
            <w:vAlign w:val="center"/>
          </w:tcPr>
          <w:p w:rsidR="00620EC7" w:rsidRPr="00F475FB" w:rsidRDefault="00620EC7" w:rsidP="00940F5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pedagog, psiholog</w:t>
            </w:r>
          </w:p>
        </w:tc>
      </w:tr>
      <w:tr w:rsidR="00BD29CB" w:rsidRPr="00F475FB" w:rsidTr="00BD29CB">
        <w:trPr>
          <w:trHeight w:val="720"/>
          <w:jc w:val="center"/>
        </w:trPr>
        <w:tc>
          <w:tcPr>
            <w:tcW w:w="1018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9CB" w:rsidRPr="00F475FB" w:rsidRDefault="00BD29CB" w:rsidP="00695410">
            <w:pPr>
              <w:spacing w:line="360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</w:pPr>
          </w:p>
          <w:p w:rsidR="00BD29CB" w:rsidRPr="00F475FB" w:rsidRDefault="00BD29CB" w:rsidP="00695410">
            <w:pPr>
              <w:spacing w:line="360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</w:pPr>
          </w:p>
          <w:p w:rsidR="00BD29CB" w:rsidRPr="00F475FB" w:rsidRDefault="00940F5B" w:rsidP="005E7DB6">
            <w:pPr>
              <w:spacing w:line="360" w:lineRule="auto"/>
              <w:jc w:val="both"/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940F5B">
              <w:rPr>
                <w:rFonts w:eastAsia="Calibri"/>
                <w:bCs/>
                <w:noProof/>
                <w:color w:val="000000" w:themeColor="text1"/>
                <w:szCs w:val="22"/>
              </w:rPr>
              <w:t xml:space="preserve">Napomena: </w:t>
            </w:r>
            <w:r w:rsidR="00BD29CB" w:rsidRPr="00940F5B">
              <w:rPr>
                <w:rFonts w:eastAsia="Calibri"/>
                <w:bCs/>
                <w:noProof/>
                <w:color w:val="000000" w:themeColor="text1"/>
                <w:szCs w:val="22"/>
              </w:rPr>
              <w:t xml:space="preserve">Više o </w:t>
            </w:r>
            <w:r w:rsidR="00A15EB5" w:rsidRPr="00940F5B">
              <w:rPr>
                <w:rFonts w:eastAsia="Calibri"/>
                <w:bCs/>
                <w:noProof/>
                <w:color w:val="000000" w:themeColor="text1"/>
                <w:szCs w:val="22"/>
              </w:rPr>
              <w:t>školskom preventivnom programu</w:t>
            </w:r>
            <w:r w:rsidR="00BD29CB" w:rsidRPr="00940F5B">
              <w:rPr>
                <w:rFonts w:eastAsia="Calibri"/>
                <w:bCs/>
                <w:noProof/>
                <w:color w:val="000000" w:themeColor="text1"/>
                <w:szCs w:val="22"/>
              </w:rPr>
              <w:t xml:space="preserve"> vidi </w:t>
            </w:r>
            <w:r w:rsidR="005E7DB6" w:rsidRPr="00940F5B">
              <w:rPr>
                <w:rFonts w:eastAsia="Calibri"/>
                <w:bCs/>
                <w:noProof/>
                <w:color w:val="000000" w:themeColor="text1"/>
                <w:szCs w:val="22"/>
              </w:rPr>
              <w:t xml:space="preserve">u </w:t>
            </w:r>
            <w:r w:rsidR="00FA0C90" w:rsidRPr="00940F5B">
              <w:rPr>
                <w:rFonts w:eastAsia="Calibri"/>
                <w:bCs/>
                <w:noProof/>
                <w:color w:val="000000" w:themeColor="text1"/>
                <w:szCs w:val="22"/>
              </w:rPr>
              <w:t xml:space="preserve">posebnom </w:t>
            </w:r>
            <w:r w:rsidR="00BD29CB" w:rsidRPr="00940F5B">
              <w:rPr>
                <w:rFonts w:eastAsia="Calibri"/>
                <w:bCs/>
                <w:noProof/>
                <w:color w:val="000000" w:themeColor="text1"/>
                <w:szCs w:val="22"/>
              </w:rPr>
              <w:t xml:space="preserve">dokumentu </w:t>
            </w:r>
            <w:r w:rsidR="00FA0C90" w:rsidRPr="00940F5B">
              <w:rPr>
                <w:rFonts w:eastAsia="Calibri"/>
                <w:bCs/>
                <w:i/>
                <w:noProof/>
                <w:color w:val="000000" w:themeColor="text1"/>
                <w:szCs w:val="22"/>
              </w:rPr>
              <w:t>Školski preventivni program Osnov</w:t>
            </w:r>
            <w:r w:rsidRPr="00940F5B">
              <w:rPr>
                <w:rFonts w:eastAsia="Calibri"/>
                <w:bCs/>
                <w:i/>
                <w:noProof/>
                <w:color w:val="000000" w:themeColor="text1"/>
                <w:szCs w:val="22"/>
              </w:rPr>
              <w:t>ne škole Ivana Filipovića</w:t>
            </w:r>
            <w:r w:rsidR="00FA0C90" w:rsidRPr="00940F5B">
              <w:rPr>
                <w:rFonts w:eastAsia="Calibri"/>
                <w:bCs/>
                <w:i/>
                <w:noProof/>
                <w:color w:val="000000" w:themeColor="text1"/>
                <w:szCs w:val="22"/>
              </w:rPr>
              <w:t>.</w:t>
            </w:r>
          </w:p>
        </w:tc>
      </w:tr>
    </w:tbl>
    <w:p w:rsidR="006220C8" w:rsidRPr="0045577C" w:rsidRDefault="006220C8" w:rsidP="006220C8">
      <w:pPr>
        <w:pageBreakBefore/>
        <w:spacing w:line="360" w:lineRule="auto"/>
        <w:jc w:val="both"/>
        <w:rPr>
          <w:rFonts w:eastAsia="Calibri"/>
          <w:b/>
          <w:noProof/>
          <w:color w:val="000000" w:themeColor="text1"/>
        </w:rPr>
      </w:pPr>
      <w:r w:rsidRPr="0045577C">
        <w:rPr>
          <w:rFonts w:eastAsia="Calibri"/>
          <w:b/>
          <w:noProof/>
          <w:color w:val="000000" w:themeColor="text1"/>
        </w:rPr>
        <w:lastRenderedPageBreak/>
        <w:t xml:space="preserve">14. </w:t>
      </w:r>
      <w:bookmarkStart w:id="9" w:name="_Hlk525202130"/>
      <w:r w:rsidRPr="0045577C">
        <w:rPr>
          <w:rFonts w:eastAsia="Calibri"/>
          <w:b/>
          <w:noProof/>
          <w:color w:val="000000" w:themeColor="text1"/>
        </w:rPr>
        <w:t>SAMOVRJEDNOVANJE RADA ŠKOLE</w:t>
      </w:r>
    </w:p>
    <w:p w:rsidR="006220C8" w:rsidRPr="0045577C" w:rsidRDefault="006220C8" w:rsidP="006220C8">
      <w:pPr>
        <w:spacing w:line="360" w:lineRule="auto"/>
        <w:jc w:val="both"/>
        <w:rPr>
          <w:rFonts w:eastAsia="Calibri"/>
          <w:b/>
          <w:noProof/>
          <w:color w:val="000000" w:themeColor="text1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3736"/>
        <w:gridCol w:w="1458"/>
        <w:gridCol w:w="2825"/>
      </w:tblGrid>
      <w:tr w:rsidR="006220C8" w:rsidRPr="00F475FB" w:rsidTr="006220C8">
        <w:trPr>
          <w:cantSplit/>
          <w:trHeight w:val="576"/>
          <w:jc w:val="center"/>
        </w:trPr>
        <w:tc>
          <w:tcPr>
            <w:tcW w:w="2187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CILJEVI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METODOLOGIJA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jc w:val="both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PROVEDBA</w:t>
            </w:r>
          </w:p>
        </w:tc>
        <w:tc>
          <w:tcPr>
            <w:tcW w:w="2825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IZVRŠITELJI</w:t>
            </w:r>
          </w:p>
        </w:tc>
      </w:tr>
      <w:tr w:rsidR="006220C8" w:rsidRPr="00F475FB" w:rsidTr="006220C8">
        <w:trPr>
          <w:cantSplit/>
          <w:trHeight w:val="576"/>
          <w:jc w:val="center"/>
        </w:trPr>
        <w:tc>
          <w:tcPr>
            <w:tcW w:w="2187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- praćenje i ostvarivanje i vrednovanje  provedbe i učinaka razvojnog plana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Aktivnosti Š</w:t>
            </w: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kolskog tima za kvalitetu</w:t>
            </w:r>
          </w:p>
          <w:p w:rsidR="006220C8" w:rsidRPr="00F475FB" w:rsidRDefault="006220C8" w:rsidP="003B0764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Izrada SWOT ANALIZE</w:t>
            </w:r>
          </w:p>
          <w:p w:rsidR="006220C8" w:rsidRPr="00F475FB" w:rsidRDefault="006220C8" w:rsidP="006220C8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Merge w:val="restart"/>
            <w:shd w:val="clear" w:color="auto" w:fill="FFFFFF"/>
            <w:textDirection w:val="btLr"/>
            <w:vAlign w:val="center"/>
          </w:tcPr>
          <w:p w:rsidR="006220C8" w:rsidRPr="00F475FB" w:rsidRDefault="006220C8" w:rsidP="003B0764">
            <w:pPr>
              <w:spacing w:line="360" w:lineRule="auto"/>
              <w:ind w:left="113" w:right="113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                           </w:t>
            </w: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Tijekom školske godine -praćenje i evidentiranje</w:t>
            </w:r>
          </w:p>
        </w:tc>
        <w:tc>
          <w:tcPr>
            <w:tcW w:w="2825" w:type="dxa"/>
            <w:vMerge w:val="restart"/>
            <w:shd w:val="clear" w:color="auto" w:fill="FFFFFF"/>
            <w:textDirection w:val="btLr"/>
            <w:vAlign w:val="center"/>
          </w:tcPr>
          <w:p w:rsidR="006220C8" w:rsidRPr="00F475FB" w:rsidRDefault="006220C8" w:rsidP="006220C8">
            <w:pPr>
              <w:spacing w:line="360" w:lineRule="auto"/>
              <w:ind w:left="113" w:right="113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 xml:space="preserve">                                                Školski tim za kvalitetu</w:t>
            </w:r>
          </w:p>
          <w:p w:rsidR="006220C8" w:rsidRPr="00F475FB" w:rsidRDefault="006220C8" w:rsidP="006220C8">
            <w:pPr>
              <w:spacing w:line="360" w:lineRule="auto"/>
              <w:ind w:left="113" w:right="113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6220C8" w:rsidRPr="00F475FB" w:rsidTr="006220C8">
        <w:trPr>
          <w:cantSplit/>
          <w:trHeight w:val="576"/>
          <w:jc w:val="center"/>
        </w:trPr>
        <w:tc>
          <w:tcPr>
            <w:tcW w:w="2187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  <w:lang w:val="en-US"/>
              </w:rPr>
              <w:t>- poboljšanje općeg školskog ozračja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I</w:t>
            </w: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zrada operativnog plana školskog samovrjednovanja</w:t>
            </w:r>
          </w:p>
        </w:tc>
        <w:tc>
          <w:tcPr>
            <w:tcW w:w="1458" w:type="dxa"/>
            <w:vMerge/>
            <w:shd w:val="clear" w:color="auto" w:fill="FFFFFF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25" w:type="dxa"/>
            <w:vMerge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220C8" w:rsidRPr="00F475FB" w:rsidTr="006220C8">
        <w:trPr>
          <w:cantSplit/>
          <w:trHeight w:val="576"/>
          <w:jc w:val="center"/>
        </w:trPr>
        <w:tc>
          <w:tcPr>
            <w:tcW w:w="2187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- jačanje motivacije i zajedništva svih uključenih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Primjena testova znanja, upitnika za nastavnike, učenike i roditelje</w:t>
            </w:r>
          </w:p>
        </w:tc>
        <w:tc>
          <w:tcPr>
            <w:tcW w:w="1458" w:type="dxa"/>
            <w:vMerge/>
            <w:shd w:val="clear" w:color="auto" w:fill="FFFFFF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25" w:type="dxa"/>
            <w:vMerge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220C8" w:rsidRPr="00F475FB" w:rsidTr="006220C8">
        <w:trPr>
          <w:cantSplit/>
          <w:trHeight w:val="576"/>
          <w:jc w:val="center"/>
        </w:trPr>
        <w:tc>
          <w:tcPr>
            <w:tcW w:w="2187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 xml:space="preserve">- </w:t>
            </w: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podizanje razine samostalnosti i odgovornosti škole za vlastiti razvoj</w:t>
            </w:r>
          </w:p>
        </w:tc>
        <w:tc>
          <w:tcPr>
            <w:tcW w:w="3736" w:type="dxa"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Analize uspješnosti u nastavi</w:t>
            </w:r>
          </w:p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Analize vanjskog vrjednovanja</w:t>
            </w: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-ako se bude provodilo</w:t>
            </w:r>
          </w:p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Zajedničko</w:t>
            </w: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F475FB">
              <w:rPr>
                <w:rFonts w:eastAsia="Calibri"/>
                <w:bCs/>
                <w:noProof/>
                <w:color w:val="000000" w:themeColor="text1"/>
                <w:sz w:val="22"/>
                <w:szCs w:val="22"/>
              </w:rPr>
              <w:t>analiziranje i uočavanje prednosti i nedostataka u radu škole - izrada razvojnog plana škole</w:t>
            </w:r>
          </w:p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58" w:type="dxa"/>
            <w:vMerge/>
            <w:shd w:val="clear" w:color="auto" w:fill="FFFFFF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25" w:type="dxa"/>
            <w:vMerge/>
            <w:shd w:val="clear" w:color="auto" w:fill="FFFFFF"/>
            <w:vAlign w:val="center"/>
          </w:tcPr>
          <w:p w:rsidR="006220C8" w:rsidRPr="00F475FB" w:rsidRDefault="006220C8" w:rsidP="003B0764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bookmarkEnd w:id="9"/>
    <w:p w:rsidR="00D47DB5" w:rsidRPr="0045577C" w:rsidRDefault="006220C8" w:rsidP="004D76AC">
      <w:pPr>
        <w:pageBreakBefore/>
        <w:spacing w:line="360" w:lineRule="auto"/>
        <w:jc w:val="both"/>
        <w:rPr>
          <w:rFonts w:eastAsia="Calibri"/>
          <w:b/>
          <w:noProof/>
          <w:color w:val="000000" w:themeColor="text1"/>
        </w:rPr>
      </w:pPr>
      <w:r>
        <w:rPr>
          <w:rFonts w:eastAsia="Calibri"/>
          <w:b/>
          <w:noProof/>
          <w:color w:val="000000" w:themeColor="text1"/>
        </w:rPr>
        <w:lastRenderedPageBreak/>
        <w:t>15</w:t>
      </w:r>
      <w:r w:rsidR="00D47DB5" w:rsidRPr="0045577C">
        <w:rPr>
          <w:rFonts w:eastAsia="Calibri"/>
          <w:b/>
          <w:noProof/>
          <w:color w:val="000000" w:themeColor="text1"/>
        </w:rPr>
        <w:t xml:space="preserve">. </w:t>
      </w:r>
      <w:r w:rsidR="0090244E" w:rsidRPr="0045577C">
        <w:rPr>
          <w:rFonts w:eastAsia="Calibri"/>
          <w:b/>
          <w:noProof/>
          <w:color w:val="000000" w:themeColor="text1"/>
        </w:rPr>
        <w:t>ŠKOLSKI RAZVOJNI PLAN</w:t>
      </w:r>
    </w:p>
    <w:p w:rsidR="00D47DB5" w:rsidRPr="0045577C" w:rsidRDefault="00D47DB5" w:rsidP="00695410">
      <w:pPr>
        <w:spacing w:line="360" w:lineRule="auto"/>
        <w:jc w:val="both"/>
        <w:rPr>
          <w:rFonts w:eastAsia="Calibri"/>
          <w:noProof/>
          <w:color w:val="000000" w:themeColor="text1"/>
        </w:rPr>
      </w:pP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19"/>
        <w:gridCol w:w="1683"/>
        <w:gridCol w:w="1536"/>
        <w:gridCol w:w="2107"/>
        <w:gridCol w:w="2126"/>
      </w:tblGrid>
      <w:tr w:rsidR="007A497A" w:rsidRPr="00F475FB" w:rsidTr="007A497A">
        <w:trPr>
          <w:trHeight w:val="1152"/>
          <w:jc w:val="center"/>
        </w:trPr>
        <w:tc>
          <w:tcPr>
            <w:tcW w:w="2319" w:type="dxa"/>
            <w:shd w:val="clear" w:color="auto" w:fill="FFFFFF"/>
            <w:vAlign w:val="center"/>
          </w:tcPr>
          <w:p w:rsidR="007A497A" w:rsidRPr="00F475FB" w:rsidRDefault="007A497A" w:rsidP="00502F72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PRIORITETNO PODRUČJE UNAPRIJEĐIVANJA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7A497A" w:rsidRDefault="007A497A" w:rsidP="00502F72">
            <w:pPr>
              <w:spacing w:line="360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OBRAZOVNA POSTIGNUĆA UČENIKA</w:t>
            </w:r>
          </w:p>
          <w:p w:rsidR="007A497A" w:rsidRPr="00F475FB" w:rsidRDefault="007A497A" w:rsidP="00502F72">
            <w:pPr>
              <w:spacing w:line="360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(predmetna nastava – Geografija)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7A497A" w:rsidRPr="00F475FB" w:rsidRDefault="007A497A" w:rsidP="00502F72">
            <w:pPr>
              <w:spacing w:line="360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RADNO OZRAČJE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7A497A" w:rsidRPr="00F475FB" w:rsidRDefault="007A497A" w:rsidP="00502F72">
            <w:pPr>
              <w:spacing w:line="360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UKLJUČENOST ŠKOLE U PROJEKTE</w:t>
            </w:r>
          </w:p>
        </w:tc>
        <w:tc>
          <w:tcPr>
            <w:tcW w:w="2126" w:type="dxa"/>
            <w:shd w:val="clear" w:color="auto" w:fill="FFFFFF"/>
          </w:tcPr>
          <w:p w:rsidR="007A497A" w:rsidRPr="00F475FB" w:rsidRDefault="007A497A" w:rsidP="00502F72">
            <w:pPr>
              <w:spacing w:line="360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7A497A" w:rsidRPr="00F475FB" w:rsidRDefault="007A497A" w:rsidP="00502F72">
            <w:pPr>
              <w:spacing w:line="360" w:lineRule="auto"/>
              <w:jc w:val="center"/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  <w:lang w:val="en-US"/>
              </w:rPr>
              <w:t>STRUČNO USAVRŠAVANJE DJELATNIKA ŠKOLE</w:t>
            </w:r>
          </w:p>
        </w:tc>
      </w:tr>
      <w:tr w:rsidR="007A497A" w:rsidRPr="00F475FB" w:rsidTr="007A497A">
        <w:trPr>
          <w:trHeight w:val="1152"/>
          <w:jc w:val="center"/>
        </w:trPr>
        <w:tc>
          <w:tcPr>
            <w:tcW w:w="2319" w:type="dxa"/>
            <w:shd w:val="clear" w:color="auto" w:fill="FFFFFF"/>
            <w:vAlign w:val="center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CILJEVI</w:t>
            </w:r>
          </w:p>
        </w:tc>
        <w:tc>
          <w:tcPr>
            <w:tcW w:w="1683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Podizanje razine znanja kod učenika; aktivan odnos učenika u procesu nastave</w:t>
            </w:r>
          </w:p>
        </w:tc>
        <w:tc>
          <w:tcPr>
            <w:tcW w:w="1536" w:type="dxa"/>
            <w:shd w:val="clear" w:color="auto" w:fill="FFFFFF"/>
          </w:tcPr>
          <w:p w:rsidR="007A497A" w:rsidRPr="00F475FB" w:rsidRDefault="007A497A" w:rsidP="007A497A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Poboljšanje i unapređivanje 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odnosa među učiteljima; njegovanje ravnopravnosti i uvažavanja među djelatnicima</w:t>
            </w:r>
          </w:p>
        </w:tc>
        <w:tc>
          <w:tcPr>
            <w:tcW w:w="2107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Opremanje i osuvremenjavanje škole, edukacija učitelja</w:t>
            </w:r>
          </w:p>
        </w:tc>
        <w:tc>
          <w:tcPr>
            <w:tcW w:w="2126" w:type="dxa"/>
            <w:shd w:val="clear" w:color="auto" w:fill="FFFFFF"/>
          </w:tcPr>
          <w:p w:rsidR="007A497A" w:rsidRPr="00F475FB" w:rsidRDefault="007A497A" w:rsidP="00502F72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Povećanje stručnih kapaciteta, vještina i znanja</w:t>
            </w: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djelatnika</w:t>
            </w:r>
          </w:p>
        </w:tc>
      </w:tr>
      <w:tr w:rsidR="007A497A" w:rsidRPr="00F475FB" w:rsidTr="007A497A">
        <w:trPr>
          <w:trHeight w:val="1152"/>
          <w:jc w:val="center"/>
        </w:trPr>
        <w:tc>
          <w:tcPr>
            <w:tcW w:w="2319" w:type="dxa"/>
            <w:shd w:val="clear" w:color="auto" w:fill="FFFFFF"/>
            <w:vAlign w:val="center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</w:rPr>
              <w:t>METODE I AKTIVNOSTI ZA OSTVARIVANJE CILJEVA</w:t>
            </w:r>
          </w:p>
        </w:tc>
        <w:tc>
          <w:tcPr>
            <w:tcW w:w="1683" w:type="dxa"/>
            <w:shd w:val="clear" w:color="auto" w:fill="FFFFFF"/>
          </w:tcPr>
          <w:p w:rsidR="007A497A" w:rsidRPr="00F475FB" w:rsidRDefault="007A497A" w:rsidP="006220C8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Dosljedna primjena dogovorenih oblika i metoda rada</w:t>
            </w: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  <w:p w:rsidR="007A497A" w:rsidRPr="00F475FB" w:rsidRDefault="007A497A" w:rsidP="00F475F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</w:rPr>
              <w:t>ponašanje među djecom</w:t>
            </w:r>
          </w:p>
        </w:tc>
        <w:tc>
          <w:tcPr>
            <w:tcW w:w="1536" w:type="dxa"/>
            <w:shd w:val="clear" w:color="auto" w:fill="FFFFFF"/>
          </w:tcPr>
          <w:p w:rsidR="007A497A" w:rsidRPr="00F475FB" w:rsidRDefault="007A497A" w:rsidP="00502F72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Radionice i gosti predavači, odlazak na studijsko putovanje</w:t>
            </w: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Pronalaženje  i uključivanje učitelja u različite projekte; pisanje projekta</w:t>
            </w:r>
          </w:p>
        </w:tc>
        <w:tc>
          <w:tcPr>
            <w:tcW w:w="2126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Predavanja vanjskih suradnika; odlazak na stručne usavršavanja izvan škole; predavanja na školskim aktivima; radionice </w:t>
            </w:r>
          </w:p>
        </w:tc>
      </w:tr>
      <w:tr w:rsidR="007A497A" w:rsidRPr="00F475FB" w:rsidTr="007A497A">
        <w:trPr>
          <w:trHeight w:val="698"/>
          <w:jc w:val="center"/>
        </w:trPr>
        <w:tc>
          <w:tcPr>
            <w:tcW w:w="2319" w:type="dxa"/>
            <w:shd w:val="clear" w:color="auto" w:fill="FFFFFF"/>
            <w:vAlign w:val="center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NUŽNI RESURSI</w:t>
            </w:r>
          </w:p>
        </w:tc>
        <w:tc>
          <w:tcPr>
            <w:tcW w:w="1683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220C8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Stručne kompetencije 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učitelja i stručnih suradnika</w:t>
            </w:r>
            <w:r w:rsidRPr="006220C8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; redovito stručno usavršavanje svih učitelja; motivirani učenici i roditelji; 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lastRenderedPageBreak/>
              <w:t>praćenje stručne  literature</w:t>
            </w:r>
          </w:p>
        </w:tc>
        <w:tc>
          <w:tcPr>
            <w:tcW w:w="1536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6220C8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Stručne kompetencije 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učitelja i stručnih suradnika</w:t>
            </w:r>
            <w:r w:rsidRPr="006220C8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; redovito stručno usavršavanje svih učitelja; motivirani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 učitelji</w:t>
            </w:r>
          </w:p>
        </w:tc>
        <w:tc>
          <w:tcPr>
            <w:tcW w:w="2107" w:type="dxa"/>
            <w:shd w:val="clear" w:color="auto" w:fill="FFFFFF"/>
          </w:tcPr>
          <w:p w:rsidR="007A497A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Financijska sredstva iz projekta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:rsidR="007A497A" w:rsidRPr="00F475FB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Stručne kompetencije 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učitelja</w:t>
            </w: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; redovito stručno usavršavanje svih učitelja; motivirani učenici i roditelji; praćenje stručne  literature</w:t>
            </w:r>
          </w:p>
          <w:p w:rsidR="007A497A" w:rsidRPr="00F475FB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7A497A" w:rsidRPr="00F475FB" w:rsidRDefault="007A497A" w:rsidP="00F475F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A497A" w:rsidRPr="007A497A" w:rsidRDefault="007A497A" w:rsidP="007A497A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A497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Stručne kompetencije učitelja i stručnih suradnika; redovito stručno usavršavanje svih učitelja; motivirani 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učitelji</w:t>
            </w:r>
            <w:r w:rsidRPr="007A497A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; praćenje stručne  literature</w:t>
            </w:r>
          </w:p>
          <w:p w:rsidR="007A497A" w:rsidRPr="007A497A" w:rsidRDefault="007A497A" w:rsidP="007A497A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  <w:p w:rsidR="007A497A" w:rsidRPr="00F475FB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A497A" w:rsidRPr="00F475FB" w:rsidTr="003B0764">
        <w:trPr>
          <w:trHeight w:val="1152"/>
          <w:jc w:val="center"/>
        </w:trPr>
        <w:tc>
          <w:tcPr>
            <w:tcW w:w="2319" w:type="dxa"/>
            <w:shd w:val="clear" w:color="auto" w:fill="FFFFFF"/>
            <w:vAlign w:val="center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DATUM DO KOJEGA ĆE SE CILJ OSTVARITI</w:t>
            </w:r>
          </w:p>
        </w:tc>
        <w:tc>
          <w:tcPr>
            <w:tcW w:w="7452" w:type="dxa"/>
            <w:gridSpan w:val="4"/>
            <w:shd w:val="clear" w:color="auto" w:fill="FFFFFF"/>
          </w:tcPr>
          <w:p w:rsidR="007A497A" w:rsidRDefault="007A497A" w:rsidP="007A497A">
            <w:pPr>
              <w:spacing w:line="360" w:lineRule="auto"/>
              <w:ind w:right="-56"/>
              <w:jc w:val="center"/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</w:pPr>
          </w:p>
          <w:p w:rsidR="007A497A" w:rsidRPr="00F475FB" w:rsidRDefault="007A497A" w:rsidP="007A497A">
            <w:pPr>
              <w:spacing w:line="360" w:lineRule="auto"/>
              <w:ind w:right="-56"/>
              <w:jc w:val="center"/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Do kraja školske godine 2019./2020.</w:t>
            </w:r>
          </w:p>
        </w:tc>
      </w:tr>
      <w:tr w:rsidR="007A497A" w:rsidRPr="00F475FB" w:rsidTr="007A497A">
        <w:trPr>
          <w:trHeight w:val="1152"/>
          <w:jc w:val="center"/>
        </w:trPr>
        <w:tc>
          <w:tcPr>
            <w:tcW w:w="2319" w:type="dxa"/>
            <w:shd w:val="clear" w:color="auto" w:fill="FFFFFF"/>
            <w:vAlign w:val="center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de-CH"/>
              </w:rPr>
              <w:t>OSOBE ODGOVORNE ZA PROVEDBU AKTIVNOSTI</w:t>
            </w:r>
          </w:p>
        </w:tc>
        <w:tc>
          <w:tcPr>
            <w:tcW w:w="1683" w:type="dxa"/>
            <w:shd w:val="clear" w:color="auto" w:fill="FFFFFF"/>
          </w:tcPr>
          <w:p w:rsidR="007A497A" w:rsidRPr="00F475FB" w:rsidRDefault="007A497A" w:rsidP="00502F72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Skolski tim za kvalitetu; učitelj geografije</w:t>
            </w: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6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ravnatelj i djelatnici škole</w:t>
            </w:r>
          </w:p>
        </w:tc>
        <w:tc>
          <w:tcPr>
            <w:tcW w:w="2107" w:type="dxa"/>
            <w:shd w:val="clear" w:color="auto" w:fill="FFFFFF"/>
          </w:tcPr>
          <w:p w:rsidR="007A497A" w:rsidRPr="00F475FB" w:rsidRDefault="007A497A" w:rsidP="007A497A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Školski tim za kvalitetu; svi učitelji</w:t>
            </w:r>
          </w:p>
        </w:tc>
        <w:tc>
          <w:tcPr>
            <w:tcW w:w="2126" w:type="dxa"/>
            <w:shd w:val="clear" w:color="auto" w:fill="FFFFFF"/>
          </w:tcPr>
          <w:p w:rsidR="007A497A" w:rsidRPr="00F475FB" w:rsidRDefault="00B44A65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ravnatelj, MZO</w:t>
            </w:r>
            <w:r w:rsidR="007A497A">
              <w:rPr>
                <w:rFonts w:eastAsia="Calibri"/>
                <w:noProof/>
                <w:color w:val="000000" w:themeColor="text1"/>
                <w:sz w:val="22"/>
                <w:szCs w:val="22"/>
                <w:lang w:val="de-CH"/>
              </w:rPr>
              <w:t>, AZOO, nevladine organizacije, udruge,…</w:t>
            </w:r>
          </w:p>
        </w:tc>
      </w:tr>
      <w:tr w:rsidR="007A497A" w:rsidRPr="00F475FB" w:rsidTr="007A497A">
        <w:trPr>
          <w:trHeight w:val="1152"/>
          <w:jc w:val="center"/>
        </w:trPr>
        <w:tc>
          <w:tcPr>
            <w:tcW w:w="2319" w:type="dxa"/>
            <w:shd w:val="clear" w:color="auto" w:fill="FFFFFF"/>
            <w:vAlign w:val="center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MJERLJIVI POKAZATELJI OSTVARIVANJA CILJEVA</w:t>
            </w:r>
          </w:p>
        </w:tc>
        <w:tc>
          <w:tcPr>
            <w:tcW w:w="1683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Obrazovna postignuća na vanjskom vrjednovanju; rezultati natjecanja</w:t>
            </w:r>
          </w:p>
        </w:tc>
        <w:tc>
          <w:tcPr>
            <w:tcW w:w="1536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ind w:right="-56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Rezultati anketa među djelatnicima</w:t>
            </w: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; motivirani učitelji</w:t>
            </w: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07" w:type="dxa"/>
            <w:shd w:val="clear" w:color="auto" w:fill="FFFFFF"/>
          </w:tcPr>
          <w:p w:rsidR="007A497A" w:rsidRPr="00F475FB" w:rsidRDefault="007A497A" w:rsidP="007A497A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F475FB"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Osigurana financijska  sredstva</w:t>
            </w:r>
          </w:p>
          <w:p w:rsidR="007A497A" w:rsidRPr="00F475FB" w:rsidRDefault="007A497A" w:rsidP="00F475F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FFFFFF"/>
          </w:tcPr>
          <w:p w:rsidR="007A497A" w:rsidRPr="00F475FB" w:rsidRDefault="007A497A" w:rsidP="00F475FB">
            <w:pPr>
              <w:spacing w:line="360" w:lineRule="auto"/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noProof/>
                <w:color w:val="000000" w:themeColor="text1"/>
                <w:sz w:val="22"/>
                <w:szCs w:val="22"/>
                <w:lang w:val="en-US"/>
              </w:rPr>
              <w:t>Rezultati na natjecanjima; napredovanje učitelja</w:t>
            </w:r>
          </w:p>
        </w:tc>
      </w:tr>
    </w:tbl>
    <w:p w:rsidR="00D00E43" w:rsidRPr="0045577C" w:rsidRDefault="00D00E43" w:rsidP="00695410">
      <w:pPr>
        <w:spacing w:line="360" w:lineRule="auto"/>
        <w:jc w:val="both"/>
        <w:rPr>
          <w:b/>
          <w:bCs/>
          <w:u w:val="single"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7A497A" w:rsidRDefault="007A497A" w:rsidP="00695410">
      <w:pPr>
        <w:spacing w:line="360" w:lineRule="auto"/>
        <w:jc w:val="both"/>
        <w:rPr>
          <w:b/>
          <w:bCs/>
        </w:rPr>
      </w:pPr>
    </w:p>
    <w:p w:rsidR="00F07D97" w:rsidRPr="0045577C" w:rsidRDefault="0090244E" w:rsidP="00695410">
      <w:pPr>
        <w:spacing w:line="360" w:lineRule="auto"/>
        <w:jc w:val="both"/>
        <w:rPr>
          <w:b/>
        </w:rPr>
      </w:pPr>
      <w:r w:rsidRPr="0045577C">
        <w:rPr>
          <w:b/>
          <w:bCs/>
        </w:rPr>
        <w:lastRenderedPageBreak/>
        <w:t xml:space="preserve">16. SASTAVNI DIJELOVI GODIŠNJEG PLANA I PROGRAMA RADA ŠKOLE       </w:t>
      </w:r>
      <w:r w:rsidRPr="0045577C">
        <w:rPr>
          <w:b/>
        </w:rPr>
        <w:t xml:space="preserve">                                                                                                           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F07D97" w:rsidP="00695410">
      <w:pPr>
        <w:pStyle w:val="Stil2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bookmarkStart w:id="10" w:name="_Toc336276906"/>
      <w:r w:rsidRPr="0045577C">
        <w:rPr>
          <w:rFonts w:ascii="Times New Roman" w:hAnsi="Times New Roman"/>
          <w:color w:val="auto"/>
          <w:szCs w:val="24"/>
        </w:rPr>
        <w:t>1. Godišnji planovi i programi rada učitelja</w:t>
      </w:r>
      <w:bookmarkEnd w:id="10"/>
    </w:p>
    <w:p w:rsidR="00F07D97" w:rsidRPr="0045577C" w:rsidRDefault="00F07D97" w:rsidP="00695410">
      <w:pPr>
        <w:spacing w:line="360" w:lineRule="auto"/>
        <w:jc w:val="both"/>
      </w:pPr>
    </w:p>
    <w:p w:rsidR="00F07D97" w:rsidRPr="0045577C" w:rsidRDefault="00F07D97" w:rsidP="00695410">
      <w:pPr>
        <w:spacing w:line="360" w:lineRule="auto"/>
        <w:jc w:val="both"/>
      </w:pPr>
      <w:r w:rsidRPr="0045577C">
        <w:t xml:space="preserve">Godišnji planovi i programi rada učitelja napravljeni prema </w:t>
      </w:r>
      <w:r w:rsidR="00396211">
        <w:t xml:space="preserve">Nastavnom planu i programu i Predmetnim </w:t>
      </w:r>
      <w:proofErr w:type="spellStart"/>
      <w:r w:rsidR="00396211">
        <w:t>kurikulumima</w:t>
      </w:r>
      <w:proofErr w:type="spellEnd"/>
      <w:r w:rsidR="00396211">
        <w:t xml:space="preserve"> </w:t>
      </w:r>
      <w:r w:rsidRPr="0045577C">
        <w:t>nalaze se u dokumentaciji kod pedagoga škole.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F07D97" w:rsidP="00695410">
      <w:pPr>
        <w:pStyle w:val="Stil2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bookmarkStart w:id="11" w:name="_Toc336276907"/>
      <w:r w:rsidRPr="0045577C">
        <w:rPr>
          <w:rFonts w:ascii="Times New Roman" w:hAnsi="Times New Roman"/>
          <w:color w:val="auto"/>
          <w:szCs w:val="24"/>
        </w:rPr>
        <w:t>2. Mjesečni planovi i programi rada učitelja</w:t>
      </w:r>
      <w:bookmarkEnd w:id="11"/>
    </w:p>
    <w:p w:rsidR="00F07D97" w:rsidRPr="0045577C" w:rsidRDefault="00F07D97" w:rsidP="00695410">
      <w:pPr>
        <w:spacing w:line="360" w:lineRule="auto"/>
        <w:jc w:val="both"/>
      </w:pPr>
    </w:p>
    <w:p w:rsidR="00F07D97" w:rsidRPr="0045577C" w:rsidRDefault="00F07D97" w:rsidP="00695410">
      <w:pPr>
        <w:spacing w:line="360" w:lineRule="auto"/>
        <w:jc w:val="both"/>
      </w:pPr>
      <w:r w:rsidRPr="0045577C">
        <w:t>Mjesečni planovi i programi rada učitelja nalaze se u dokumentaciji kod svakog učitelja.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996FEE" w:rsidP="00695410">
      <w:pPr>
        <w:pStyle w:val="Stil2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bookmarkStart w:id="12" w:name="_Toc336276909"/>
      <w:r>
        <w:rPr>
          <w:rFonts w:ascii="Times New Roman" w:hAnsi="Times New Roman"/>
          <w:color w:val="auto"/>
          <w:szCs w:val="24"/>
        </w:rPr>
        <w:t>3</w:t>
      </w:r>
      <w:r w:rsidR="00F07D97" w:rsidRPr="0045577C">
        <w:rPr>
          <w:rFonts w:ascii="Times New Roman" w:hAnsi="Times New Roman"/>
          <w:color w:val="auto"/>
          <w:szCs w:val="24"/>
        </w:rPr>
        <w:t>. Prilagođeni planovi i programi rada za učenike s teškoćama</w:t>
      </w:r>
      <w:bookmarkEnd w:id="12"/>
    </w:p>
    <w:p w:rsidR="00F07D97" w:rsidRPr="0045577C" w:rsidRDefault="00F07D97" w:rsidP="00695410">
      <w:pPr>
        <w:spacing w:line="360" w:lineRule="auto"/>
        <w:jc w:val="both"/>
      </w:pPr>
    </w:p>
    <w:p w:rsidR="00F07D97" w:rsidRPr="00D749BD" w:rsidRDefault="00F07D97" w:rsidP="00695410">
      <w:pPr>
        <w:spacing w:line="360" w:lineRule="auto"/>
        <w:jc w:val="both"/>
      </w:pPr>
      <w:r w:rsidRPr="0045577C">
        <w:t>Prilagođeni planovi i programi rada za učenike s teškoćama napravljeni prema Hrvatskom nacionalnom obrazovnom standardu iz 2008. i Nacionalnom okvirnom kurikulumu iz 2010. nalaze</w:t>
      </w:r>
      <w:r w:rsidR="00C5215A" w:rsidRPr="0045577C">
        <w:t xml:space="preserve"> se u dokumentaciji kod psihologa</w:t>
      </w:r>
      <w:r w:rsidR="00396211">
        <w:t xml:space="preserve"> škole te su dani na uvid roditeljima učenika.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F07D97" w:rsidRPr="0045577C" w:rsidRDefault="00996FEE" w:rsidP="00695410">
      <w:pPr>
        <w:pStyle w:val="Stil2"/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4</w:t>
      </w:r>
      <w:r w:rsidR="00F07D97" w:rsidRPr="0045577C">
        <w:rPr>
          <w:rFonts w:ascii="Times New Roman" w:hAnsi="Times New Roman"/>
          <w:color w:val="auto"/>
          <w:szCs w:val="24"/>
        </w:rPr>
        <w:t>.</w:t>
      </w:r>
      <w:r w:rsidR="00B94012" w:rsidRPr="0045577C">
        <w:rPr>
          <w:rFonts w:ascii="Times New Roman" w:hAnsi="Times New Roman"/>
          <w:color w:val="auto"/>
          <w:szCs w:val="24"/>
        </w:rPr>
        <w:t xml:space="preserve"> </w:t>
      </w:r>
      <w:bookmarkStart w:id="13" w:name="_Toc336276911"/>
      <w:r w:rsidR="00342290">
        <w:rPr>
          <w:rFonts w:ascii="Times New Roman" w:hAnsi="Times New Roman"/>
          <w:color w:val="auto"/>
          <w:szCs w:val="24"/>
        </w:rPr>
        <w:t>Odluke</w:t>
      </w:r>
      <w:r w:rsidR="00F07D97" w:rsidRPr="0045577C">
        <w:rPr>
          <w:rFonts w:ascii="Times New Roman" w:hAnsi="Times New Roman"/>
          <w:color w:val="auto"/>
          <w:szCs w:val="24"/>
        </w:rPr>
        <w:t xml:space="preserve"> o tjednim </w:t>
      </w:r>
      <w:r w:rsidR="00342290">
        <w:rPr>
          <w:rFonts w:ascii="Times New Roman" w:hAnsi="Times New Roman"/>
          <w:color w:val="auto"/>
          <w:szCs w:val="24"/>
        </w:rPr>
        <w:t xml:space="preserve">i godišnjim </w:t>
      </w:r>
      <w:r w:rsidR="00F07D97" w:rsidRPr="0045577C">
        <w:rPr>
          <w:rFonts w:ascii="Times New Roman" w:hAnsi="Times New Roman"/>
          <w:color w:val="auto"/>
          <w:szCs w:val="24"/>
        </w:rPr>
        <w:t>zaduženjima odgojno-obrazovnih radnika</w:t>
      </w:r>
      <w:bookmarkEnd w:id="13"/>
    </w:p>
    <w:p w:rsidR="00C5215A" w:rsidRPr="0045577C" w:rsidRDefault="00C5215A" w:rsidP="00695410">
      <w:pPr>
        <w:pStyle w:val="Stil2"/>
        <w:spacing w:line="360" w:lineRule="auto"/>
        <w:jc w:val="both"/>
        <w:rPr>
          <w:rFonts w:ascii="Times New Roman" w:hAnsi="Times New Roman"/>
          <w:b w:val="0"/>
          <w:color w:val="auto"/>
          <w:szCs w:val="24"/>
        </w:rPr>
      </w:pPr>
    </w:p>
    <w:p w:rsidR="00C5215A" w:rsidRPr="0045577C" w:rsidRDefault="00342290" w:rsidP="00695410">
      <w:pPr>
        <w:pStyle w:val="Stil2"/>
        <w:spacing w:line="360" w:lineRule="auto"/>
        <w:jc w:val="both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Odluke </w:t>
      </w:r>
      <w:r w:rsidR="00C5215A" w:rsidRPr="0045577C">
        <w:rPr>
          <w:rFonts w:ascii="Times New Roman" w:hAnsi="Times New Roman"/>
          <w:b w:val="0"/>
          <w:color w:val="auto"/>
          <w:szCs w:val="24"/>
        </w:rPr>
        <w:t xml:space="preserve">o tjednim </w:t>
      </w:r>
      <w:r>
        <w:rPr>
          <w:rFonts w:ascii="Times New Roman" w:hAnsi="Times New Roman"/>
          <w:b w:val="0"/>
          <w:color w:val="auto"/>
          <w:szCs w:val="24"/>
        </w:rPr>
        <w:t xml:space="preserve">i godišnjim </w:t>
      </w:r>
      <w:r w:rsidR="00C5215A" w:rsidRPr="0045577C">
        <w:rPr>
          <w:rFonts w:ascii="Times New Roman" w:hAnsi="Times New Roman"/>
          <w:b w:val="0"/>
          <w:color w:val="auto"/>
          <w:szCs w:val="24"/>
        </w:rPr>
        <w:t>zaduženjima odgojno-obrazovnih radnika OŠ Ivana Filipovića nalaze se u tajništvu škole.</w:t>
      </w:r>
    </w:p>
    <w:p w:rsidR="00F07D97" w:rsidRPr="0045577C" w:rsidRDefault="00F07D97" w:rsidP="00695410">
      <w:pPr>
        <w:spacing w:line="360" w:lineRule="auto"/>
        <w:jc w:val="both"/>
        <w:rPr>
          <w:b/>
        </w:rPr>
      </w:pPr>
    </w:p>
    <w:p w:rsidR="00A97B1C" w:rsidRPr="0045577C" w:rsidRDefault="00A97B1C" w:rsidP="00695410">
      <w:pPr>
        <w:spacing w:line="360" w:lineRule="auto"/>
        <w:jc w:val="both"/>
        <w:rPr>
          <w:bCs/>
        </w:rPr>
      </w:pPr>
    </w:p>
    <w:p w:rsidR="00A97B1C" w:rsidRDefault="00A97B1C" w:rsidP="00695410">
      <w:pPr>
        <w:spacing w:line="360" w:lineRule="auto"/>
        <w:jc w:val="both"/>
        <w:rPr>
          <w:bCs/>
        </w:rPr>
      </w:pPr>
    </w:p>
    <w:p w:rsidR="00CC29D1" w:rsidRPr="0045577C" w:rsidRDefault="00CC29D1" w:rsidP="00695410">
      <w:pPr>
        <w:spacing w:line="360" w:lineRule="auto"/>
        <w:jc w:val="both"/>
        <w:rPr>
          <w:bCs/>
        </w:rPr>
      </w:pPr>
      <w:bookmarkStart w:id="14" w:name="_GoBack"/>
      <w:bookmarkEnd w:id="14"/>
    </w:p>
    <w:p w:rsidR="00F07D97" w:rsidRPr="0045577C" w:rsidRDefault="00F07D97" w:rsidP="00961C38">
      <w:pPr>
        <w:spacing w:line="360" w:lineRule="auto"/>
        <w:ind w:firstLine="708"/>
        <w:jc w:val="both"/>
        <w:rPr>
          <w:bCs/>
        </w:rPr>
      </w:pPr>
      <w:r w:rsidRPr="0045577C">
        <w:rPr>
          <w:bCs/>
        </w:rPr>
        <w:t xml:space="preserve">Na </w:t>
      </w:r>
      <w:r w:rsidR="00342290">
        <w:rPr>
          <w:bCs/>
        </w:rPr>
        <w:t>temelju</w:t>
      </w:r>
      <w:r w:rsidRPr="0045577C">
        <w:rPr>
          <w:bCs/>
        </w:rPr>
        <w:t xml:space="preserve"> članka 28. Zakona o odgoju i obrazovanj</w:t>
      </w:r>
      <w:r w:rsidR="00BC61E7">
        <w:rPr>
          <w:bCs/>
        </w:rPr>
        <w:t xml:space="preserve">u u osnovnoj i srednjoj školi i </w:t>
      </w:r>
      <w:r w:rsidRPr="0045577C">
        <w:rPr>
          <w:bCs/>
        </w:rPr>
        <w:t>članka 15. Statuta Osnovn</w:t>
      </w:r>
      <w:r w:rsidR="00485DC3">
        <w:rPr>
          <w:bCs/>
        </w:rPr>
        <w:t>e škole Ivana Filipovića,</w:t>
      </w:r>
      <w:r w:rsidR="00E05DAC">
        <w:rPr>
          <w:bCs/>
        </w:rPr>
        <w:t xml:space="preserve"> </w:t>
      </w:r>
      <w:r w:rsidRPr="0045577C">
        <w:rPr>
          <w:bCs/>
        </w:rPr>
        <w:t>Školski odbor na sjednic</w:t>
      </w:r>
      <w:r w:rsidR="006F7C77" w:rsidRPr="0045577C">
        <w:rPr>
          <w:bCs/>
        </w:rPr>
        <w:t xml:space="preserve">i održanoj </w:t>
      </w:r>
      <w:r w:rsidR="007A497A">
        <w:rPr>
          <w:bCs/>
        </w:rPr>
        <w:t>30</w:t>
      </w:r>
      <w:r w:rsidR="00342290">
        <w:rPr>
          <w:bCs/>
        </w:rPr>
        <w:t xml:space="preserve">. </w:t>
      </w:r>
      <w:r w:rsidR="007A497A">
        <w:rPr>
          <w:bCs/>
        </w:rPr>
        <w:t>rujna 2019</w:t>
      </w:r>
      <w:r w:rsidR="00342290">
        <w:rPr>
          <w:bCs/>
        </w:rPr>
        <w:t>.</w:t>
      </w:r>
      <w:r w:rsidRPr="0045577C">
        <w:rPr>
          <w:bCs/>
        </w:rPr>
        <w:t xml:space="preserve"> godine donosi </w:t>
      </w:r>
    </w:p>
    <w:p w:rsidR="00F07D97" w:rsidRPr="0045577C" w:rsidRDefault="00F07D97" w:rsidP="00695410">
      <w:pPr>
        <w:spacing w:line="360" w:lineRule="auto"/>
        <w:jc w:val="both"/>
        <w:rPr>
          <w:b/>
          <w:bCs/>
          <w:iCs/>
        </w:rPr>
      </w:pPr>
    </w:p>
    <w:p w:rsidR="00F07D97" w:rsidRPr="0045577C" w:rsidRDefault="00C5215A" w:rsidP="0090244E">
      <w:pPr>
        <w:spacing w:line="360" w:lineRule="auto"/>
        <w:jc w:val="center"/>
        <w:outlineLvl w:val="0"/>
        <w:rPr>
          <w:b/>
          <w:bCs/>
          <w:iCs/>
        </w:rPr>
      </w:pPr>
      <w:r w:rsidRPr="0045577C">
        <w:rPr>
          <w:b/>
          <w:bCs/>
          <w:iCs/>
        </w:rPr>
        <w:t xml:space="preserve">GODIŠNJI PLAN I PROGRAM </w:t>
      </w:r>
      <w:r w:rsidR="00BC61E7">
        <w:rPr>
          <w:b/>
          <w:bCs/>
          <w:iCs/>
        </w:rPr>
        <w:t xml:space="preserve">RADA </w:t>
      </w:r>
      <w:r w:rsidRPr="0045577C">
        <w:rPr>
          <w:b/>
          <w:bCs/>
          <w:iCs/>
        </w:rPr>
        <w:t xml:space="preserve">ZA </w:t>
      </w:r>
      <w:r w:rsidR="00342290" w:rsidRPr="0045577C">
        <w:rPr>
          <w:b/>
          <w:bCs/>
          <w:iCs/>
        </w:rPr>
        <w:t xml:space="preserve">ŠKOLSKU </w:t>
      </w:r>
      <w:r w:rsidR="00FA5FB3">
        <w:rPr>
          <w:b/>
          <w:bCs/>
          <w:iCs/>
        </w:rPr>
        <w:t>2019./2020</w:t>
      </w:r>
      <w:r w:rsidR="00F07D97" w:rsidRPr="0045577C">
        <w:rPr>
          <w:b/>
          <w:bCs/>
          <w:iCs/>
        </w:rPr>
        <w:t>. GODINU.</w:t>
      </w:r>
    </w:p>
    <w:p w:rsidR="00F07D97" w:rsidRPr="0045577C" w:rsidRDefault="00F07D97" w:rsidP="00695410">
      <w:pPr>
        <w:spacing w:line="360" w:lineRule="auto"/>
        <w:jc w:val="both"/>
      </w:pPr>
    </w:p>
    <w:p w:rsidR="00F07D97" w:rsidRPr="0045577C" w:rsidRDefault="00F07D97" w:rsidP="00695410">
      <w:pPr>
        <w:spacing w:line="360" w:lineRule="auto"/>
        <w:jc w:val="both"/>
      </w:pPr>
    </w:p>
    <w:p w:rsidR="00F07D97" w:rsidRPr="0045577C" w:rsidRDefault="00F07D97" w:rsidP="00695410">
      <w:pPr>
        <w:spacing w:line="360" w:lineRule="auto"/>
        <w:jc w:val="both"/>
      </w:pPr>
      <w:r w:rsidRPr="0045577C">
        <w:t xml:space="preserve">Predsjednica Školskog odbora:                                                              </w:t>
      </w:r>
      <w:r w:rsidR="009F766F" w:rsidRPr="0045577C">
        <w:t xml:space="preserve">   </w:t>
      </w:r>
      <w:r w:rsidRPr="0045577C">
        <w:t>Ravnatelj škole:</w:t>
      </w:r>
    </w:p>
    <w:p w:rsidR="0044248F" w:rsidRPr="0045577C" w:rsidRDefault="006F7C77" w:rsidP="00695410">
      <w:pPr>
        <w:spacing w:line="360" w:lineRule="auto"/>
        <w:jc w:val="both"/>
      </w:pPr>
      <w:r w:rsidRPr="0045577C">
        <w:t>Brankica Matasović, prof.</w:t>
      </w:r>
      <w:r w:rsidR="00F07D97" w:rsidRPr="0045577C">
        <w:t xml:space="preserve">                                              </w:t>
      </w:r>
      <w:r w:rsidRPr="0045577C">
        <w:t xml:space="preserve">                           </w:t>
      </w:r>
      <w:r w:rsidR="00F07D97" w:rsidRPr="0045577C">
        <w:t>Zlatko Kraljević, prof.</w:t>
      </w:r>
      <w:bookmarkEnd w:id="0"/>
    </w:p>
    <w:sectPr w:rsidR="0044248F" w:rsidRPr="0045577C" w:rsidSect="0083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A7" w:rsidRDefault="003115A7">
      <w:r>
        <w:separator/>
      </w:r>
    </w:p>
  </w:endnote>
  <w:endnote w:type="continuationSeparator" w:id="0">
    <w:p w:rsidR="003115A7" w:rsidRDefault="0031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034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E29" w:rsidRDefault="00A95E2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D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95E29" w:rsidRDefault="00A95E29" w:rsidP="00837FB0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00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E29" w:rsidRDefault="00A95E2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D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5E29" w:rsidRPr="00921492" w:rsidRDefault="00A95E29" w:rsidP="00921492">
    <w:pPr>
      <w:pStyle w:val="Podnoje"/>
      <w:jc w:val="center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603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E29" w:rsidRDefault="00A95E2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DD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95E29" w:rsidRPr="00921492" w:rsidRDefault="00A95E29" w:rsidP="00921492">
    <w:pPr>
      <w:pStyle w:val="Podnoje"/>
      <w:jc w:val="center"/>
      <w:rPr>
        <w:lang w:val="hr-H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66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E29" w:rsidRDefault="00A95E2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DDD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A95E29" w:rsidRPr="00921492" w:rsidRDefault="00A95E29" w:rsidP="00921492">
    <w:pPr>
      <w:pStyle w:val="Podnoje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A7" w:rsidRDefault="003115A7">
      <w:r>
        <w:separator/>
      </w:r>
    </w:p>
  </w:footnote>
  <w:footnote w:type="continuationSeparator" w:id="0">
    <w:p w:rsidR="003115A7" w:rsidRDefault="0031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29" w:rsidRDefault="00A95E29" w:rsidP="00837FB0">
    <w:pPr>
      <w:pStyle w:val="Zaglavlje"/>
      <w:jc w:val="center"/>
      <w:rPr>
        <w:rFonts w:ascii="Arial Narrow" w:hAnsi="Arial Narrow"/>
        <w:i/>
        <w:sz w:val="18"/>
        <w:szCs w:val="18"/>
      </w:rPr>
    </w:pPr>
  </w:p>
  <w:p w:rsidR="00A95E29" w:rsidRPr="00BD4358" w:rsidRDefault="00A95E29" w:rsidP="00837FB0">
    <w:pPr>
      <w:pStyle w:val="Zaglavlje"/>
      <w:jc w:val="center"/>
      <w:rPr>
        <w:rFonts w:ascii="Arial Narrow" w:hAnsi="Arial Narrow"/>
        <w:i/>
        <w:sz w:val="18"/>
        <w:szCs w:val="18"/>
      </w:rPr>
    </w:pPr>
    <w:bookmarkStart w:id="1" w:name="_Hlk525486589"/>
    <w:bookmarkStart w:id="2" w:name="_Hlk525486590"/>
    <w:bookmarkStart w:id="3" w:name="_Hlk525486591"/>
    <w:bookmarkStart w:id="4" w:name="_Hlk525486592"/>
    <w:r w:rsidRPr="00BD4358">
      <w:rPr>
        <w:rFonts w:ascii="Arial Narrow" w:hAnsi="Arial Narrow"/>
        <w:i/>
        <w:sz w:val="18"/>
        <w:szCs w:val="18"/>
      </w:rPr>
      <w:t>Godišnji plan i program rada</w:t>
    </w:r>
    <w:r>
      <w:rPr>
        <w:rFonts w:ascii="Arial Narrow" w:hAnsi="Arial Narrow"/>
        <w:i/>
        <w:sz w:val="18"/>
        <w:szCs w:val="18"/>
      </w:rPr>
      <w:t xml:space="preserve"> Osnovne škole</w:t>
    </w:r>
    <w:r w:rsidRPr="00BD4358">
      <w:rPr>
        <w:rFonts w:ascii="Arial Narrow" w:hAnsi="Arial Narrow"/>
        <w:i/>
        <w:sz w:val="18"/>
        <w:szCs w:val="18"/>
      </w:rPr>
      <w:t xml:space="preserve"> Ivana Filipovića za školsku godinu 201</w:t>
    </w:r>
    <w:r>
      <w:rPr>
        <w:rFonts w:ascii="Arial Narrow" w:hAnsi="Arial Narrow"/>
        <w:i/>
        <w:sz w:val="18"/>
        <w:szCs w:val="18"/>
      </w:rPr>
      <w:t>9./2020.</w:t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29" w:rsidRPr="00BD4358" w:rsidRDefault="00A95E29" w:rsidP="00837FB0">
    <w:pPr>
      <w:pStyle w:val="Zaglavlje"/>
      <w:jc w:val="center"/>
      <w:rPr>
        <w:rFonts w:ascii="Arial Narrow" w:hAnsi="Arial Narrow"/>
        <w:i/>
        <w:sz w:val="18"/>
        <w:szCs w:val="18"/>
      </w:rPr>
    </w:pPr>
    <w:r w:rsidRPr="00BD4358">
      <w:rPr>
        <w:rFonts w:ascii="Arial Narrow" w:hAnsi="Arial Narrow"/>
        <w:i/>
        <w:sz w:val="18"/>
        <w:szCs w:val="18"/>
      </w:rPr>
      <w:t>Godišnji plan i program rada</w:t>
    </w:r>
    <w:r>
      <w:rPr>
        <w:rFonts w:ascii="Arial Narrow" w:hAnsi="Arial Narrow"/>
        <w:i/>
        <w:sz w:val="18"/>
        <w:szCs w:val="18"/>
      </w:rPr>
      <w:t xml:space="preserve"> Osnovne škole</w:t>
    </w:r>
    <w:r w:rsidRPr="00BD4358">
      <w:rPr>
        <w:rFonts w:ascii="Arial Narrow" w:hAnsi="Arial Narrow"/>
        <w:i/>
        <w:sz w:val="18"/>
        <w:szCs w:val="18"/>
      </w:rPr>
      <w:t xml:space="preserve"> Ivana </w:t>
    </w:r>
    <w:r>
      <w:rPr>
        <w:rFonts w:ascii="Arial Narrow" w:hAnsi="Arial Narrow"/>
        <w:i/>
        <w:sz w:val="18"/>
        <w:szCs w:val="18"/>
      </w:rPr>
      <w:t>Filipovića za školsku godinu 2018./2019</w:t>
    </w:r>
    <w:r w:rsidRPr="00BD4358">
      <w:rPr>
        <w:rFonts w:ascii="Arial Narrow" w:hAnsi="Arial Narrow"/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29" w:rsidRPr="00BD4358" w:rsidRDefault="00A95E29" w:rsidP="002873A7">
    <w:pPr>
      <w:pStyle w:val="Zaglavlje"/>
      <w:jc w:val="center"/>
      <w:rPr>
        <w:rFonts w:ascii="Arial Narrow" w:hAnsi="Arial Narrow"/>
        <w:i/>
        <w:sz w:val="18"/>
        <w:szCs w:val="18"/>
      </w:rPr>
    </w:pPr>
    <w:r w:rsidRPr="00BD4358">
      <w:rPr>
        <w:rFonts w:ascii="Arial Narrow" w:hAnsi="Arial Narrow"/>
        <w:i/>
        <w:sz w:val="18"/>
        <w:szCs w:val="18"/>
      </w:rPr>
      <w:t>Godišnji plan i program rada</w:t>
    </w:r>
    <w:r>
      <w:rPr>
        <w:rFonts w:ascii="Arial Narrow" w:hAnsi="Arial Narrow"/>
        <w:i/>
        <w:sz w:val="18"/>
        <w:szCs w:val="18"/>
      </w:rPr>
      <w:t xml:space="preserve"> Osnovne škole</w:t>
    </w:r>
    <w:r w:rsidRPr="00BD4358">
      <w:rPr>
        <w:rFonts w:ascii="Arial Narrow" w:hAnsi="Arial Narrow"/>
        <w:i/>
        <w:sz w:val="18"/>
        <w:szCs w:val="18"/>
      </w:rPr>
      <w:t xml:space="preserve"> Ivana Filipovića za školsku godinu 201</w:t>
    </w:r>
    <w:r>
      <w:rPr>
        <w:rFonts w:ascii="Arial Narrow" w:hAnsi="Arial Narrow"/>
        <w:i/>
        <w:sz w:val="18"/>
        <w:szCs w:val="18"/>
      </w:rPr>
      <w:t>9./2020.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FF2"/>
    <w:multiLevelType w:val="hybridMultilevel"/>
    <w:tmpl w:val="C2E08CA4"/>
    <w:lvl w:ilvl="0" w:tplc="EA44F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EE0"/>
    <w:multiLevelType w:val="hybridMultilevel"/>
    <w:tmpl w:val="C8D8A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6D59"/>
    <w:multiLevelType w:val="hybridMultilevel"/>
    <w:tmpl w:val="5664BBA0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5A48"/>
    <w:multiLevelType w:val="hybridMultilevel"/>
    <w:tmpl w:val="A82E8B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C0A11ED"/>
    <w:multiLevelType w:val="hybridMultilevel"/>
    <w:tmpl w:val="80060B18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D712A"/>
    <w:multiLevelType w:val="multilevel"/>
    <w:tmpl w:val="5448B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200A19"/>
    <w:multiLevelType w:val="hybridMultilevel"/>
    <w:tmpl w:val="3D10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28E5"/>
    <w:multiLevelType w:val="hybridMultilevel"/>
    <w:tmpl w:val="5462CD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1192C"/>
    <w:multiLevelType w:val="hybridMultilevel"/>
    <w:tmpl w:val="9D066122"/>
    <w:lvl w:ilvl="0" w:tplc="D8DAC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E667E"/>
    <w:multiLevelType w:val="hybridMultilevel"/>
    <w:tmpl w:val="93188F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EF58CB"/>
    <w:multiLevelType w:val="hybridMultilevel"/>
    <w:tmpl w:val="C89EFF0A"/>
    <w:lvl w:ilvl="0" w:tplc="F146CB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6CC4B68"/>
    <w:multiLevelType w:val="hybridMultilevel"/>
    <w:tmpl w:val="34249210"/>
    <w:lvl w:ilvl="0" w:tplc="BA502F7E">
      <w:start w:val="1"/>
      <w:numFmt w:val="decimal"/>
      <w:lvlText w:val="%1."/>
      <w:lvlJc w:val="center"/>
      <w:pPr>
        <w:tabs>
          <w:tab w:val="num" w:pos="288"/>
        </w:tabs>
        <w:ind w:left="288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B197A"/>
    <w:multiLevelType w:val="multilevel"/>
    <w:tmpl w:val="25581F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 w15:restartNumberingAfterBreak="0">
    <w:nsid w:val="1B357D2A"/>
    <w:multiLevelType w:val="hybridMultilevel"/>
    <w:tmpl w:val="6D4EE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9F719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0E040D"/>
    <w:multiLevelType w:val="hybridMultilevel"/>
    <w:tmpl w:val="08CCCB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2FC4B36"/>
    <w:multiLevelType w:val="hybridMultilevel"/>
    <w:tmpl w:val="AC2EE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EC6"/>
    <w:multiLevelType w:val="hybridMultilevel"/>
    <w:tmpl w:val="7F961B7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E876BC"/>
    <w:multiLevelType w:val="hybridMultilevel"/>
    <w:tmpl w:val="C07627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F80917"/>
    <w:multiLevelType w:val="hybridMultilevel"/>
    <w:tmpl w:val="DF488BF0"/>
    <w:lvl w:ilvl="0" w:tplc="BA3AF62E">
      <w:start w:val="1"/>
      <w:numFmt w:val="bullet"/>
      <w:lvlText w:val=""/>
      <w:lvlJc w:val="left"/>
      <w:pPr>
        <w:ind w:left="720" w:hanging="360"/>
      </w:pPr>
      <w:rPr>
        <w:rFonts w:ascii="Euclid Symbol" w:hAnsi="Euclid 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E6DAA"/>
    <w:multiLevelType w:val="hybridMultilevel"/>
    <w:tmpl w:val="C638D5CC"/>
    <w:lvl w:ilvl="0" w:tplc="FC668BC0">
      <w:start w:val="1"/>
      <w:numFmt w:val="decimal"/>
      <w:lvlText w:val="%1."/>
      <w:lvlJc w:val="center"/>
      <w:pPr>
        <w:tabs>
          <w:tab w:val="num" w:pos="370"/>
        </w:tabs>
        <w:ind w:left="370" w:hanging="22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2DF41DC"/>
    <w:multiLevelType w:val="multilevel"/>
    <w:tmpl w:val="A2D20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840DF0"/>
    <w:multiLevelType w:val="multilevel"/>
    <w:tmpl w:val="1C147070"/>
    <w:lvl w:ilvl="0">
      <w:start w:val="1"/>
      <w:numFmt w:val="decimal"/>
      <w:lvlText w:val="%1."/>
      <w:lvlJc w:val="center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" w:hanging="1440"/>
      </w:pPr>
      <w:rPr>
        <w:rFonts w:hint="default"/>
      </w:rPr>
    </w:lvl>
  </w:abstractNum>
  <w:abstractNum w:abstractNumId="27" w15:restartNumberingAfterBreak="0">
    <w:nsid w:val="34251DED"/>
    <w:multiLevelType w:val="hybridMultilevel"/>
    <w:tmpl w:val="A7201C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2E5301"/>
    <w:multiLevelType w:val="hybridMultilevel"/>
    <w:tmpl w:val="F17222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B36E06"/>
    <w:multiLevelType w:val="hybridMultilevel"/>
    <w:tmpl w:val="393ACE40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7174D3"/>
    <w:multiLevelType w:val="hybridMultilevel"/>
    <w:tmpl w:val="438CDB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8F082E"/>
    <w:multiLevelType w:val="hybridMultilevel"/>
    <w:tmpl w:val="1E3E8D4C"/>
    <w:lvl w:ilvl="0" w:tplc="86A86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4D55B82"/>
    <w:multiLevelType w:val="hybridMultilevel"/>
    <w:tmpl w:val="CDF013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E1039E"/>
    <w:multiLevelType w:val="hybridMultilevel"/>
    <w:tmpl w:val="E82A34BC"/>
    <w:lvl w:ilvl="0" w:tplc="D7B82988">
      <w:start w:val="1"/>
      <w:numFmt w:val="decimal"/>
      <w:lvlText w:val="%1."/>
      <w:lvlJc w:val="center"/>
      <w:pPr>
        <w:tabs>
          <w:tab w:val="num" w:pos="227"/>
        </w:tabs>
        <w:ind w:left="22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2D7810"/>
    <w:multiLevelType w:val="hybridMultilevel"/>
    <w:tmpl w:val="8E5E21DC"/>
    <w:lvl w:ilvl="0" w:tplc="684EF01E">
      <w:start w:val="1"/>
      <w:numFmt w:val="decimal"/>
      <w:lvlText w:val="%1."/>
      <w:lvlJc w:val="center"/>
      <w:pPr>
        <w:tabs>
          <w:tab w:val="num" w:pos="227"/>
        </w:tabs>
        <w:ind w:left="22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6C180A"/>
    <w:multiLevelType w:val="hybridMultilevel"/>
    <w:tmpl w:val="0024C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A0DA4"/>
    <w:multiLevelType w:val="hybridMultilevel"/>
    <w:tmpl w:val="C062E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01495E"/>
    <w:multiLevelType w:val="hybridMultilevel"/>
    <w:tmpl w:val="DD5478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0F2A6C"/>
    <w:multiLevelType w:val="hybridMultilevel"/>
    <w:tmpl w:val="53369C5C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6E5931"/>
    <w:multiLevelType w:val="hybridMultilevel"/>
    <w:tmpl w:val="F4168650"/>
    <w:lvl w:ilvl="0" w:tplc="D8DACF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6032AA"/>
    <w:multiLevelType w:val="hybridMultilevel"/>
    <w:tmpl w:val="C03E8CFE"/>
    <w:lvl w:ilvl="0" w:tplc="4FE2124A">
      <w:start w:val="1"/>
      <w:numFmt w:val="decimal"/>
      <w:lvlText w:val="%1."/>
      <w:lvlJc w:val="center"/>
      <w:pPr>
        <w:tabs>
          <w:tab w:val="num" w:pos="288"/>
        </w:tabs>
        <w:ind w:left="288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3508FD"/>
    <w:multiLevelType w:val="hybridMultilevel"/>
    <w:tmpl w:val="F32A2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ECC8C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1C1A71"/>
    <w:multiLevelType w:val="hybridMultilevel"/>
    <w:tmpl w:val="0B24E072"/>
    <w:lvl w:ilvl="0" w:tplc="D8DAC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6E61DD"/>
    <w:multiLevelType w:val="hybridMultilevel"/>
    <w:tmpl w:val="CA8E4BA8"/>
    <w:lvl w:ilvl="0" w:tplc="59243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5C2C5939"/>
    <w:multiLevelType w:val="hybridMultilevel"/>
    <w:tmpl w:val="53F0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A60788"/>
    <w:multiLevelType w:val="hybridMultilevel"/>
    <w:tmpl w:val="3A3EC1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107E8A"/>
    <w:multiLevelType w:val="hybridMultilevel"/>
    <w:tmpl w:val="97A64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DE0B95"/>
    <w:multiLevelType w:val="multilevel"/>
    <w:tmpl w:val="2C5AC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B97716"/>
    <w:multiLevelType w:val="multilevel"/>
    <w:tmpl w:val="BB1CB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6A6B668E"/>
    <w:multiLevelType w:val="multilevel"/>
    <w:tmpl w:val="366E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BC53749"/>
    <w:multiLevelType w:val="hybridMultilevel"/>
    <w:tmpl w:val="3EEAF762"/>
    <w:lvl w:ilvl="0" w:tplc="110EA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6E15647E"/>
    <w:multiLevelType w:val="hybridMultilevel"/>
    <w:tmpl w:val="06B81C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6A7895"/>
    <w:multiLevelType w:val="hybridMultilevel"/>
    <w:tmpl w:val="970E9C7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DA1862"/>
    <w:multiLevelType w:val="hybridMultilevel"/>
    <w:tmpl w:val="A7CA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4633A"/>
    <w:multiLevelType w:val="multilevel"/>
    <w:tmpl w:val="E5209B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51"/>
  </w:num>
  <w:num w:numId="3">
    <w:abstractNumId w:val="36"/>
  </w:num>
  <w:num w:numId="4">
    <w:abstractNumId w:val="35"/>
  </w:num>
  <w:num w:numId="5">
    <w:abstractNumId w:val="26"/>
  </w:num>
  <w:num w:numId="6">
    <w:abstractNumId w:val="13"/>
  </w:num>
  <w:num w:numId="7">
    <w:abstractNumId w:val="42"/>
  </w:num>
  <w:num w:numId="8">
    <w:abstractNumId w:val="23"/>
  </w:num>
  <w:num w:numId="9">
    <w:abstractNumId w:val="45"/>
  </w:num>
  <w:num w:numId="10">
    <w:abstractNumId w:val="9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7"/>
  </w:num>
  <w:num w:numId="21">
    <w:abstractNumId w:val="43"/>
  </w:num>
  <w:num w:numId="22">
    <w:abstractNumId w:val="15"/>
  </w:num>
  <w:num w:numId="23">
    <w:abstractNumId w:val="49"/>
  </w:num>
  <w:num w:numId="24">
    <w:abstractNumId w:val="55"/>
  </w:num>
  <w:num w:numId="25">
    <w:abstractNumId w:val="8"/>
  </w:num>
  <w:num w:numId="26">
    <w:abstractNumId w:val="28"/>
  </w:num>
  <w:num w:numId="27">
    <w:abstractNumId w:val="38"/>
  </w:num>
  <w:num w:numId="28">
    <w:abstractNumId w:val="5"/>
  </w:num>
  <w:num w:numId="29">
    <w:abstractNumId w:val="39"/>
  </w:num>
  <w:num w:numId="30">
    <w:abstractNumId w:val="2"/>
  </w:num>
  <w:num w:numId="31">
    <w:abstractNumId w:val="20"/>
  </w:num>
  <w:num w:numId="32">
    <w:abstractNumId w:val="14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37"/>
  </w:num>
  <w:num w:numId="43">
    <w:abstractNumId w:val="0"/>
  </w:num>
  <w:num w:numId="44">
    <w:abstractNumId w:val="32"/>
  </w:num>
  <w:num w:numId="45">
    <w:abstractNumId w:val="11"/>
  </w:num>
  <w:num w:numId="46">
    <w:abstractNumId w:val="22"/>
  </w:num>
  <w:num w:numId="47">
    <w:abstractNumId w:val="6"/>
  </w:num>
  <w:num w:numId="48">
    <w:abstractNumId w:val="52"/>
  </w:num>
  <w:num w:numId="49">
    <w:abstractNumId w:val="50"/>
  </w:num>
  <w:num w:numId="50">
    <w:abstractNumId w:val="16"/>
  </w:num>
  <w:num w:numId="51">
    <w:abstractNumId w:val="54"/>
  </w:num>
  <w:num w:numId="52">
    <w:abstractNumId w:val="25"/>
  </w:num>
  <w:num w:numId="53">
    <w:abstractNumId w:val="44"/>
  </w:num>
  <w:num w:numId="54">
    <w:abstractNumId w:val="7"/>
  </w:num>
  <w:num w:numId="55">
    <w:abstractNumId w:val="59"/>
  </w:num>
  <w:num w:numId="56">
    <w:abstractNumId w:val="1"/>
  </w:num>
  <w:num w:numId="57">
    <w:abstractNumId w:val="19"/>
  </w:num>
  <w:num w:numId="58">
    <w:abstractNumId w:val="41"/>
  </w:num>
  <w:num w:numId="59">
    <w:abstractNumId w:val="29"/>
  </w:num>
  <w:num w:numId="60">
    <w:abstractNumId w:val="40"/>
  </w:num>
  <w:num w:numId="61">
    <w:abstractNumId w:val="6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de-CH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97"/>
    <w:rsid w:val="000004AA"/>
    <w:rsid w:val="00000606"/>
    <w:rsid w:val="00010B71"/>
    <w:rsid w:val="0001233C"/>
    <w:rsid w:val="00015A8A"/>
    <w:rsid w:val="00015DA7"/>
    <w:rsid w:val="00016218"/>
    <w:rsid w:val="000175FC"/>
    <w:rsid w:val="00020CA4"/>
    <w:rsid w:val="000218BF"/>
    <w:rsid w:val="00021A40"/>
    <w:rsid w:val="00022AD4"/>
    <w:rsid w:val="0002452B"/>
    <w:rsid w:val="00024A16"/>
    <w:rsid w:val="0002614B"/>
    <w:rsid w:val="00026983"/>
    <w:rsid w:val="00027483"/>
    <w:rsid w:val="00035DE9"/>
    <w:rsid w:val="00040372"/>
    <w:rsid w:val="0004269A"/>
    <w:rsid w:val="00044421"/>
    <w:rsid w:val="00047AA0"/>
    <w:rsid w:val="00047C89"/>
    <w:rsid w:val="00051408"/>
    <w:rsid w:val="00054D0E"/>
    <w:rsid w:val="0005527A"/>
    <w:rsid w:val="00055433"/>
    <w:rsid w:val="0005603A"/>
    <w:rsid w:val="00056900"/>
    <w:rsid w:val="00056E09"/>
    <w:rsid w:val="000601C6"/>
    <w:rsid w:val="000677E8"/>
    <w:rsid w:val="00067EFF"/>
    <w:rsid w:val="00074E02"/>
    <w:rsid w:val="00076C60"/>
    <w:rsid w:val="00080807"/>
    <w:rsid w:val="000853DB"/>
    <w:rsid w:val="00085C8F"/>
    <w:rsid w:val="00086CCA"/>
    <w:rsid w:val="00091171"/>
    <w:rsid w:val="00095A28"/>
    <w:rsid w:val="000969B2"/>
    <w:rsid w:val="00097E48"/>
    <w:rsid w:val="000A2A06"/>
    <w:rsid w:val="000A3C01"/>
    <w:rsid w:val="000B4FF1"/>
    <w:rsid w:val="000B6A86"/>
    <w:rsid w:val="000B6F1A"/>
    <w:rsid w:val="000C0D05"/>
    <w:rsid w:val="000C5E86"/>
    <w:rsid w:val="000D3407"/>
    <w:rsid w:val="000D38A5"/>
    <w:rsid w:val="000E160B"/>
    <w:rsid w:val="000E2F09"/>
    <w:rsid w:val="000F292B"/>
    <w:rsid w:val="0010081D"/>
    <w:rsid w:val="00100F5E"/>
    <w:rsid w:val="001033E9"/>
    <w:rsid w:val="001102A9"/>
    <w:rsid w:val="001102C8"/>
    <w:rsid w:val="0011173D"/>
    <w:rsid w:val="00114505"/>
    <w:rsid w:val="00115038"/>
    <w:rsid w:val="00117050"/>
    <w:rsid w:val="0011722B"/>
    <w:rsid w:val="00121870"/>
    <w:rsid w:val="00121B0F"/>
    <w:rsid w:val="0012390F"/>
    <w:rsid w:val="0012481A"/>
    <w:rsid w:val="001249B3"/>
    <w:rsid w:val="001309A5"/>
    <w:rsid w:val="00132071"/>
    <w:rsid w:val="00136AFE"/>
    <w:rsid w:val="0014075D"/>
    <w:rsid w:val="001435EE"/>
    <w:rsid w:val="00153DB8"/>
    <w:rsid w:val="00154988"/>
    <w:rsid w:val="00155481"/>
    <w:rsid w:val="00160BCE"/>
    <w:rsid w:val="00161804"/>
    <w:rsid w:val="00163A0A"/>
    <w:rsid w:val="00163C27"/>
    <w:rsid w:val="0016412E"/>
    <w:rsid w:val="00165DB0"/>
    <w:rsid w:val="0017113F"/>
    <w:rsid w:val="00171C5C"/>
    <w:rsid w:val="001723DF"/>
    <w:rsid w:val="00172E9F"/>
    <w:rsid w:val="00174590"/>
    <w:rsid w:val="001748BF"/>
    <w:rsid w:val="00176032"/>
    <w:rsid w:val="001764B4"/>
    <w:rsid w:val="001861E4"/>
    <w:rsid w:val="00186409"/>
    <w:rsid w:val="0018725B"/>
    <w:rsid w:val="0019646D"/>
    <w:rsid w:val="001A0BD5"/>
    <w:rsid w:val="001A3D86"/>
    <w:rsid w:val="001A5FA1"/>
    <w:rsid w:val="001B06D7"/>
    <w:rsid w:val="001B26F5"/>
    <w:rsid w:val="001B2C0F"/>
    <w:rsid w:val="001B2D32"/>
    <w:rsid w:val="001B688B"/>
    <w:rsid w:val="001B6996"/>
    <w:rsid w:val="001B7982"/>
    <w:rsid w:val="001C1923"/>
    <w:rsid w:val="001C32BA"/>
    <w:rsid w:val="001C4A56"/>
    <w:rsid w:val="001D21B6"/>
    <w:rsid w:val="001D4341"/>
    <w:rsid w:val="001D6159"/>
    <w:rsid w:val="001E1E8F"/>
    <w:rsid w:val="001E3540"/>
    <w:rsid w:val="001F1314"/>
    <w:rsid w:val="00202AD4"/>
    <w:rsid w:val="0020322C"/>
    <w:rsid w:val="00206729"/>
    <w:rsid w:val="00213BA1"/>
    <w:rsid w:val="00220FA5"/>
    <w:rsid w:val="00222993"/>
    <w:rsid w:val="00222D71"/>
    <w:rsid w:val="00227DCC"/>
    <w:rsid w:val="00232193"/>
    <w:rsid w:val="00237ED9"/>
    <w:rsid w:val="00241E52"/>
    <w:rsid w:val="002427C1"/>
    <w:rsid w:val="002428BA"/>
    <w:rsid w:val="002465AD"/>
    <w:rsid w:val="00246F1F"/>
    <w:rsid w:val="00247240"/>
    <w:rsid w:val="002507FB"/>
    <w:rsid w:val="0025292F"/>
    <w:rsid w:val="00253774"/>
    <w:rsid w:val="00253BD1"/>
    <w:rsid w:val="002557EA"/>
    <w:rsid w:val="00255B55"/>
    <w:rsid w:val="002567D4"/>
    <w:rsid w:val="00256B16"/>
    <w:rsid w:val="002572E8"/>
    <w:rsid w:val="0026151A"/>
    <w:rsid w:val="00266A61"/>
    <w:rsid w:val="002671FD"/>
    <w:rsid w:val="00267A99"/>
    <w:rsid w:val="00270C99"/>
    <w:rsid w:val="00273B16"/>
    <w:rsid w:val="00275F7C"/>
    <w:rsid w:val="00276815"/>
    <w:rsid w:val="00280CDB"/>
    <w:rsid w:val="002823D9"/>
    <w:rsid w:val="00282596"/>
    <w:rsid w:val="0028469F"/>
    <w:rsid w:val="00286041"/>
    <w:rsid w:val="002860B5"/>
    <w:rsid w:val="002871BC"/>
    <w:rsid w:val="002873A7"/>
    <w:rsid w:val="00293228"/>
    <w:rsid w:val="0029363D"/>
    <w:rsid w:val="00296DBE"/>
    <w:rsid w:val="002A0C37"/>
    <w:rsid w:val="002A1ED9"/>
    <w:rsid w:val="002A403F"/>
    <w:rsid w:val="002A4A16"/>
    <w:rsid w:val="002A6D4B"/>
    <w:rsid w:val="002A7CFF"/>
    <w:rsid w:val="002A7FD6"/>
    <w:rsid w:val="002B035A"/>
    <w:rsid w:val="002B0433"/>
    <w:rsid w:val="002B08F2"/>
    <w:rsid w:val="002B1BE3"/>
    <w:rsid w:val="002B6C49"/>
    <w:rsid w:val="002B6F12"/>
    <w:rsid w:val="002C0A8E"/>
    <w:rsid w:val="002C18CC"/>
    <w:rsid w:val="002C25AF"/>
    <w:rsid w:val="002D024E"/>
    <w:rsid w:val="002D091C"/>
    <w:rsid w:val="002D1982"/>
    <w:rsid w:val="002D3704"/>
    <w:rsid w:val="002D3BC9"/>
    <w:rsid w:val="002D522C"/>
    <w:rsid w:val="002D5E8A"/>
    <w:rsid w:val="002E4597"/>
    <w:rsid w:val="002E6E8F"/>
    <w:rsid w:val="002F2F8F"/>
    <w:rsid w:val="00301B3C"/>
    <w:rsid w:val="003027FF"/>
    <w:rsid w:val="003028F0"/>
    <w:rsid w:val="0030432F"/>
    <w:rsid w:val="00305F4B"/>
    <w:rsid w:val="003115A7"/>
    <w:rsid w:val="00314AA3"/>
    <w:rsid w:val="003161DC"/>
    <w:rsid w:val="003169F6"/>
    <w:rsid w:val="00330183"/>
    <w:rsid w:val="0033197E"/>
    <w:rsid w:val="003346F4"/>
    <w:rsid w:val="00335898"/>
    <w:rsid w:val="00335D3A"/>
    <w:rsid w:val="00336AFC"/>
    <w:rsid w:val="00342290"/>
    <w:rsid w:val="003422CD"/>
    <w:rsid w:val="003452A4"/>
    <w:rsid w:val="00347B19"/>
    <w:rsid w:val="003518CC"/>
    <w:rsid w:val="00352BEA"/>
    <w:rsid w:val="00354188"/>
    <w:rsid w:val="00355A7B"/>
    <w:rsid w:val="003612B2"/>
    <w:rsid w:val="00361C3A"/>
    <w:rsid w:val="00363B25"/>
    <w:rsid w:val="00364FC7"/>
    <w:rsid w:val="00367DDD"/>
    <w:rsid w:val="00370C9B"/>
    <w:rsid w:val="00371722"/>
    <w:rsid w:val="00372CF2"/>
    <w:rsid w:val="00375711"/>
    <w:rsid w:val="00381B43"/>
    <w:rsid w:val="00383A99"/>
    <w:rsid w:val="00384BE2"/>
    <w:rsid w:val="0038551A"/>
    <w:rsid w:val="0039201F"/>
    <w:rsid w:val="00396211"/>
    <w:rsid w:val="0039707E"/>
    <w:rsid w:val="00397876"/>
    <w:rsid w:val="00397EE7"/>
    <w:rsid w:val="003A1BF8"/>
    <w:rsid w:val="003A21C3"/>
    <w:rsid w:val="003A23A3"/>
    <w:rsid w:val="003A28D5"/>
    <w:rsid w:val="003A2EE8"/>
    <w:rsid w:val="003A33F0"/>
    <w:rsid w:val="003A6DA4"/>
    <w:rsid w:val="003A6DFB"/>
    <w:rsid w:val="003A7702"/>
    <w:rsid w:val="003B0764"/>
    <w:rsid w:val="003B17E6"/>
    <w:rsid w:val="003B6333"/>
    <w:rsid w:val="003C07FC"/>
    <w:rsid w:val="003C165E"/>
    <w:rsid w:val="003C2253"/>
    <w:rsid w:val="003C3C85"/>
    <w:rsid w:val="003C4679"/>
    <w:rsid w:val="003C4CC2"/>
    <w:rsid w:val="003C51A4"/>
    <w:rsid w:val="003C7CDC"/>
    <w:rsid w:val="003D1FB9"/>
    <w:rsid w:val="003D33EE"/>
    <w:rsid w:val="003D48C6"/>
    <w:rsid w:val="003D56C8"/>
    <w:rsid w:val="003D5FE9"/>
    <w:rsid w:val="003D60A9"/>
    <w:rsid w:val="003E5672"/>
    <w:rsid w:val="003F531C"/>
    <w:rsid w:val="003F5C41"/>
    <w:rsid w:val="00401A32"/>
    <w:rsid w:val="00401DE6"/>
    <w:rsid w:val="0040248B"/>
    <w:rsid w:val="004066A7"/>
    <w:rsid w:val="00413C36"/>
    <w:rsid w:val="004165DB"/>
    <w:rsid w:val="0042152A"/>
    <w:rsid w:val="00422FA6"/>
    <w:rsid w:val="0042303F"/>
    <w:rsid w:val="0042304D"/>
    <w:rsid w:val="00423AE7"/>
    <w:rsid w:val="00424D28"/>
    <w:rsid w:val="00424E35"/>
    <w:rsid w:val="00425182"/>
    <w:rsid w:val="004254CC"/>
    <w:rsid w:val="00427005"/>
    <w:rsid w:val="00427ABD"/>
    <w:rsid w:val="0043251D"/>
    <w:rsid w:val="00432D50"/>
    <w:rsid w:val="00440D59"/>
    <w:rsid w:val="0044248F"/>
    <w:rsid w:val="0044429E"/>
    <w:rsid w:val="004452F6"/>
    <w:rsid w:val="00447C5D"/>
    <w:rsid w:val="0045577C"/>
    <w:rsid w:val="00461251"/>
    <w:rsid w:val="004627C0"/>
    <w:rsid w:val="00464892"/>
    <w:rsid w:val="00466167"/>
    <w:rsid w:val="00470BA8"/>
    <w:rsid w:val="00472F44"/>
    <w:rsid w:val="00474EA7"/>
    <w:rsid w:val="00477559"/>
    <w:rsid w:val="00482172"/>
    <w:rsid w:val="00483593"/>
    <w:rsid w:val="00485DC3"/>
    <w:rsid w:val="00487A2F"/>
    <w:rsid w:val="00490625"/>
    <w:rsid w:val="00490C56"/>
    <w:rsid w:val="00490D56"/>
    <w:rsid w:val="004913D3"/>
    <w:rsid w:val="004927E6"/>
    <w:rsid w:val="004931A3"/>
    <w:rsid w:val="00493997"/>
    <w:rsid w:val="00497B1B"/>
    <w:rsid w:val="004A08CE"/>
    <w:rsid w:val="004A12A0"/>
    <w:rsid w:val="004A3913"/>
    <w:rsid w:val="004A3FF4"/>
    <w:rsid w:val="004A45A1"/>
    <w:rsid w:val="004A4660"/>
    <w:rsid w:val="004B2BDD"/>
    <w:rsid w:val="004B2C14"/>
    <w:rsid w:val="004B65C0"/>
    <w:rsid w:val="004B686C"/>
    <w:rsid w:val="004C19DA"/>
    <w:rsid w:val="004C2286"/>
    <w:rsid w:val="004C532B"/>
    <w:rsid w:val="004C5EF1"/>
    <w:rsid w:val="004C677F"/>
    <w:rsid w:val="004D1135"/>
    <w:rsid w:val="004D4DDC"/>
    <w:rsid w:val="004D5676"/>
    <w:rsid w:val="004D76AC"/>
    <w:rsid w:val="004F1B36"/>
    <w:rsid w:val="004F2603"/>
    <w:rsid w:val="00502F72"/>
    <w:rsid w:val="00511B1B"/>
    <w:rsid w:val="00515CFE"/>
    <w:rsid w:val="00515E45"/>
    <w:rsid w:val="00523B31"/>
    <w:rsid w:val="005256D7"/>
    <w:rsid w:val="0052643C"/>
    <w:rsid w:val="00530088"/>
    <w:rsid w:val="00533118"/>
    <w:rsid w:val="00534429"/>
    <w:rsid w:val="0053546E"/>
    <w:rsid w:val="0054092A"/>
    <w:rsid w:val="005504A9"/>
    <w:rsid w:val="00552243"/>
    <w:rsid w:val="0055684A"/>
    <w:rsid w:val="005603D3"/>
    <w:rsid w:val="00561E99"/>
    <w:rsid w:val="00562F93"/>
    <w:rsid w:val="005639F2"/>
    <w:rsid w:val="00564510"/>
    <w:rsid w:val="00565269"/>
    <w:rsid w:val="0057260E"/>
    <w:rsid w:val="00574F50"/>
    <w:rsid w:val="00576041"/>
    <w:rsid w:val="00581D76"/>
    <w:rsid w:val="005830E7"/>
    <w:rsid w:val="00586167"/>
    <w:rsid w:val="005A00D8"/>
    <w:rsid w:val="005A2CD5"/>
    <w:rsid w:val="005A7C51"/>
    <w:rsid w:val="005B19F2"/>
    <w:rsid w:val="005B4374"/>
    <w:rsid w:val="005C0A98"/>
    <w:rsid w:val="005C29E3"/>
    <w:rsid w:val="005C458E"/>
    <w:rsid w:val="005C60C1"/>
    <w:rsid w:val="005C77C4"/>
    <w:rsid w:val="005D2FEF"/>
    <w:rsid w:val="005D44DF"/>
    <w:rsid w:val="005D5549"/>
    <w:rsid w:val="005E0F8B"/>
    <w:rsid w:val="005E434C"/>
    <w:rsid w:val="005E7DB6"/>
    <w:rsid w:val="005F1D39"/>
    <w:rsid w:val="005F253D"/>
    <w:rsid w:val="005F3AB8"/>
    <w:rsid w:val="005F6350"/>
    <w:rsid w:val="00600B65"/>
    <w:rsid w:val="00602945"/>
    <w:rsid w:val="0060429C"/>
    <w:rsid w:val="006065BA"/>
    <w:rsid w:val="0060724D"/>
    <w:rsid w:val="00607D88"/>
    <w:rsid w:val="006157E4"/>
    <w:rsid w:val="00615FFB"/>
    <w:rsid w:val="00616191"/>
    <w:rsid w:val="00616F77"/>
    <w:rsid w:val="006203D9"/>
    <w:rsid w:val="00620EC7"/>
    <w:rsid w:val="006220C8"/>
    <w:rsid w:val="00624718"/>
    <w:rsid w:val="0062643F"/>
    <w:rsid w:val="0063259C"/>
    <w:rsid w:val="00632EE7"/>
    <w:rsid w:val="00636C6A"/>
    <w:rsid w:val="006478A3"/>
    <w:rsid w:val="0065111D"/>
    <w:rsid w:val="0065367A"/>
    <w:rsid w:val="00653B94"/>
    <w:rsid w:val="006540A6"/>
    <w:rsid w:val="00662A6B"/>
    <w:rsid w:val="00663467"/>
    <w:rsid w:val="0066518B"/>
    <w:rsid w:val="00665A28"/>
    <w:rsid w:val="00665C0D"/>
    <w:rsid w:val="006665E6"/>
    <w:rsid w:val="00667294"/>
    <w:rsid w:val="00670480"/>
    <w:rsid w:val="00671A9C"/>
    <w:rsid w:val="00672B62"/>
    <w:rsid w:val="00680435"/>
    <w:rsid w:val="006825E6"/>
    <w:rsid w:val="00683E3E"/>
    <w:rsid w:val="00686039"/>
    <w:rsid w:val="006874B5"/>
    <w:rsid w:val="00694AA1"/>
    <w:rsid w:val="00694BB4"/>
    <w:rsid w:val="00695410"/>
    <w:rsid w:val="00696B3A"/>
    <w:rsid w:val="00696BB7"/>
    <w:rsid w:val="006A758E"/>
    <w:rsid w:val="006B6F9E"/>
    <w:rsid w:val="006B7D6B"/>
    <w:rsid w:val="006C0CEC"/>
    <w:rsid w:val="006C3770"/>
    <w:rsid w:val="006C3F1F"/>
    <w:rsid w:val="006C3F2C"/>
    <w:rsid w:val="006C401B"/>
    <w:rsid w:val="006C4B3D"/>
    <w:rsid w:val="006D099A"/>
    <w:rsid w:val="006D2D71"/>
    <w:rsid w:val="006D37F7"/>
    <w:rsid w:val="006D4BD9"/>
    <w:rsid w:val="006D4DC6"/>
    <w:rsid w:val="006D4DEF"/>
    <w:rsid w:val="006D5405"/>
    <w:rsid w:val="006D572A"/>
    <w:rsid w:val="006E35B0"/>
    <w:rsid w:val="006F2EA3"/>
    <w:rsid w:val="006F3345"/>
    <w:rsid w:val="006F347D"/>
    <w:rsid w:val="006F34C5"/>
    <w:rsid w:val="006F3C87"/>
    <w:rsid w:val="006F51DE"/>
    <w:rsid w:val="006F7C42"/>
    <w:rsid w:val="006F7C77"/>
    <w:rsid w:val="007020F0"/>
    <w:rsid w:val="00704FF9"/>
    <w:rsid w:val="00705F8F"/>
    <w:rsid w:val="00706EBA"/>
    <w:rsid w:val="007072DA"/>
    <w:rsid w:val="00710AA0"/>
    <w:rsid w:val="00710D63"/>
    <w:rsid w:val="007145D1"/>
    <w:rsid w:val="00715CEB"/>
    <w:rsid w:val="00717286"/>
    <w:rsid w:val="00722696"/>
    <w:rsid w:val="00724534"/>
    <w:rsid w:val="00727E55"/>
    <w:rsid w:val="00730240"/>
    <w:rsid w:val="0073595E"/>
    <w:rsid w:val="00735B46"/>
    <w:rsid w:val="0074080F"/>
    <w:rsid w:val="00741FCB"/>
    <w:rsid w:val="007427EC"/>
    <w:rsid w:val="0074354E"/>
    <w:rsid w:val="00746AC5"/>
    <w:rsid w:val="007535EC"/>
    <w:rsid w:val="007550DA"/>
    <w:rsid w:val="00755FCF"/>
    <w:rsid w:val="00756538"/>
    <w:rsid w:val="0076684D"/>
    <w:rsid w:val="00767EB0"/>
    <w:rsid w:val="00783F03"/>
    <w:rsid w:val="00784F56"/>
    <w:rsid w:val="00786C4D"/>
    <w:rsid w:val="00790B7F"/>
    <w:rsid w:val="00792223"/>
    <w:rsid w:val="00792F13"/>
    <w:rsid w:val="00793F88"/>
    <w:rsid w:val="00794BB0"/>
    <w:rsid w:val="007A0278"/>
    <w:rsid w:val="007A16C0"/>
    <w:rsid w:val="007A497A"/>
    <w:rsid w:val="007B1703"/>
    <w:rsid w:val="007B3B84"/>
    <w:rsid w:val="007B7396"/>
    <w:rsid w:val="007C6171"/>
    <w:rsid w:val="007D0146"/>
    <w:rsid w:val="007D2244"/>
    <w:rsid w:val="007E0DA4"/>
    <w:rsid w:val="007E1888"/>
    <w:rsid w:val="007E31E1"/>
    <w:rsid w:val="007E3660"/>
    <w:rsid w:val="007E397C"/>
    <w:rsid w:val="007E4183"/>
    <w:rsid w:val="007E5E5A"/>
    <w:rsid w:val="007E6C23"/>
    <w:rsid w:val="007E7650"/>
    <w:rsid w:val="007F33D6"/>
    <w:rsid w:val="007F33E6"/>
    <w:rsid w:val="00805617"/>
    <w:rsid w:val="0080765D"/>
    <w:rsid w:val="008128AB"/>
    <w:rsid w:val="008161CF"/>
    <w:rsid w:val="00817923"/>
    <w:rsid w:val="0083232A"/>
    <w:rsid w:val="00833F3C"/>
    <w:rsid w:val="0083463C"/>
    <w:rsid w:val="0083690F"/>
    <w:rsid w:val="008377CD"/>
    <w:rsid w:val="00837FB0"/>
    <w:rsid w:val="0084111F"/>
    <w:rsid w:val="0084138C"/>
    <w:rsid w:val="00842C46"/>
    <w:rsid w:val="00843E85"/>
    <w:rsid w:val="00852E64"/>
    <w:rsid w:val="00862DD0"/>
    <w:rsid w:val="00864705"/>
    <w:rsid w:val="0086507C"/>
    <w:rsid w:val="00865615"/>
    <w:rsid w:val="0086693A"/>
    <w:rsid w:val="00867ADF"/>
    <w:rsid w:val="008719DF"/>
    <w:rsid w:val="0087512D"/>
    <w:rsid w:val="008805E2"/>
    <w:rsid w:val="00883778"/>
    <w:rsid w:val="00887682"/>
    <w:rsid w:val="00887841"/>
    <w:rsid w:val="00887F21"/>
    <w:rsid w:val="00890A1B"/>
    <w:rsid w:val="0089271C"/>
    <w:rsid w:val="00892CF4"/>
    <w:rsid w:val="00893F5A"/>
    <w:rsid w:val="00896342"/>
    <w:rsid w:val="008A4BC4"/>
    <w:rsid w:val="008A5D4D"/>
    <w:rsid w:val="008A7BA0"/>
    <w:rsid w:val="008A7E65"/>
    <w:rsid w:val="008B4055"/>
    <w:rsid w:val="008B433F"/>
    <w:rsid w:val="008C29A4"/>
    <w:rsid w:val="008C3288"/>
    <w:rsid w:val="008C7796"/>
    <w:rsid w:val="008D1CC3"/>
    <w:rsid w:val="008D22E1"/>
    <w:rsid w:val="008D2579"/>
    <w:rsid w:val="008D3FB9"/>
    <w:rsid w:val="008D5D1B"/>
    <w:rsid w:val="008D5E1D"/>
    <w:rsid w:val="008D65D3"/>
    <w:rsid w:val="008D7CFE"/>
    <w:rsid w:val="008E10EC"/>
    <w:rsid w:val="008E329E"/>
    <w:rsid w:val="008E330D"/>
    <w:rsid w:val="008E34A9"/>
    <w:rsid w:val="008E3539"/>
    <w:rsid w:val="008E3E3B"/>
    <w:rsid w:val="008E44C7"/>
    <w:rsid w:val="008F7D2F"/>
    <w:rsid w:val="00900DA1"/>
    <w:rsid w:val="00901898"/>
    <w:rsid w:val="00902289"/>
    <w:rsid w:val="0090244E"/>
    <w:rsid w:val="00902D30"/>
    <w:rsid w:val="00902EB9"/>
    <w:rsid w:val="009140C5"/>
    <w:rsid w:val="0091766F"/>
    <w:rsid w:val="00921492"/>
    <w:rsid w:val="009217A9"/>
    <w:rsid w:val="0092206D"/>
    <w:rsid w:val="009231CD"/>
    <w:rsid w:val="009233D7"/>
    <w:rsid w:val="0092344D"/>
    <w:rsid w:val="00923B33"/>
    <w:rsid w:val="009304EA"/>
    <w:rsid w:val="00930A2B"/>
    <w:rsid w:val="00931AB0"/>
    <w:rsid w:val="00932FC4"/>
    <w:rsid w:val="0093549B"/>
    <w:rsid w:val="009370E5"/>
    <w:rsid w:val="009379A7"/>
    <w:rsid w:val="00940F5B"/>
    <w:rsid w:val="00941035"/>
    <w:rsid w:val="00942B5C"/>
    <w:rsid w:val="009445F5"/>
    <w:rsid w:val="00951938"/>
    <w:rsid w:val="00951A04"/>
    <w:rsid w:val="0095335C"/>
    <w:rsid w:val="009534D4"/>
    <w:rsid w:val="00953F8B"/>
    <w:rsid w:val="0095649F"/>
    <w:rsid w:val="009569A9"/>
    <w:rsid w:val="00961C38"/>
    <w:rsid w:val="00963420"/>
    <w:rsid w:val="00963702"/>
    <w:rsid w:val="00963713"/>
    <w:rsid w:val="00973259"/>
    <w:rsid w:val="009738EB"/>
    <w:rsid w:val="009739E6"/>
    <w:rsid w:val="009740BD"/>
    <w:rsid w:val="009768A1"/>
    <w:rsid w:val="00977802"/>
    <w:rsid w:val="00982FF0"/>
    <w:rsid w:val="009855C1"/>
    <w:rsid w:val="009861C5"/>
    <w:rsid w:val="00986E2E"/>
    <w:rsid w:val="00992FCE"/>
    <w:rsid w:val="009950A7"/>
    <w:rsid w:val="00995872"/>
    <w:rsid w:val="00996FEE"/>
    <w:rsid w:val="00997162"/>
    <w:rsid w:val="009A3060"/>
    <w:rsid w:val="009B2832"/>
    <w:rsid w:val="009B486A"/>
    <w:rsid w:val="009B5BA8"/>
    <w:rsid w:val="009B6267"/>
    <w:rsid w:val="009B685E"/>
    <w:rsid w:val="009D1B20"/>
    <w:rsid w:val="009D1B6A"/>
    <w:rsid w:val="009D32B3"/>
    <w:rsid w:val="009D52DB"/>
    <w:rsid w:val="009D73C5"/>
    <w:rsid w:val="009E1D5A"/>
    <w:rsid w:val="009E32D0"/>
    <w:rsid w:val="009E641D"/>
    <w:rsid w:val="009E6A2F"/>
    <w:rsid w:val="009E72DC"/>
    <w:rsid w:val="009E73EE"/>
    <w:rsid w:val="009F19F6"/>
    <w:rsid w:val="009F26A3"/>
    <w:rsid w:val="009F337F"/>
    <w:rsid w:val="009F6B6F"/>
    <w:rsid w:val="009F766F"/>
    <w:rsid w:val="00A00E99"/>
    <w:rsid w:val="00A022CF"/>
    <w:rsid w:val="00A02823"/>
    <w:rsid w:val="00A0454A"/>
    <w:rsid w:val="00A04811"/>
    <w:rsid w:val="00A10013"/>
    <w:rsid w:val="00A1072D"/>
    <w:rsid w:val="00A10FE1"/>
    <w:rsid w:val="00A1384D"/>
    <w:rsid w:val="00A15EB5"/>
    <w:rsid w:val="00A17386"/>
    <w:rsid w:val="00A175E3"/>
    <w:rsid w:val="00A17D38"/>
    <w:rsid w:val="00A211D6"/>
    <w:rsid w:val="00A22C41"/>
    <w:rsid w:val="00A2394F"/>
    <w:rsid w:val="00A239DA"/>
    <w:rsid w:val="00A249BB"/>
    <w:rsid w:val="00A265EF"/>
    <w:rsid w:val="00A26CE6"/>
    <w:rsid w:val="00A3337A"/>
    <w:rsid w:val="00A34B2F"/>
    <w:rsid w:val="00A36C25"/>
    <w:rsid w:val="00A446A9"/>
    <w:rsid w:val="00A45379"/>
    <w:rsid w:val="00A46B18"/>
    <w:rsid w:val="00A525F4"/>
    <w:rsid w:val="00A530B2"/>
    <w:rsid w:val="00A54934"/>
    <w:rsid w:val="00A55FD9"/>
    <w:rsid w:val="00A63001"/>
    <w:rsid w:val="00A652DB"/>
    <w:rsid w:val="00A662B2"/>
    <w:rsid w:val="00A669CC"/>
    <w:rsid w:val="00A66C83"/>
    <w:rsid w:val="00A71133"/>
    <w:rsid w:val="00A72187"/>
    <w:rsid w:val="00A72755"/>
    <w:rsid w:val="00A744A9"/>
    <w:rsid w:val="00A769E1"/>
    <w:rsid w:val="00A84092"/>
    <w:rsid w:val="00A857C2"/>
    <w:rsid w:val="00A95E29"/>
    <w:rsid w:val="00A9771D"/>
    <w:rsid w:val="00A97B1C"/>
    <w:rsid w:val="00A97CE3"/>
    <w:rsid w:val="00AA56D6"/>
    <w:rsid w:val="00AB1623"/>
    <w:rsid w:val="00AB30EF"/>
    <w:rsid w:val="00AB3228"/>
    <w:rsid w:val="00AB7D65"/>
    <w:rsid w:val="00AC1DC7"/>
    <w:rsid w:val="00AC34FF"/>
    <w:rsid w:val="00AC637E"/>
    <w:rsid w:val="00AD0027"/>
    <w:rsid w:val="00AD612E"/>
    <w:rsid w:val="00AD641A"/>
    <w:rsid w:val="00AD6B21"/>
    <w:rsid w:val="00AE1045"/>
    <w:rsid w:val="00AE5EB3"/>
    <w:rsid w:val="00AF19F1"/>
    <w:rsid w:val="00AF2748"/>
    <w:rsid w:val="00AF27C1"/>
    <w:rsid w:val="00AF5D1F"/>
    <w:rsid w:val="00AF629D"/>
    <w:rsid w:val="00B00824"/>
    <w:rsid w:val="00B0257A"/>
    <w:rsid w:val="00B0355D"/>
    <w:rsid w:val="00B05206"/>
    <w:rsid w:val="00B058DE"/>
    <w:rsid w:val="00B07139"/>
    <w:rsid w:val="00B0734F"/>
    <w:rsid w:val="00B10DF7"/>
    <w:rsid w:val="00B1527A"/>
    <w:rsid w:val="00B166BC"/>
    <w:rsid w:val="00B2229A"/>
    <w:rsid w:val="00B237A2"/>
    <w:rsid w:val="00B24B1F"/>
    <w:rsid w:val="00B258A1"/>
    <w:rsid w:val="00B26C58"/>
    <w:rsid w:val="00B3156C"/>
    <w:rsid w:val="00B335A5"/>
    <w:rsid w:val="00B35686"/>
    <w:rsid w:val="00B36015"/>
    <w:rsid w:val="00B361A1"/>
    <w:rsid w:val="00B41E6F"/>
    <w:rsid w:val="00B42785"/>
    <w:rsid w:val="00B4436C"/>
    <w:rsid w:val="00B44A65"/>
    <w:rsid w:val="00B50C76"/>
    <w:rsid w:val="00B53337"/>
    <w:rsid w:val="00B554B3"/>
    <w:rsid w:val="00B56CC8"/>
    <w:rsid w:val="00B57F32"/>
    <w:rsid w:val="00B61498"/>
    <w:rsid w:val="00B61A25"/>
    <w:rsid w:val="00B61E4E"/>
    <w:rsid w:val="00B6744D"/>
    <w:rsid w:val="00B76DF4"/>
    <w:rsid w:val="00B81EEC"/>
    <w:rsid w:val="00B83140"/>
    <w:rsid w:val="00B84085"/>
    <w:rsid w:val="00B84C42"/>
    <w:rsid w:val="00B84E2E"/>
    <w:rsid w:val="00B857F0"/>
    <w:rsid w:val="00B86ADF"/>
    <w:rsid w:val="00B87992"/>
    <w:rsid w:val="00B91B48"/>
    <w:rsid w:val="00B93373"/>
    <w:rsid w:val="00B94012"/>
    <w:rsid w:val="00B94204"/>
    <w:rsid w:val="00BA159B"/>
    <w:rsid w:val="00BA7F00"/>
    <w:rsid w:val="00BB25BA"/>
    <w:rsid w:val="00BB2E24"/>
    <w:rsid w:val="00BB45F8"/>
    <w:rsid w:val="00BC0F6C"/>
    <w:rsid w:val="00BC26F0"/>
    <w:rsid w:val="00BC61E7"/>
    <w:rsid w:val="00BC76E0"/>
    <w:rsid w:val="00BD10CD"/>
    <w:rsid w:val="00BD1B77"/>
    <w:rsid w:val="00BD2047"/>
    <w:rsid w:val="00BD29CB"/>
    <w:rsid w:val="00BD2FCB"/>
    <w:rsid w:val="00BD7209"/>
    <w:rsid w:val="00BE043F"/>
    <w:rsid w:val="00BE12A9"/>
    <w:rsid w:val="00BF3B5D"/>
    <w:rsid w:val="00BF4134"/>
    <w:rsid w:val="00BF6D0E"/>
    <w:rsid w:val="00BF6D57"/>
    <w:rsid w:val="00BF704B"/>
    <w:rsid w:val="00BF707F"/>
    <w:rsid w:val="00C00E1B"/>
    <w:rsid w:val="00C0109D"/>
    <w:rsid w:val="00C03DBD"/>
    <w:rsid w:val="00C05D0C"/>
    <w:rsid w:val="00C065E4"/>
    <w:rsid w:val="00C07F8A"/>
    <w:rsid w:val="00C120E5"/>
    <w:rsid w:val="00C12404"/>
    <w:rsid w:val="00C1269A"/>
    <w:rsid w:val="00C24AA1"/>
    <w:rsid w:val="00C30177"/>
    <w:rsid w:val="00C3043C"/>
    <w:rsid w:val="00C31913"/>
    <w:rsid w:val="00C3299B"/>
    <w:rsid w:val="00C34B0C"/>
    <w:rsid w:val="00C379A4"/>
    <w:rsid w:val="00C50C7D"/>
    <w:rsid w:val="00C5215A"/>
    <w:rsid w:val="00C533B0"/>
    <w:rsid w:val="00C55831"/>
    <w:rsid w:val="00C562A1"/>
    <w:rsid w:val="00C615E4"/>
    <w:rsid w:val="00C620B2"/>
    <w:rsid w:val="00C70938"/>
    <w:rsid w:val="00C739E2"/>
    <w:rsid w:val="00C74ED2"/>
    <w:rsid w:val="00C81BCB"/>
    <w:rsid w:val="00C81D8F"/>
    <w:rsid w:val="00C86330"/>
    <w:rsid w:val="00C9082A"/>
    <w:rsid w:val="00C963FD"/>
    <w:rsid w:val="00CA080A"/>
    <w:rsid w:val="00CA372C"/>
    <w:rsid w:val="00CA5FF0"/>
    <w:rsid w:val="00CA640B"/>
    <w:rsid w:val="00CA7483"/>
    <w:rsid w:val="00CB2B2E"/>
    <w:rsid w:val="00CB3A8A"/>
    <w:rsid w:val="00CC19F0"/>
    <w:rsid w:val="00CC1E21"/>
    <w:rsid w:val="00CC29D1"/>
    <w:rsid w:val="00CC5956"/>
    <w:rsid w:val="00CC628D"/>
    <w:rsid w:val="00CC7502"/>
    <w:rsid w:val="00CD23F5"/>
    <w:rsid w:val="00CD3179"/>
    <w:rsid w:val="00CD5503"/>
    <w:rsid w:val="00CD6E35"/>
    <w:rsid w:val="00CD7617"/>
    <w:rsid w:val="00CE3E3F"/>
    <w:rsid w:val="00CE494C"/>
    <w:rsid w:val="00CE516F"/>
    <w:rsid w:val="00CE5471"/>
    <w:rsid w:val="00CE632C"/>
    <w:rsid w:val="00CF2F7E"/>
    <w:rsid w:val="00CF7401"/>
    <w:rsid w:val="00D00E43"/>
    <w:rsid w:val="00D035E2"/>
    <w:rsid w:val="00D050C9"/>
    <w:rsid w:val="00D065E5"/>
    <w:rsid w:val="00D10EA9"/>
    <w:rsid w:val="00D13A06"/>
    <w:rsid w:val="00D141CB"/>
    <w:rsid w:val="00D15C17"/>
    <w:rsid w:val="00D202F7"/>
    <w:rsid w:val="00D20BF5"/>
    <w:rsid w:val="00D21F58"/>
    <w:rsid w:val="00D2286C"/>
    <w:rsid w:val="00D2664A"/>
    <w:rsid w:val="00D277F4"/>
    <w:rsid w:val="00D32210"/>
    <w:rsid w:val="00D36908"/>
    <w:rsid w:val="00D37F05"/>
    <w:rsid w:val="00D4105C"/>
    <w:rsid w:val="00D42372"/>
    <w:rsid w:val="00D437AE"/>
    <w:rsid w:val="00D45587"/>
    <w:rsid w:val="00D463D0"/>
    <w:rsid w:val="00D47DB5"/>
    <w:rsid w:val="00D50860"/>
    <w:rsid w:val="00D53A85"/>
    <w:rsid w:val="00D56EBC"/>
    <w:rsid w:val="00D65F19"/>
    <w:rsid w:val="00D661B0"/>
    <w:rsid w:val="00D70984"/>
    <w:rsid w:val="00D70D49"/>
    <w:rsid w:val="00D7451C"/>
    <w:rsid w:val="00D749BD"/>
    <w:rsid w:val="00D75033"/>
    <w:rsid w:val="00D76D43"/>
    <w:rsid w:val="00D80A2D"/>
    <w:rsid w:val="00D81995"/>
    <w:rsid w:val="00D84CEC"/>
    <w:rsid w:val="00D84ED3"/>
    <w:rsid w:val="00D85E46"/>
    <w:rsid w:val="00D8608C"/>
    <w:rsid w:val="00D86414"/>
    <w:rsid w:val="00D92E4B"/>
    <w:rsid w:val="00DA1595"/>
    <w:rsid w:val="00DA1DDB"/>
    <w:rsid w:val="00DA216D"/>
    <w:rsid w:val="00DA2BE9"/>
    <w:rsid w:val="00DA5581"/>
    <w:rsid w:val="00DA598F"/>
    <w:rsid w:val="00DA669F"/>
    <w:rsid w:val="00DA784D"/>
    <w:rsid w:val="00DA7E12"/>
    <w:rsid w:val="00DB10FF"/>
    <w:rsid w:val="00DB4A81"/>
    <w:rsid w:val="00DB4C35"/>
    <w:rsid w:val="00DB4E00"/>
    <w:rsid w:val="00DB5A7F"/>
    <w:rsid w:val="00DB6119"/>
    <w:rsid w:val="00DC1B09"/>
    <w:rsid w:val="00DD0595"/>
    <w:rsid w:val="00DD1D5E"/>
    <w:rsid w:val="00DD4FE3"/>
    <w:rsid w:val="00DD5AF5"/>
    <w:rsid w:val="00DD75B3"/>
    <w:rsid w:val="00DD7BD5"/>
    <w:rsid w:val="00DE1557"/>
    <w:rsid w:val="00DE41E3"/>
    <w:rsid w:val="00DF5F2A"/>
    <w:rsid w:val="00DF6370"/>
    <w:rsid w:val="00E010BA"/>
    <w:rsid w:val="00E01278"/>
    <w:rsid w:val="00E05DAC"/>
    <w:rsid w:val="00E06AC0"/>
    <w:rsid w:val="00E10CB6"/>
    <w:rsid w:val="00E12226"/>
    <w:rsid w:val="00E12CBF"/>
    <w:rsid w:val="00E22002"/>
    <w:rsid w:val="00E23327"/>
    <w:rsid w:val="00E24B06"/>
    <w:rsid w:val="00E25373"/>
    <w:rsid w:val="00E25E63"/>
    <w:rsid w:val="00E32C59"/>
    <w:rsid w:val="00E35517"/>
    <w:rsid w:val="00E36C50"/>
    <w:rsid w:val="00E4271D"/>
    <w:rsid w:val="00E42D18"/>
    <w:rsid w:val="00E45637"/>
    <w:rsid w:val="00E47764"/>
    <w:rsid w:val="00E479C8"/>
    <w:rsid w:val="00E47EFE"/>
    <w:rsid w:val="00E5142A"/>
    <w:rsid w:val="00E52119"/>
    <w:rsid w:val="00E53516"/>
    <w:rsid w:val="00E56011"/>
    <w:rsid w:val="00E560E8"/>
    <w:rsid w:val="00E62467"/>
    <w:rsid w:val="00E628F0"/>
    <w:rsid w:val="00E63B82"/>
    <w:rsid w:val="00E646CE"/>
    <w:rsid w:val="00E676C3"/>
    <w:rsid w:val="00E70F7F"/>
    <w:rsid w:val="00E739EF"/>
    <w:rsid w:val="00E77443"/>
    <w:rsid w:val="00E81AA2"/>
    <w:rsid w:val="00E83C67"/>
    <w:rsid w:val="00E878C4"/>
    <w:rsid w:val="00E87CF0"/>
    <w:rsid w:val="00E901D9"/>
    <w:rsid w:val="00E904C0"/>
    <w:rsid w:val="00E9474C"/>
    <w:rsid w:val="00E96B05"/>
    <w:rsid w:val="00EA315F"/>
    <w:rsid w:val="00EA7E0C"/>
    <w:rsid w:val="00EB33A8"/>
    <w:rsid w:val="00EB3AB9"/>
    <w:rsid w:val="00EB4753"/>
    <w:rsid w:val="00EC193B"/>
    <w:rsid w:val="00EC4B10"/>
    <w:rsid w:val="00ED103B"/>
    <w:rsid w:val="00ED4A0F"/>
    <w:rsid w:val="00ED651D"/>
    <w:rsid w:val="00EE0105"/>
    <w:rsid w:val="00EE0C79"/>
    <w:rsid w:val="00EE5CB1"/>
    <w:rsid w:val="00EE78D0"/>
    <w:rsid w:val="00EE799D"/>
    <w:rsid w:val="00EF0103"/>
    <w:rsid w:val="00EF024C"/>
    <w:rsid w:val="00EF2246"/>
    <w:rsid w:val="00EF6D84"/>
    <w:rsid w:val="00EF7E81"/>
    <w:rsid w:val="00EF7FE8"/>
    <w:rsid w:val="00F0149C"/>
    <w:rsid w:val="00F02488"/>
    <w:rsid w:val="00F02EF7"/>
    <w:rsid w:val="00F04030"/>
    <w:rsid w:val="00F07D97"/>
    <w:rsid w:val="00F121DD"/>
    <w:rsid w:val="00F14D1E"/>
    <w:rsid w:val="00F16230"/>
    <w:rsid w:val="00F24F45"/>
    <w:rsid w:val="00F2523E"/>
    <w:rsid w:val="00F25388"/>
    <w:rsid w:val="00F30146"/>
    <w:rsid w:val="00F31421"/>
    <w:rsid w:val="00F33C8A"/>
    <w:rsid w:val="00F340DD"/>
    <w:rsid w:val="00F3468F"/>
    <w:rsid w:val="00F35146"/>
    <w:rsid w:val="00F4249F"/>
    <w:rsid w:val="00F431D4"/>
    <w:rsid w:val="00F475FB"/>
    <w:rsid w:val="00F47678"/>
    <w:rsid w:val="00F50CCA"/>
    <w:rsid w:val="00F50FBA"/>
    <w:rsid w:val="00F51070"/>
    <w:rsid w:val="00F53B6E"/>
    <w:rsid w:val="00F60373"/>
    <w:rsid w:val="00F67C3B"/>
    <w:rsid w:val="00F71F52"/>
    <w:rsid w:val="00F758D1"/>
    <w:rsid w:val="00F76010"/>
    <w:rsid w:val="00F77EA2"/>
    <w:rsid w:val="00F82350"/>
    <w:rsid w:val="00F8742B"/>
    <w:rsid w:val="00F91526"/>
    <w:rsid w:val="00F94778"/>
    <w:rsid w:val="00F9715F"/>
    <w:rsid w:val="00FA0660"/>
    <w:rsid w:val="00FA0C90"/>
    <w:rsid w:val="00FA103C"/>
    <w:rsid w:val="00FA1847"/>
    <w:rsid w:val="00FA1C36"/>
    <w:rsid w:val="00FA232D"/>
    <w:rsid w:val="00FA4232"/>
    <w:rsid w:val="00FA4786"/>
    <w:rsid w:val="00FA5FB3"/>
    <w:rsid w:val="00FB1BE1"/>
    <w:rsid w:val="00FB25F9"/>
    <w:rsid w:val="00FB274D"/>
    <w:rsid w:val="00FB6388"/>
    <w:rsid w:val="00FC06D3"/>
    <w:rsid w:val="00FC08AD"/>
    <w:rsid w:val="00FC3B35"/>
    <w:rsid w:val="00FC7ABB"/>
    <w:rsid w:val="00FD16F9"/>
    <w:rsid w:val="00FD533D"/>
    <w:rsid w:val="00FD6708"/>
    <w:rsid w:val="00FE17AA"/>
    <w:rsid w:val="00FE31D3"/>
    <w:rsid w:val="00FF1FC0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FBE869"/>
  <w15:chartTrackingRefBased/>
  <w15:docId w15:val="{19CF8B4B-0EE8-453B-9E44-AF7042C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7D97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F07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F07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07D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F07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07D9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F07D9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F07D9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F07D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7D97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F07D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F07D97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F07D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F07D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07D97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F07D97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F07D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F07D97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F07D97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F07D97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F07D97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07D9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F07D97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F07D97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F07D97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F07D9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07D97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F07D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7D97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F07D9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07D97"/>
    <w:rPr>
      <w:rFonts w:ascii="Times New Roman" w:eastAsia="Times New Roman" w:hAnsi="Times New Roman" w:cs="Times New Roman"/>
      <w:sz w:val="16"/>
      <w:szCs w:val="16"/>
    </w:rPr>
  </w:style>
  <w:style w:type="paragraph" w:styleId="StandardWeb">
    <w:name w:val="Normal (Web)"/>
    <w:basedOn w:val="Normal"/>
    <w:uiPriority w:val="99"/>
    <w:rsid w:val="00F07D97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07D97"/>
    <w:pPr>
      <w:ind w:left="720"/>
      <w:contextualSpacing/>
    </w:pPr>
  </w:style>
  <w:style w:type="character" w:customStyle="1" w:styleId="KartadokumentaChar">
    <w:name w:val="Karta dokumenta Char"/>
    <w:link w:val="Kartadokumenta"/>
    <w:semiHidden/>
    <w:rsid w:val="00F07D97"/>
    <w:rPr>
      <w:rFonts w:ascii="Tahoma" w:eastAsia="Times New Roman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semiHidden/>
    <w:unhideWhenUsed/>
    <w:rsid w:val="00F07D97"/>
    <w:rPr>
      <w:rFonts w:ascii="Tahoma" w:hAnsi="Tahoma" w:cs="Tahoma"/>
      <w:sz w:val="16"/>
      <w:szCs w:val="16"/>
    </w:rPr>
  </w:style>
  <w:style w:type="character" w:customStyle="1" w:styleId="KartadokumentaChar1">
    <w:name w:val="Karta dokumenta Char1"/>
    <w:basedOn w:val="Zadanifontodlomka"/>
    <w:uiPriority w:val="99"/>
    <w:semiHidden/>
    <w:rsid w:val="00F07D97"/>
    <w:rPr>
      <w:rFonts w:ascii="Segoe UI" w:eastAsia="Times New Roman" w:hAnsi="Segoe UI" w:cs="Segoe UI"/>
      <w:sz w:val="16"/>
      <w:szCs w:val="16"/>
    </w:rPr>
  </w:style>
  <w:style w:type="paragraph" w:customStyle="1" w:styleId="Default">
    <w:name w:val="Default"/>
    <w:rsid w:val="00F07D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D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D97"/>
    <w:rPr>
      <w:rFonts w:ascii="Tahoma" w:eastAsia="Times New Roman" w:hAnsi="Tahoma" w:cs="Tahoma"/>
      <w:sz w:val="16"/>
      <w:szCs w:val="16"/>
    </w:rPr>
  </w:style>
  <w:style w:type="paragraph" w:customStyle="1" w:styleId="Stil2">
    <w:name w:val="Stil2"/>
    <w:basedOn w:val="Naslov1"/>
    <w:link w:val="Stil2Char"/>
    <w:qFormat/>
    <w:rsid w:val="00F07D97"/>
    <w:pPr>
      <w:jc w:val="left"/>
    </w:pPr>
    <w:rPr>
      <w:rFonts w:ascii="Arial Narrow" w:hAnsi="Arial Narrow"/>
    </w:rPr>
  </w:style>
  <w:style w:type="character" w:customStyle="1" w:styleId="Stil2Char">
    <w:name w:val="Stil2 Char"/>
    <w:link w:val="Stil2"/>
    <w:rsid w:val="00F07D97"/>
    <w:rPr>
      <w:rFonts w:ascii="Arial Narrow" w:eastAsia="Times New Roman" w:hAnsi="Arial Narrow" w:cs="Times New Roman"/>
      <w:b/>
      <w:color w:val="0000FF"/>
      <w:kern w:val="28"/>
      <w:sz w:val="24"/>
      <w:szCs w:val="20"/>
    </w:rPr>
  </w:style>
  <w:style w:type="paragraph" w:customStyle="1" w:styleId="Stil3">
    <w:name w:val="Stil3"/>
    <w:basedOn w:val="Naslov2"/>
    <w:link w:val="Stil3Char"/>
    <w:qFormat/>
    <w:rsid w:val="00F07D97"/>
    <w:rPr>
      <w:rFonts w:ascii="Arial Narrow" w:hAnsi="Arial Narrow"/>
      <w:i w:val="0"/>
      <w:color w:val="0000FF"/>
      <w:sz w:val="24"/>
    </w:rPr>
  </w:style>
  <w:style w:type="character" w:customStyle="1" w:styleId="Stil3Char">
    <w:name w:val="Stil3 Char"/>
    <w:link w:val="Stil3"/>
    <w:rsid w:val="00F07D97"/>
    <w:rPr>
      <w:rFonts w:ascii="Arial Narrow" w:eastAsia="Times New Roman" w:hAnsi="Arial Narrow" w:cs="Arial"/>
      <w:b/>
      <w:bCs/>
      <w:iCs/>
      <w:color w:val="0000FF"/>
      <w:sz w:val="24"/>
      <w:szCs w:val="28"/>
    </w:rPr>
  </w:style>
  <w:style w:type="paragraph" w:styleId="Bezproreda">
    <w:name w:val="No Spacing"/>
    <w:uiPriority w:val="1"/>
    <w:qFormat/>
    <w:rsid w:val="00F07D97"/>
    <w:pPr>
      <w:spacing w:after="0" w:line="240" w:lineRule="auto"/>
    </w:pPr>
    <w:rPr>
      <w:rFonts w:ascii="Calibri" w:eastAsia="Calibri" w:hAnsi="Calibri" w:cs="Times New Roman"/>
      <w:noProof/>
    </w:rPr>
  </w:style>
  <w:style w:type="table" w:styleId="Reetkatablice">
    <w:name w:val="Table Grid"/>
    <w:basedOn w:val="Obinatablica"/>
    <w:uiPriority w:val="59"/>
    <w:rsid w:val="00F07D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80561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80561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05617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805617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unhideWhenUsed/>
    <w:rsid w:val="0080561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80561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80561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80561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80561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80561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80561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05617"/>
    <w:rPr>
      <w:color w:val="605E5C"/>
      <w:shd w:val="clear" w:color="auto" w:fill="E1DFDD"/>
    </w:rPr>
  </w:style>
  <w:style w:type="numbering" w:customStyle="1" w:styleId="Bezpopisa1">
    <w:name w:val="Bez popisa1"/>
    <w:next w:val="Bezpopisa"/>
    <w:uiPriority w:val="99"/>
    <w:semiHidden/>
    <w:unhideWhenUsed/>
    <w:rsid w:val="00FC3B35"/>
  </w:style>
  <w:style w:type="character" w:customStyle="1" w:styleId="apple-converted-space">
    <w:name w:val="apple-converted-space"/>
    <w:basedOn w:val="Zadanifontodlomka"/>
    <w:rsid w:val="00FC3B35"/>
  </w:style>
  <w:style w:type="paragraph" w:customStyle="1" w:styleId="Godinji1">
    <w:name w:val="Godišnji 1"/>
    <w:basedOn w:val="Naslov1"/>
    <w:rsid w:val="00FC3B35"/>
    <w:pPr>
      <w:overflowPunct w:val="0"/>
      <w:autoSpaceDE w:val="0"/>
      <w:autoSpaceDN w:val="0"/>
      <w:adjustRightInd w:val="0"/>
      <w:spacing w:before="240" w:after="60"/>
    </w:pPr>
    <w:rPr>
      <w:rFonts w:ascii="Times New Roman" w:hAnsi="Times New Roman"/>
      <w:bCs/>
      <w:color w:val="auto"/>
      <w:sz w:val="28"/>
      <w:szCs w:val="2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662E-9434-4B83-B46D-5CEB55D0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16723</Words>
  <Characters>95323</Characters>
  <Application>Microsoft Office Word</Application>
  <DocSecurity>0</DocSecurity>
  <Lines>794</Lines>
  <Paragraphs>223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PETRA</cp:lastModifiedBy>
  <cp:revision>4</cp:revision>
  <cp:lastPrinted>2019-09-30T10:31:00Z</cp:lastPrinted>
  <dcterms:created xsi:type="dcterms:W3CDTF">2019-09-27T08:33:00Z</dcterms:created>
  <dcterms:modified xsi:type="dcterms:W3CDTF">2019-09-30T10:31:00Z</dcterms:modified>
</cp:coreProperties>
</file>