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F9" w:rsidRDefault="001D17F9" w:rsidP="00715204">
      <w:pPr>
        <w:jc w:val="center"/>
        <w:rPr>
          <w:b/>
          <w:sz w:val="22"/>
          <w:szCs w:val="22"/>
        </w:rPr>
      </w:pPr>
    </w:p>
    <w:p w:rsidR="00715204" w:rsidRPr="004F1464" w:rsidRDefault="00715204" w:rsidP="00715204">
      <w:pPr>
        <w:jc w:val="center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 xml:space="preserve">Z A </w:t>
      </w:r>
      <w:r w:rsidR="00C800A1">
        <w:rPr>
          <w:b/>
          <w:sz w:val="22"/>
          <w:szCs w:val="22"/>
        </w:rPr>
        <w:t>K LJ U Č C I</w:t>
      </w:r>
    </w:p>
    <w:p w:rsidR="00715204" w:rsidRPr="004F1464" w:rsidRDefault="00845A4C" w:rsidP="00715204">
      <w:pPr>
        <w:pStyle w:val="Naslov1"/>
        <w:rPr>
          <w:sz w:val="22"/>
          <w:szCs w:val="22"/>
        </w:rPr>
      </w:pPr>
      <w:r>
        <w:rPr>
          <w:sz w:val="22"/>
          <w:szCs w:val="22"/>
        </w:rPr>
        <w:t>11</w:t>
      </w:r>
      <w:r w:rsidR="00715204" w:rsidRPr="004F1464">
        <w:rPr>
          <w:sz w:val="22"/>
          <w:szCs w:val="22"/>
        </w:rPr>
        <w:t>. sjednice Školskog odbora</w:t>
      </w:r>
    </w:p>
    <w:p w:rsidR="00715204" w:rsidRPr="004F1464" w:rsidRDefault="00715204" w:rsidP="00715204">
      <w:pPr>
        <w:jc w:val="both"/>
        <w:rPr>
          <w:sz w:val="22"/>
          <w:szCs w:val="22"/>
        </w:rPr>
      </w:pPr>
    </w:p>
    <w:p w:rsidR="00715204" w:rsidRPr="004F1464" w:rsidRDefault="00715204" w:rsidP="00715204">
      <w:pPr>
        <w:jc w:val="both"/>
        <w:rPr>
          <w:sz w:val="22"/>
          <w:szCs w:val="22"/>
        </w:rPr>
      </w:pPr>
    </w:p>
    <w:p w:rsidR="00845A4C" w:rsidRPr="007B408D" w:rsidRDefault="00845A4C" w:rsidP="00845A4C">
      <w:pPr>
        <w:pStyle w:val="Naslov1"/>
        <w:jc w:val="both"/>
        <w:rPr>
          <w:rFonts w:ascii="Calibri" w:hAnsi="Calibri" w:cs="Calibri"/>
          <w:b w:val="0"/>
          <w:bCs w:val="0"/>
          <w:szCs w:val="24"/>
        </w:rPr>
      </w:pPr>
      <w:r w:rsidRPr="007B408D">
        <w:rPr>
          <w:rFonts w:ascii="Calibri" w:hAnsi="Calibri" w:cs="Calibri"/>
          <w:szCs w:val="24"/>
        </w:rPr>
        <w:t xml:space="preserve">11. sjednice Školskog odbora koja je održana elektronički, putem e-mail adrese Osnovne škole Ivana Filipovića,  Kalnička 48, Osijek koja glasi: </w:t>
      </w:r>
      <w:hyperlink r:id="rId8" w:history="1">
        <w:r w:rsidRPr="007B408D">
          <w:rPr>
            <w:rStyle w:val="Hiperveza"/>
            <w:rFonts w:ascii="Calibri" w:hAnsi="Calibri" w:cs="Calibri"/>
            <w:color w:val="0000FF"/>
            <w:szCs w:val="24"/>
          </w:rPr>
          <w:t>ured@os-ifilipovica-os.skole.hr</w:t>
        </w:r>
      </w:hyperlink>
    </w:p>
    <w:p w:rsidR="00845A4C" w:rsidRPr="007B408D" w:rsidRDefault="00845A4C" w:rsidP="00845A4C">
      <w:pPr>
        <w:ind w:right="-852"/>
        <w:rPr>
          <w:rFonts w:ascii="Calibri" w:hAnsi="Calibri" w:cs="Calibri"/>
          <w:b/>
          <w:szCs w:val="24"/>
        </w:rPr>
      </w:pPr>
    </w:p>
    <w:p w:rsidR="00845A4C" w:rsidRPr="007B408D" w:rsidRDefault="00845A4C" w:rsidP="00845A4C">
      <w:pPr>
        <w:autoSpaceDE w:val="0"/>
        <w:autoSpaceDN w:val="0"/>
        <w:ind w:right="-852"/>
        <w:jc w:val="both"/>
        <w:rPr>
          <w:rFonts w:ascii="Calibri" w:hAnsi="Calibri" w:cs="Calibri"/>
          <w:b/>
          <w:szCs w:val="24"/>
        </w:rPr>
      </w:pPr>
      <w:r w:rsidRPr="007B408D">
        <w:rPr>
          <w:rFonts w:ascii="Calibri" w:hAnsi="Calibri" w:cs="Calibri"/>
          <w:b/>
          <w:szCs w:val="24"/>
        </w:rPr>
        <w:t xml:space="preserve">Početak sjednice:                 </w:t>
      </w:r>
      <w:bookmarkStart w:id="0" w:name="_Hlk44413029"/>
      <w:r w:rsidRPr="007B408D">
        <w:rPr>
          <w:rFonts w:ascii="Calibri" w:hAnsi="Calibri" w:cs="Calibri"/>
          <w:b/>
          <w:szCs w:val="24"/>
        </w:rPr>
        <w:t>30. ožujka  2022.   –   14,00 sati</w:t>
      </w:r>
    </w:p>
    <w:p w:rsidR="00845A4C" w:rsidRPr="007B408D" w:rsidRDefault="00845A4C" w:rsidP="00845A4C">
      <w:pPr>
        <w:autoSpaceDE w:val="0"/>
        <w:autoSpaceDN w:val="0"/>
        <w:ind w:right="-852"/>
        <w:jc w:val="both"/>
        <w:rPr>
          <w:rFonts w:ascii="Calibri" w:hAnsi="Calibri" w:cs="Calibri"/>
          <w:szCs w:val="24"/>
        </w:rPr>
      </w:pPr>
      <w:r w:rsidRPr="007B408D">
        <w:rPr>
          <w:rFonts w:ascii="Calibri" w:hAnsi="Calibri" w:cs="Calibri"/>
          <w:b/>
          <w:szCs w:val="24"/>
        </w:rPr>
        <w:t xml:space="preserve">Završetak sjednice:             31. ožujka  2022.   –   12,00 sati  </w:t>
      </w:r>
      <w:bookmarkEnd w:id="0"/>
      <w:r w:rsidRPr="007B408D">
        <w:rPr>
          <w:rFonts w:ascii="Calibri" w:hAnsi="Calibri" w:cs="Calibri"/>
          <w:b/>
          <w:szCs w:val="24"/>
        </w:rPr>
        <w:t xml:space="preserve">                 sa sljedećim</w:t>
      </w:r>
    </w:p>
    <w:p w:rsidR="00845A4C" w:rsidRPr="007B408D" w:rsidRDefault="00845A4C" w:rsidP="00845A4C">
      <w:pPr>
        <w:jc w:val="both"/>
        <w:rPr>
          <w:rFonts w:ascii="Calibri" w:hAnsi="Calibri" w:cs="Calibri"/>
          <w:szCs w:val="24"/>
        </w:rPr>
      </w:pPr>
    </w:p>
    <w:p w:rsidR="00845A4C" w:rsidRPr="007B408D" w:rsidRDefault="00845A4C" w:rsidP="00845A4C">
      <w:pPr>
        <w:jc w:val="center"/>
        <w:rPr>
          <w:rFonts w:ascii="Calibri" w:hAnsi="Calibri" w:cs="Calibri"/>
          <w:b/>
          <w:bCs/>
          <w:szCs w:val="24"/>
        </w:rPr>
      </w:pPr>
      <w:r w:rsidRPr="007B408D">
        <w:rPr>
          <w:rFonts w:ascii="Calibri" w:hAnsi="Calibri" w:cs="Calibri"/>
          <w:b/>
          <w:bCs/>
          <w:szCs w:val="24"/>
        </w:rPr>
        <w:t>D n e v n i  m   r e d o m:</w:t>
      </w:r>
    </w:p>
    <w:p w:rsidR="00845A4C" w:rsidRPr="007B408D" w:rsidRDefault="00845A4C" w:rsidP="00845A4C">
      <w:pPr>
        <w:ind w:right="-852"/>
        <w:jc w:val="both"/>
        <w:rPr>
          <w:rFonts w:ascii="Calibri" w:hAnsi="Calibri" w:cs="Calibri"/>
          <w:szCs w:val="24"/>
        </w:rPr>
      </w:pPr>
      <w:r w:rsidRPr="007B408D">
        <w:rPr>
          <w:rFonts w:ascii="Calibri" w:hAnsi="Calibri" w:cs="Calibri"/>
          <w:szCs w:val="24"/>
        </w:rPr>
        <w:t xml:space="preserve">      </w:t>
      </w:r>
    </w:p>
    <w:p w:rsidR="00845A4C" w:rsidRPr="007B408D" w:rsidRDefault="00845A4C" w:rsidP="00845A4C">
      <w:pPr>
        <w:numPr>
          <w:ilvl w:val="0"/>
          <w:numId w:val="1"/>
        </w:numPr>
        <w:autoSpaceDE w:val="0"/>
        <w:autoSpaceDN w:val="0"/>
        <w:ind w:right="-852"/>
        <w:rPr>
          <w:rFonts w:ascii="Calibri" w:hAnsi="Calibri" w:cs="Calibri"/>
          <w:szCs w:val="24"/>
        </w:rPr>
      </w:pPr>
      <w:r w:rsidRPr="007B408D">
        <w:rPr>
          <w:rFonts w:ascii="Calibri" w:hAnsi="Calibri" w:cs="Calibri"/>
          <w:szCs w:val="24"/>
        </w:rPr>
        <w:t>Usvajanje zapisnika s prethodne sjednice – predsjednica</w:t>
      </w:r>
    </w:p>
    <w:p w:rsidR="00845A4C" w:rsidRPr="007B408D" w:rsidRDefault="00845A4C" w:rsidP="00845A4C">
      <w:pPr>
        <w:numPr>
          <w:ilvl w:val="0"/>
          <w:numId w:val="1"/>
        </w:numPr>
        <w:autoSpaceDE w:val="0"/>
        <w:autoSpaceDN w:val="0"/>
        <w:ind w:right="-852"/>
        <w:rPr>
          <w:rFonts w:ascii="Calibri" w:hAnsi="Calibri" w:cs="Calibri"/>
          <w:szCs w:val="24"/>
        </w:rPr>
      </w:pPr>
      <w:proofErr w:type="spellStart"/>
      <w:r w:rsidRPr="007B408D">
        <w:rPr>
          <w:rFonts w:ascii="Calibri" w:hAnsi="Calibri" w:cs="Calibri"/>
          <w:szCs w:val="24"/>
          <w:lang w:val="en-US"/>
        </w:rPr>
        <w:t>Usvajanje</w:t>
      </w:r>
      <w:proofErr w:type="spellEnd"/>
      <w:r w:rsidRPr="007B408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7B408D">
        <w:rPr>
          <w:rFonts w:ascii="Calibri" w:hAnsi="Calibri" w:cs="Calibri"/>
          <w:szCs w:val="24"/>
          <w:lang w:val="en-US"/>
        </w:rPr>
        <w:t>Financijskog</w:t>
      </w:r>
      <w:proofErr w:type="spellEnd"/>
      <w:r w:rsidRPr="007B408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7B408D">
        <w:rPr>
          <w:rFonts w:ascii="Calibri" w:hAnsi="Calibri" w:cs="Calibri"/>
          <w:szCs w:val="24"/>
          <w:lang w:val="en-US"/>
        </w:rPr>
        <w:t>izvješća</w:t>
      </w:r>
      <w:proofErr w:type="spellEnd"/>
      <w:r w:rsidRPr="007B408D">
        <w:rPr>
          <w:rFonts w:ascii="Calibri" w:hAnsi="Calibri" w:cs="Calibri"/>
          <w:szCs w:val="24"/>
          <w:lang w:val="en-US"/>
        </w:rPr>
        <w:t xml:space="preserve"> za 2021. </w:t>
      </w:r>
      <w:proofErr w:type="spellStart"/>
      <w:r w:rsidRPr="007B408D">
        <w:rPr>
          <w:rFonts w:ascii="Calibri" w:hAnsi="Calibri" w:cs="Calibri"/>
          <w:szCs w:val="24"/>
          <w:lang w:val="en-US"/>
        </w:rPr>
        <w:t>godinu</w:t>
      </w:r>
      <w:proofErr w:type="spellEnd"/>
      <w:r w:rsidRPr="007B408D">
        <w:rPr>
          <w:rFonts w:ascii="Calibri" w:hAnsi="Calibri" w:cs="Calibri"/>
          <w:szCs w:val="24"/>
          <w:lang w:val="en-US"/>
        </w:rPr>
        <w:t xml:space="preserve"> – </w:t>
      </w:r>
      <w:proofErr w:type="spellStart"/>
      <w:r w:rsidRPr="007B408D">
        <w:rPr>
          <w:rFonts w:ascii="Calibri" w:hAnsi="Calibri" w:cs="Calibri"/>
          <w:szCs w:val="24"/>
          <w:lang w:val="en-US"/>
        </w:rPr>
        <w:t>voditelj</w:t>
      </w:r>
      <w:proofErr w:type="spellEnd"/>
      <w:r w:rsidRPr="007B408D">
        <w:rPr>
          <w:rFonts w:ascii="Calibri" w:hAnsi="Calibri" w:cs="Calibri"/>
          <w:szCs w:val="24"/>
          <w:lang w:val="en-US"/>
        </w:rPr>
        <w:t xml:space="preserve"> </w:t>
      </w:r>
      <w:proofErr w:type="spellStart"/>
      <w:r w:rsidRPr="007B408D">
        <w:rPr>
          <w:rFonts w:ascii="Calibri" w:hAnsi="Calibri" w:cs="Calibri"/>
          <w:szCs w:val="24"/>
          <w:lang w:val="en-US"/>
        </w:rPr>
        <w:t>računovodstva</w:t>
      </w:r>
      <w:proofErr w:type="spellEnd"/>
    </w:p>
    <w:p w:rsidR="00845A4C" w:rsidRPr="007B408D" w:rsidRDefault="00845A4C" w:rsidP="00845A4C">
      <w:pPr>
        <w:numPr>
          <w:ilvl w:val="0"/>
          <w:numId w:val="1"/>
        </w:numPr>
        <w:autoSpaceDE w:val="0"/>
        <w:autoSpaceDN w:val="0"/>
        <w:ind w:right="-852"/>
        <w:rPr>
          <w:rFonts w:ascii="Calibri" w:hAnsi="Calibri" w:cs="Calibri"/>
          <w:szCs w:val="24"/>
        </w:rPr>
      </w:pPr>
      <w:r w:rsidRPr="007B408D">
        <w:rPr>
          <w:rFonts w:ascii="Calibri" w:hAnsi="Calibri" w:cs="Calibri"/>
          <w:szCs w:val="24"/>
        </w:rPr>
        <w:t>Izvještaj  o izvršenju financijskog plana za 2021. godinu – voditelj računovodstva</w:t>
      </w:r>
    </w:p>
    <w:p w:rsidR="00845A4C" w:rsidRPr="007B408D" w:rsidRDefault="00845A4C" w:rsidP="00845A4C">
      <w:pPr>
        <w:numPr>
          <w:ilvl w:val="0"/>
          <w:numId w:val="1"/>
        </w:numPr>
        <w:autoSpaceDE w:val="0"/>
        <w:autoSpaceDN w:val="0"/>
        <w:ind w:right="-852"/>
        <w:rPr>
          <w:rFonts w:ascii="Calibri" w:hAnsi="Calibri" w:cs="Calibri"/>
          <w:szCs w:val="24"/>
        </w:rPr>
      </w:pPr>
      <w:r w:rsidRPr="007B408D">
        <w:rPr>
          <w:rFonts w:ascii="Calibri" w:hAnsi="Calibri" w:cs="Calibri"/>
          <w:szCs w:val="24"/>
        </w:rPr>
        <w:t>Donošenje odluke o raspodjeli rezultata poslovanja i načinu korištenja viška prihoda – voditelj računovodstva</w:t>
      </w:r>
    </w:p>
    <w:p w:rsidR="00715204" w:rsidRDefault="00715204" w:rsidP="00715204">
      <w:pPr>
        <w:autoSpaceDE w:val="0"/>
        <w:autoSpaceDN w:val="0"/>
        <w:ind w:left="810" w:right="-852"/>
        <w:rPr>
          <w:sz w:val="22"/>
          <w:szCs w:val="22"/>
        </w:rPr>
      </w:pPr>
    </w:p>
    <w:p w:rsidR="00F45FEA" w:rsidRPr="004F1464" w:rsidRDefault="00F45FEA" w:rsidP="00715204">
      <w:pPr>
        <w:autoSpaceDE w:val="0"/>
        <w:autoSpaceDN w:val="0"/>
        <w:ind w:left="810" w:right="-852"/>
        <w:rPr>
          <w:sz w:val="22"/>
          <w:szCs w:val="22"/>
        </w:rPr>
      </w:pPr>
    </w:p>
    <w:p w:rsidR="00C800A1" w:rsidRDefault="00715204" w:rsidP="00C800A1">
      <w:pPr>
        <w:ind w:right="-280"/>
        <w:jc w:val="both"/>
        <w:rPr>
          <w:sz w:val="22"/>
          <w:szCs w:val="22"/>
        </w:rPr>
      </w:pPr>
      <w:r w:rsidRPr="004F1464">
        <w:rPr>
          <w:b/>
          <w:sz w:val="22"/>
          <w:szCs w:val="22"/>
        </w:rPr>
        <w:t>Točka  1.</w:t>
      </w:r>
    </w:p>
    <w:p w:rsidR="00845A4C" w:rsidRPr="007B408D" w:rsidRDefault="00845A4C" w:rsidP="00845A4C">
      <w:pPr>
        <w:ind w:right="-280"/>
        <w:jc w:val="both"/>
        <w:rPr>
          <w:rFonts w:ascii="Calibri" w:hAnsi="Calibri" w:cs="Calibri"/>
          <w:b/>
          <w:szCs w:val="24"/>
        </w:rPr>
      </w:pPr>
      <w:r w:rsidRPr="007B408D">
        <w:rPr>
          <w:rFonts w:ascii="Calibri" w:hAnsi="Calibri" w:cs="Calibri"/>
          <w:b/>
          <w:szCs w:val="24"/>
        </w:rPr>
        <w:t>ZAKLJUČAK: Zapisnik 10. sjednice Školskoga odbora usvojen je bez primjedbi.</w:t>
      </w:r>
    </w:p>
    <w:p w:rsidR="00BC7D5E" w:rsidRPr="004F1464" w:rsidRDefault="00BC7D5E" w:rsidP="004C7192">
      <w:pPr>
        <w:ind w:right="-852"/>
        <w:jc w:val="both"/>
        <w:rPr>
          <w:b/>
          <w:sz w:val="22"/>
          <w:szCs w:val="22"/>
        </w:rPr>
      </w:pPr>
    </w:p>
    <w:p w:rsidR="00715204" w:rsidRPr="004F1464" w:rsidRDefault="00715204" w:rsidP="00715204">
      <w:pPr>
        <w:ind w:right="-280"/>
        <w:jc w:val="both"/>
        <w:rPr>
          <w:sz w:val="22"/>
          <w:szCs w:val="22"/>
        </w:rPr>
      </w:pPr>
    </w:p>
    <w:p w:rsidR="00715204" w:rsidRPr="004F1464" w:rsidRDefault="00715204" w:rsidP="00715204">
      <w:pPr>
        <w:ind w:right="-280"/>
        <w:jc w:val="both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 xml:space="preserve">Točka 2. </w:t>
      </w:r>
    </w:p>
    <w:p w:rsidR="00845A4C" w:rsidRPr="007B408D" w:rsidRDefault="00845A4C" w:rsidP="00845A4C">
      <w:pPr>
        <w:jc w:val="both"/>
        <w:rPr>
          <w:rFonts w:ascii="Calibri" w:hAnsi="Calibri" w:cs="Calibri"/>
          <w:b/>
          <w:szCs w:val="24"/>
        </w:rPr>
      </w:pPr>
      <w:r w:rsidRPr="007B408D">
        <w:rPr>
          <w:rFonts w:ascii="Calibri" w:hAnsi="Calibri" w:cs="Calibri"/>
          <w:b/>
          <w:szCs w:val="24"/>
        </w:rPr>
        <w:t>ZALJUČAK: Usvaja se Financijsko izviješće za 2021. godinu, bez primjedbi</w:t>
      </w:r>
      <w:r>
        <w:rPr>
          <w:rFonts w:ascii="Calibri" w:hAnsi="Calibri" w:cs="Calibri"/>
          <w:b/>
          <w:szCs w:val="24"/>
        </w:rPr>
        <w:t>.</w:t>
      </w:r>
    </w:p>
    <w:p w:rsidR="00FE7DD9" w:rsidRDefault="00FE7DD9" w:rsidP="00845A4C">
      <w:pPr>
        <w:ind w:right="-280"/>
        <w:jc w:val="both"/>
        <w:rPr>
          <w:b/>
          <w:sz w:val="22"/>
          <w:szCs w:val="22"/>
        </w:rPr>
      </w:pPr>
    </w:p>
    <w:p w:rsidR="00FE7DD9" w:rsidRDefault="00FE7DD9" w:rsidP="00715204">
      <w:pPr>
        <w:ind w:right="-280"/>
        <w:jc w:val="both"/>
        <w:rPr>
          <w:b/>
          <w:sz w:val="22"/>
          <w:szCs w:val="22"/>
        </w:rPr>
      </w:pPr>
    </w:p>
    <w:p w:rsidR="002A65F2" w:rsidRDefault="00715204" w:rsidP="00845A4C">
      <w:pPr>
        <w:ind w:right="-280"/>
        <w:jc w:val="both"/>
        <w:rPr>
          <w:b/>
          <w:sz w:val="22"/>
          <w:szCs w:val="22"/>
        </w:rPr>
      </w:pPr>
      <w:r w:rsidRPr="004F1464">
        <w:rPr>
          <w:b/>
          <w:sz w:val="22"/>
          <w:szCs w:val="22"/>
        </w:rPr>
        <w:t>Točka 3.</w:t>
      </w:r>
    </w:p>
    <w:p w:rsidR="00845A4C" w:rsidRPr="007B408D" w:rsidRDefault="00845A4C" w:rsidP="00845A4C">
      <w:pPr>
        <w:jc w:val="both"/>
        <w:rPr>
          <w:rFonts w:ascii="Calibri" w:hAnsi="Calibri" w:cs="Calibri"/>
          <w:b/>
          <w:szCs w:val="24"/>
        </w:rPr>
      </w:pPr>
      <w:r w:rsidRPr="007B408D">
        <w:rPr>
          <w:rFonts w:ascii="Calibri" w:hAnsi="Calibri" w:cs="Calibri"/>
          <w:b/>
          <w:szCs w:val="24"/>
        </w:rPr>
        <w:t>ZAKLJUČAK: Usvaja se Izvještaj o izvršenju financijskog plana za 2021. godinu</w:t>
      </w:r>
      <w:r>
        <w:rPr>
          <w:rFonts w:ascii="Calibri" w:hAnsi="Calibri" w:cs="Calibri"/>
          <w:b/>
          <w:szCs w:val="24"/>
        </w:rPr>
        <w:t>.</w:t>
      </w:r>
      <w:bookmarkStart w:id="1" w:name="_GoBack"/>
      <w:bookmarkEnd w:id="1"/>
    </w:p>
    <w:p w:rsidR="00845A4C" w:rsidRPr="00845A4C" w:rsidRDefault="00845A4C" w:rsidP="00845A4C">
      <w:pPr>
        <w:ind w:right="-280"/>
        <w:jc w:val="both"/>
        <w:rPr>
          <w:b/>
          <w:sz w:val="22"/>
          <w:szCs w:val="22"/>
        </w:rPr>
      </w:pPr>
    </w:p>
    <w:p w:rsidR="00F238E3" w:rsidRDefault="00F238E3" w:rsidP="00C140DC">
      <w:pPr>
        <w:ind w:right="-280" w:firstLine="708"/>
        <w:jc w:val="both"/>
        <w:rPr>
          <w:sz w:val="22"/>
          <w:szCs w:val="22"/>
        </w:rPr>
      </w:pPr>
    </w:p>
    <w:p w:rsidR="00AC6CEC" w:rsidRDefault="006F3778" w:rsidP="00C800A1">
      <w:pPr>
        <w:ind w:right="-280"/>
        <w:jc w:val="both"/>
        <w:rPr>
          <w:b/>
          <w:sz w:val="22"/>
          <w:szCs w:val="22"/>
        </w:rPr>
      </w:pPr>
      <w:r w:rsidRPr="006F3778">
        <w:rPr>
          <w:b/>
          <w:sz w:val="22"/>
          <w:szCs w:val="22"/>
        </w:rPr>
        <w:t xml:space="preserve">Točka 4. </w:t>
      </w:r>
    </w:p>
    <w:p w:rsidR="00845A4C" w:rsidRPr="00B46BE6" w:rsidRDefault="00845A4C" w:rsidP="00845A4C">
      <w:pPr>
        <w:ind w:right="-28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ZAKLJUČAK: Donosi se Odluka o raspodjeli poslovanja i načinu korištenja viška prihoda.</w:t>
      </w:r>
    </w:p>
    <w:p w:rsidR="00845A4C" w:rsidRDefault="00845A4C" w:rsidP="00C800A1">
      <w:pPr>
        <w:ind w:right="-280"/>
        <w:jc w:val="both"/>
        <w:rPr>
          <w:b/>
          <w:sz w:val="22"/>
          <w:szCs w:val="22"/>
        </w:rPr>
      </w:pPr>
    </w:p>
    <w:sectPr w:rsidR="00845A4C" w:rsidSect="004A11F3">
      <w:headerReference w:type="default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E8" w:rsidRDefault="00717BE8" w:rsidP="0037747F">
      <w:r>
        <w:separator/>
      </w:r>
    </w:p>
  </w:endnote>
  <w:endnote w:type="continuationSeparator" w:id="0">
    <w:p w:rsidR="00717BE8" w:rsidRDefault="00717BE8" w:rsidP="0037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39905"/>
      <w:docPartObj>
        <w:docPartGallery w:val="Page Numbers (Bottom of Page)"/>
        <w:docPartUnique/>
      </w:docPartObj>
    </w:sdtPr>
    <w:sdtEndPr/>
    <w:sdtContent>
      <w:p w:rsidR="003D0A75" w:rsidRDefault="003D0A7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519">
          <w:rPr>
            <w:noProof/>
          </w:rPr>
          <w:t>3</w:t>
        </w:r>
        <w:r>
          <w:fldChar w:fldCharType="end"/>
        </w:r>
      </w:p>
    </w:sdtContent>
  </w:sdt>
  <w:p w:rsidR="00B82BDE" w:rsidRDefault="00717B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E8" w:rsidRDefault="00717BE8" w:rsidP="0037747F">
      <w:r>
        <w:separator/>
      </w:r>
    </w:p>
  </w:footnote>
  <w:footnote w:type="continuationSeparator" w:id="0">
    <w:p w:rsidR="00717BE8" w:rsidRDefault="00717BE8" w:rsidP="0037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A0" w:rsidRPr="00C140DC" w:rsidRDefault="00C140DC" w:rsidP="00F71C1F">
    <w:pPr>
      <w:pStyle w:val="Zaglavlje"/>
      <w:jc w:val="center"/>
      <w:rPr>
        <w:b/>
        <w:sz w:val="18"/>
        <w:szCs w:val="18"/>
      </w:rPr>
    </w:pPr>
    <w:r w:rsidRPr="00C140DC">
      <w:rPr>
        <w:b/>
        <w:sz w:val="18"/>
        <w:szCs w:val="18"/>
      </w:rPr>
      <w:t>OSNOVNA ŠKOLA IVANA FILIPOVIĆA</w:t>
    </w:r>
    <w:r>
      <w:rPr>
        <w:b/>
        <w:sz w:val="18"/>
        <w:szCs w:val="18"/>
      </w:rPr>
      <w:t>, KALNIČKA 48, 31000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3F35"/>
    <w:multiLevelType w:val="hybridMultilevel"/>
    <w:tmpl w:val="366C1D56"/>
    <w:lvl w:ilvl="0" w:tplc="256CFC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1931A7E"/>
    <w:multiLevelType w:val="hybridMultilevel"/>
    <w:tmpl w:val="06E275E6"/>
    <w:lvl w:ilvl="0" w:tplc="D26C1ED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 w15:restartNumberingAfterBreak="0">
    <w:nsid w:val="35217915"/>
    <w:multiLevelType w:val="hybridMultilevel"/>
    <w:tmpl w:val="5CF0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2FA4"/>
    <w:multiLevelType w:val="hybridMultilevel"/>
    <w:tmpl w:val="A6C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DB"/>
    <w:rsid w:val="00032D32"/>
    <w:rsid w:val="000401EC"/>
    <w:rsid w:val="00060ED1"/>
    <w:rsid w:val="000B12E3"/>
    <w:rsid w:val="000C304A"/>
    <w:rsid w:val="000C3375"/>
    <w:rsid w:val="000E4597"/>
    <w:rsid w:val="000F1ED2"/>
    <w:rsid w:val="001313BE"/>
    <w:rsid w:val="00141457"/>
    <w:rsid w:val="001875BD"/>
    <w:rsid w:val="001935B0"/>
    <w:rsid w:val="00197D72"/>
    <w:rsid w:val="001A1E75"/>
    <w:rsid w:val="001A2D77"/>
    <w:rsid w:val="001B6CCC"/>
    <w:rsid w:val="001B74B0"/>
    <w:rsid w:val="001C361D"/>
    <w:rsid w:val="001D1680"/>
    <w:rsid w:val="001D17F9"/>
    <w:rsid w:val="001E5429"/>
    <w:rsid w:val="001F0A06"/>
    <w:rsid w:val="001F6890"/>
    <w:rsid w:val="002548AE"/>
    <w:rsid w:val="00286D57"/>
    <w:rsid w:val="0028726F"/>
    <w:rsid w:val="00293134"/>
    <w:rsid w:val="002A60EF"/>
    <w:rsid w:val="002A65F2"/>
    <w:rsid w:val="002B35F3"/>
    <w:rsid w:val="002B747B"/>
    <w:rsid w:val="002D1DEA"/>
    <w:rsid w:val="002D5EF1"/>
    <w:rsid w:val="002F0F48"/>
    <w:rsid w:val="00311F9F"/>
    <w:rsid w:val="00342302"/>
    <w:rsid w:val="00351BA7"/>
    <w:rsid w:val="003548DA"/>
    <w:rsid w:val="00364FF6"/>
    <w:rsid w:val="00376653"/>
    <w:rsid w:val="0037747F"/>
    <w:rsid w:val="00393551"/>
    <w:rsid w:val="003B128F"/>
    <w:rsid w:val="003B4CAF"/>
    <w:rsid w:val="003D0A75"/>
    <w:rsid w:val="003D1D6E"/>
    <w:rsid w:val="003F7E46"/>
    <w:rsid w:val="0040126B"/>
    <w:rsid w:val="004071CF"/>
    <w:rsid w:val="00441699"/>
    <w:rsid w:val="0049049C"/>
    <w:rsid w:val="00497FB9"/>
    <w:rsid w:val="004A11F3"/>
    <w:rsid w:val="004B429F"/>
    <w:rsid w:val="004C5C51"/>
    <w:rsid w:val="004C7192"/>
    <w:rsid w:val="004E0EC2"/>
    <w:rsid w:val="004E3803"/>
    <w:rsid w:val="004E57EA"/>
    <w:rsid w:val="004F1464"/>
    <w:rsid w:val="00514DB5"/>
    <w:rsid w:val="00516014"/>
    <w:rsid w:val="00532B84"/>
    <w:rsid w:val="00533A00"/>
    <w:rsid w:val="005572D6"/>
    <w:rsid w:val="005867A4"/>
    <w:rsid w:val="005911CC"/>
    <w:rsid w:val="005B04D0"/>
    <w:rsid w:val="005B0FF3"/>
    <w:rsid w:val="005C322C"/>
    <w:rsid w:val="005E42AD"/>
    <w:rsid w:val="005F4F7A"/>
    <w:rsid w:val="005F6919"/>
    <w:rsid w:val="00606DAB"/>
    <w:rsid w:val="00616DF7"/>
    <w:rsid w:val="00621267"/>
    <w:rsid w:val="006565FA"/>
    <w:rsid w:val="006625EE"/>
    <w:rsid w:val="006637DE"/>
    <w:rsid w:val="00676067"/>
    <w:rsid w:val="00676149"/>
    <w:rsid w:val="00683657"/>
    <w:rsid w:val="00685331"/>
    <w:rsid w:val="00692D73"/>
    <w:rsid w:val="006935E0"/>
    <w:rsid w:val="006A5CCF"/>
    <w:rsid w:val="006B2A93"/>
    <w:rsid w:val="006C3108"/>
    <w:rsid w:val="006C45CC"/>
    <w:rsid w:val="006D4CDB"/>
    <w:rsid w:val="006E00DE"/>
    <w:rsid w:val="006F3778"/>
    <w:rsid w:val="00715204"/>
    <w:rsid w:val="00717BE8"/>
    <w:rsid w:val="0072641A"/>
    <w:rsid w:val="00763DAE"/>
    <w:rsid w:val="00772EC8"/>
    <w:rsid w:val="00782D8B"/>
    <w:rsid w:val="00795BC1"/>
    <w:rsid w:val="007D04B5"/>
    <w:rsid w:val="00813A23"/>
    <w:rsid w:val="00845A4C"/>
    <w:rsid w:val="0086561D"/>
    <w:rsid w:val="008A25CF"/>
    <w:rsid w:val="008A7DB2"/>
    <w:rsid w:val="008B3E65"/>
    <w:rsid w:val="008E77CB"/>
    <w:rsid w:val="00913691"/>
    <w:rsid w:val="009439EB"/>
    <w:rsid w:val="00977610"/>
    <w:rsid w:val="0098511E"/>
    <w:rsid w:val="00A41A4A"/>
    <w:rsid w:val="00A45BBE"/>
    <w:rsid w:val="00A655E7"/>
    <w:rsid w:val="00A83BFD"/>
    <w:rsid w:val="00A93EDB"/>
    <w:rsid w:val="00AA02D1"/>
    <w:rsid w:val="00AA10D7"/>
    <w:rsid w:val="00AB060A"/>
    <w:rsid w:val="00AC6CEC"/>
    <w:rsid w:val="00AC7C32"/>
    <w:rsid w:val="00AD10D0"/>
    <w:rsid w:val="00AD5CCF"/>
    <w:rsid w:val="00AE3B59"/>
    <w:rsid w:val="00AE78D0"/>
    <w:rsid w:val="00AF10EF"/>
    <w:rsid w:val="00AF5C9B"/>
    <w:rsid w:val="00B27FEC"/>
    <w:rsid w:val="00B63A15"/>
    <w:rsid w:val="00B65156"/>
    <w:rsid w:val="00B72331"/>
    <w:rsid w:val="00B760F1"/>
    <w:rsid w:val="00B834C5"/>
    <w:rsid w:val="00BA0994"/>
    <w:rsid w:val="00BC7D5E"/>
    <w:rsid w:val="00BD0AE9"/>
    <w:rsid w:val="00BE0318"/>
    <w:rsid w:val="00BE0B05"/>
    <w:rsid w:val="00C001A3"/>
    <w:rsid w:val="00C12C4D"/>
    <w:rsid w:val="00C13E67"/>
    <w:rsid w:val="00C140DC"/>
    <w:rsid w:val="00C70691"/>
    <w:rsid w:val="00C800A1"/>
    <w:rsid w:val="00CA46CC"/>
    <w:rsid w:val="00CC253F"/>
    <w:rsid w:val="00CC6861"/>
    <w:rsid w:val="00D12A0E"/>
    <w:rsid w:val="00D1589E"/>
    <w:rsid w:val="00D328C0"/>
    <w:rsid w:val="00D53A54"/>
    <w:rsid w:val="00D64519"/>
    <w:rsid w:val="00D82455"/>
    <w:rsid w:val="00DB4703"/>
    <w:rsid w:val="00DD4D27"/>
    <w:rsid w:val="00E0192B"/>
    <w:rsid w:val="00E2139B"/>
    <w:rsid w:val="00E2702D"/>
    <w:rsid w:val="00E36120"/>
    <w:rsid w:val="00E820B5"/>
    <w:rsid w:val="00EB3FAE"/>
    <w:rsid w:val="00EF791B"/>
    <w:rsid w:val="00F06DD8"/>
    <w:rsid w:val="00F238E3"/>
    <w:rsid w:val="00F374B8"/>
    <w:rsid w:val="00F42CAC"/>
    <w:rsid w:val="00F45FEA"/>
    <w:rsid w:val="00F4685C"/>
    <w:rsid w:val="00F556A8"/>
    <w:rsid w:val="00F80420"/>
    <w:rsid w:val="00F80B5F"/>
    <w:rsid w:val="00F82C45"/>
    <w:rsid w:val="00FB67F5"/>
    <w:rsid w:val="00FC1384"/>
    <w:rsid w:val="00FD2A9C"/>
    <w:rsid w:val="00FD4262"/>
    <w:rsid w:val="00FE7D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AFAA"/>
  <w15:docId w15:val="{8EB77E58-7947-4139-93E9-C9BB8D1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CDB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D4CDB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D4CDB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6D4C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4CDB"/>
    <w:rPr>
      <w:rFonts w:ascii="Arial" w:eastAsia="Times New Roman" w:hAnsi="Arial" w:cs="Arial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D4C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4CDB"/>
    <w:rPr>
      <w:rFonts w:ascii="Arial" w:eastAsia="Times New Roman" w:hAnsi="Arial" w:cs="Arial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0126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F3778"/>
    <w:pPr>
      <w:jc w:val="both"/>
    </w:pPr>
    <w:rPr>
      <w:rFonts w:ascii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6F377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semiHidden/>
    <w:unhideWhenUsed/>
    <w:rsid w:val="00845A4C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5A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A4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filipovica-os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FF1D-A93B-498B-A6C8-55CE3B33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O.S.I.Filipovica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PETRA</cp:lastModifiedBy>
  <cp:revision>2</cp:revision>
  <cp:lastPrinted>2022-03-31T06:13:00Z</cp:lastPrinted>
  <dcterms:created xsi:type="dcterms:W3CDTF">2022-03-31T06:13:00Z</dcterms:created>
  <dcterms:modified xsi:type="dcterms:W3CDTF">2022-03-31T06:13:00Z</dcterms:modified>
</cp:coreProperties>
</file>